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25B" w:rsidRPr="008E7B81" w:rsidRDefault="00EE325B" w:rsidP="008E7B81">
      <w:pPr>
        <w:spacing w:after="0" w:line="360" w:lineRule="auto"/>
        <w:jc w:val="center"/>
        <w:rPr>
          <w:rFonts w:ascii="Bookman Old Style" w:hAnsi="Bookman Old Style"/>
          <w:b/>
          <w:sz w:val="28"/>
          <w:szCs w:val="20"/>
        </w:rPr>
      </w:pPr>
      <w:r w:rsidRPr="008E7B81">
        <w:rPr>
          <w:rFonts w:ascii="Bookman Old Style" w:hAnsi="Bookman Old Style"/>
          <w:b/>
          <w:sz w:val="28"/>
          <w:szCs w:val="20"/>
        </w:rPr>
        <w:t>Teaching Plan (January 202</w:t>
      </w:r>
      <w:r w:rsidR="008E7B81">
        <w:rPr>
          <w:rFonts w:ascii="Bookman Old Style" w:hAnsi="Bookman Old Style"/>
          <w:b/>
          <w:sz w:val="28"/>
          <w:szCs w:val="20"/>
        </w:rPr>
        <w:t>6</w:t>
      </w:r>
      <w:r w:rsidRPr="008E7B81">
        <w:rPr>
          <w:rFonts w:ascii="Bookman Old Style" w:hAnsi="Bookman Old Style"/>
          <w:b/>
          <w:sz w:val="28"/>
          <w:szCs w:val="20"/>
        </w:rPr>
        <w:t xml:space="preserve"> - June 202</w:t>
      </w:r>
      <w:r w:rsidR="008E7B81">
        <w:rPr>
          <w:rFonts w:ascii="Bookman Old Style" w:hAnsi="Bookman Old Style"/>
          <w:b/>
          <w:sz w:val="28"/>
          <w:szCs w:val="20"/>
        </w:rPr>
        <w:t>6</w:t>
      </w:r>
      <w:r w:rsidRPr="008E7B81">
        <w:rPr>
          <w:rFonts w:ascii="Bookman Old Style" w:hAnsi="Bookman Old Style"/>
          <w:b/>
          <w:sz w:val="28"/>
          <w:szCs w:val="20"/>
        </w:rPr>
        <w:t>)</w:t>
      </w:r>
    </w:p>
    <w:p w:rsidR="000163B6" w:rsidRPr="00EE325B" w:rsidRDefault="00505381" w:rsidP="008E7B81">
      <w:pPr>
        <w:spacing w:after="0" w:line="240" w:lineRule="auto"/>
        <w:jc w:val="center"/>
        <w:rPr>
          <w:rFonts w:ascii="Bookman Old Style" w:hAnsi="Bookman Old Style"/>
          <w:b/>
          <w:szCs w:val="20"/>
        </w:rPr>
      </w:pPr>
      <w:r w:rsidRPr="00EE325B">
        <w:rPr>
          <w:rFonts w:ascii="Bookman Old Style" w:hAnsi="Bookman Old Style"/>
          <w:b/>
          <w:szCs w:val="20"/>
        </w:rPr>
        <w:t>Department of Information Technology</w:t>
      </w:r>
    </w:p>
    <w:p w:rsidR="000163B6" w:rsidRPr="00EE325B" w:rsidRDefault="00505381" w:rsidP="008E7B81">
      <w:pPr>
        <w:spacing w:after="0" w:line="240" w:lineRule="auto"/>
        <w:jc w:val="center"/>
        <w:rPr>
          <w:rFonts w:ascii="Bookman Old Style" w:hAnsi="Bookman Old Style"/>
          <w:szCs w:val="20"/>
        </w:rPr>
      </w:pPr>
      <w:r w:rsidRPr="00EE325B">
        <w:rPr>
          <w:rFonts w:ascii="Bookman Old Style" w:hAnsi="Bookman Old Style"/>
          <w:szCs w:val="20"/>
        </w:rPr>
        <w:t>LCB College, Maligaon, Guwahati</w:t>
      </w:r>
    </w:p>
    <w:p w:rsidR="008E7B81" w:rsidRDefault="008E7B81" w:rsidP="008E7B81">
      <w:pPr>
        <w:spacing w:after="0"/>
        <w:jc w:val="center"/>
        <w:rPr>
          <w:rFonts w:ascii="Bookman Old Style" w:hAnsi="Bookman Old Style"/>
          <w:szCs w:val="20"/>
        </w:rPr>
      </w:pPr>
    </w:p>
    <w:p w:rsidR="000163B6" w:rsidRPr="008E7B81" w:rsidRDefault="00505381" w:rsidP="008E7B81">
      <w:pPr>
        <w:spacing w:after="0" w:line="240" w:lineRule="auto"/>
        <w:jc w:val="center"/>
        <w:rPr>
          <w:rFonts w:ascii="Bookman Old Style" w:hAnsi="Bookman Old Style"/>
          <w:szCs w:val="20"/>
        </w:rPr>
      </w:pPr>
      <w:r w:rsidRPr="008E7B81">
        <w:rPr>
          <w:rFonts w:ascii="Bookman Old Style" w:hAnsi="Bookman Old Style"/>
          <w:b/>
          <w:szCs w:val="20"/>
        </w:rPr>
        <w:t>Paper Code:</w:t>
      </w:r>
      <w:r w:rsidRPr="008E7B81">
        <w:rPr>
          <w:rFonts w:ascii="Bookman Old Style" w:hAnsi="Bookman Old Style"/>
          <w:szCs w:val="20"/>
        </w:rPr>
        <w:t xml:space="preserve"> CIT-DBMS</w:t>
      </w:r>
    </w:p>
    <w:p w:rsidR="000163B6" w:rsidRPr="008E7B81" w:rsidRDefault="00505381" w:rsidP="008E7B81">
      <w:pPr>
        <w:spacing w:after="0" w:line="240" w:lineRule="auto"/>
        <w:jc w:val="center"/>
        <w:rPr>
          <w:rFonts w:ascii="Bookman Old Style" w:hAnsi="Bookman Old Style"/>
          <w:szCs w:val="20"/>
        </w:rPr>
      </w:pPr>
      <w:r w:rsidRPr="008E7B81">
        <w:rPr>
          <w:rFonts w:ascii="Bookman Old Style" w:hAnsi="Bookman Old Style"/>
          <w:b/>
          <w:szCs w:val="20"/>
        </w:rPr>
        <w:t>Paper Title:</w:t>
      </w:r>
      <w:r w:rsidRPr="008E7B81">
        <w:rPr>
          <w:rFonts w:ascii="Bookman Old Style" w:hAnsi="Bookman Old Style"/>
          <w:szCs w:val="20"/>
        </w:rPr>
        <w:t xml:space="preserve"> </w:t>
      </w:r>
      <w:r w:rsidRPr="008E7B81">
        <w:rPr>
          <w:rFonts w:ascii="Bookman Old Style" w:hAnsi="Bookman Old Style"/>
          <w:sz w:val="16"/>
          <w:szCs w:val="20"/>
        </w:rPr>
        <w:t>Database Management System</w:t>
      </w:r>
    </w:p>
    <w:p w:rsidR="000163B6" w:rsidRPr="008E7B81" w:rsidRDefault="00505381" w:rsidP="008E7B81">
      <w:pPr>
        <w:spacing w:after="0" w:line="240" w:lineRule="auto"/>
        <w:jc w:val="center"/>
        <w:rPr>
          <w:rFonts w:ascii="Bookman Old Style" w:hAnsi="Bookman Old Style"/>
          <w:szCs w:val="20"/>
        </w:rPr>
      </w:pPr>
      <w:r w:rsidRPr="008E7B81">
        <w:rPr>
          <w:rFonts w:ascii="Bookman Old Style" w:hAnsi="Bookman Old Style"/>
          <w:b/>
          <w:szCs w:val="20"/>
        </w:rPr>
        <w:t xml:space="preserve">Instructor: </w:t>
      </w:r>
      <w:r w:rsidRPr="008E7B81">
        <w:rPr>
          <w:rFonts w:ascii="Bookman Old Style" w:hAnsi="Bookman Old Style"/>
          <w:szCs w:val="20"/>
        </w:rPr>
        <w:t>Mr. Abhijit Choudhury</w:t>
      </w:r>
    </w:p>
    <w:p w:rsidR="000163B6" w:rsidRPr="008E7B81" w:rsidRDefault="00505381" w:rsidP="008E7B81">
      <w:pPr>
        <w:spacing w:after="0" w:line="240" w:lineRule="auto"/>
        <w:jc w:val="center"/>
        <w:rPr>
          <w:rFonts w:ascii="Bookman Old Style" w:hAnsi="Bookman Old Style"/>
          <w:szCs w:val="20"/>
        </w:rPr>
      </w:pPr>
      <w:r w:rsidRPr="008E7B81">
        <w:rPr>
          <w:rFonts w:ascii="Bookman Old Style" w:hAnsi="Bookman Old Style"/>
          <w:b/>
          <w:szCs w:val="20"/>
        </w:rPr>
        <w:t>Programme:</w:t>
      </w:r>
      <w:r w:rsidRPr="008E7B81">
        <w:rPr>
          <w:rFonts w:ascii="Bookman Old Style" w:hAnsi="Bookman Old Style"/>
          <w:szCs w:val="20"/>
        </w:rPr>
        <w:t xml:space="preserve"> NEP-BCA</w:t>
      </w:r>
    </w:p>
    <w:p w:rsidR="000163B6" w:rsidRPr="008E7B81" w:rsidRDefault="00505381" w:rsidP="008E7B81">
      <w:pPr>
        <w:spacing w:after="0" w:line="240" w:lineRule="auto"/>
        <w:jc w:val="center"/>
        <w:rPr>
          <w:rFonts w:ascii="Bookman Old Style" w:hAnsi="Bookman Old Style"/>
          <w:szCs w:val="20"/>
        </w:rPr>
      </w:pPr>
      <w:r w:rsidRPr="008E7B81">
        <w:rPr>
          <w:rFonts w:ascii="Bookman Old Style" w:hAnsi="Bookman Old Style"/>
          <w:b/>
          <w:szCs w:val="20"/>
        </w:rPr>
        <w:t>Semester:</w:t>
      </w:r>
      <w:r w:rsidRPr="008E7B81">
        <w:rPr>
          <w:rFonts w:ascii="Bookman Old Style" w:hAnsi="Bookman Old Style"/>
          <w:szCs w:val="20"/>
        </w:rPr>
        <w:t xml:space="preserve"> 4</w:t>
      </w:r>
    </w:p>
    <w:p w:rsidR="000163B6" w:rsidRPr="008E7B81" w:rsidRDefault="00505381" w:rsidP="008E7B81">
      <w:pPr>
        <w:spacing w:after="0" w:line="240" w:lineRule="auto"/>
        <w:jc w:val="center"/>
        <w:rPr>
          <w:rFonts w:ascii="Bookman Old Style" w:hAnsi="Bookman Old Style"/>
          <w:szCs w:val="20"/>
        </w:rPr>
      </w:pPr>
      <w:r w:rsidRPr="008E7B81">
        <w:rPr>
          <w:rFonts w:ascii="Bookman Old Style" w:hAnsi="Bookman Old Style"/>
          <w:b/>
          <w:szCs w:val="20"/>
        </w:rPr>
        <w:t>Credits:</w:t>
      </w:r>
      <w:r w:rsidRPr="008E7B81">
        <w:rPr>
          <w:rFonts w:ascii="Bookman Old Style" w:hAnsi="Bookman Old Style"/>
          <w:szCs w:val="20"/>
        </w:rPr>
        <w:t xml:space="preserve"> 3 (Theory) + 1 (Practical)</w:t>
      </w:r>
    </w:p>
    <w:p w:rsidR="000163B6" w:rsidRPr="008E7B81" w:rsidRDefault="00505381" w:rsidP="008E7B81">
      <w:pPr>
        <w:spacing w:after="0" w:line="240" w:lineRule="auto"/>
        <w:jc w:val="center"/>
        <w:rPr>
          <w:rFonts w:ascii="Bookman Old Style" w:hAnsi="Bookman Old Style"/>
          <w:szCs w:val="20"/>
        </w:rPr>
      </w:pPr>
      <w:r w:rsidRPr="008E7B81">
        <w:rPr>
          <w:rFonts w:ascii="Bookman Old Style" w:hAnsi="Bookman Old Style"/>
          <w:b/>
          <w:szCs w:val="20"/>
        </w:rPr>
        <w:t>Total Hours:</w:t>
      </w:r>
      <w:r w:rsidRPr="008E7B81">
        <w:rPr>
          <w:rFonts w:ascii="Bookman Old Style" w:hAnsi="Bookman Old Style"/>
          <w:szCs w:val="20"/>
        </w:rPr>
        <w:t xml:space="preserve"> 60 (45 Theory + 15 Practical)</w:t>
      </w:r>
    </w:p>
    <w:p w:rsidR="008E7B81" w:rsidRDefault="008E7B81" w:rsidP="008E7B81">
      <w:pPr>
        <w:spacing w:after="0"/>
        <w:rPr>
          <w:rFonts w:ascii="Bookman Old Style" w:hAnsi="Bookman Old Style"/>
          <w:b/>
          <w:szCs w:val="20"/>
        </w:rPr>
      </w:pPr>
    </w:p>
    <w:p w:rsidR="008E7B81" w:rsidRDefault="008E7B81" w:rsidP="008E7B81">
      <w:pPr>
        <w:spacing w:after="0"/>
        <w:rPr>
          <w:rFonts w:ascii="Bookman Old Style" w:hAnsi="Bookman Old Style"/>
          <w:b/>
          <w:szCs w:val="20"/>
        </w:rPr>
      </w:pPr>
    </w:p>
    <w:p w:rsidR="008E7B81" w:rsidRDefault="008E7B81" w:rsidP="008E7B81">
      <w:pPr>
        <w:spacing w:after="0"/>
        <w:rPr>
          <w:rFonts w:ascii="Bookman Old Style" w:hAnsi="Bookman Old Style"/>
          <w:b/>
          <w:szCs w:val="20"/>
        </w:rPr>
      </w:pPr>
    </w:p>
    <w:p w:rsidR="000163B6" w:rsidRDefault="00505381" w:rsidP="008E7B81">
      <w:pPr>
        <w:spacing w:after="0"/>
        <w:rPr>
          <w:rFonts w:ascii="Bookman Old Style" w:hAnsi="Bookman Old Style"/>
          <w:b/>
          <w:szCs w:val="20"/>
        </w:rPr>
      </w:pPr>
      <w:r w:rsidRPr="008E7B81">
        <w:rPr>
          <w:rFonts w:ascii="Bookman Old Style" w:hAnsi="Bookman Old Style"/>
          <w:b/>
          <w:sz w:val="22"/>
          <w:szCs w:val="20"/>
        </w:rPr>
        <w:t>UNIT 1: Introduction to DBMS (5 Lectures</w:t>
      </w:r>
      <w:r w:rsidRPr="00EE325B">
        <w:rPr>
          <w:rFonts w:ascii="Bookman Old Style" w:hAnsi="Bookman Old Style"/>
          <w:b/>
          <w:szCs w:val="20"/>
        </w:rPr>
        <w:t>)</w:t>
      </w:r>
    </w:p>
    <w:p w:rsidR="008E7B81" w:rsidRDefault="008E7B81" w:rsidP="008E7B81">
      <w:pPr>
        <w:spacing w:after="0"/>
        <w:rPr>
          <w:rFonts w:ascii="Bookman Old Style" w:hAnsi="Bookman Old Style"/>
          <w:b/>
          <w:szCs w:val="20"/>
        </w:rPr>
      </w:pPr>
    </w:p>
    <w:p w:rsidR="008E7B81" w:rsidRPr="00EE325B" w:rsidRDefault="008E7B81" w:rsidP="008E7B81">
      <w:pPr>
        <w:spacing w:after="0"/>
        <w:rPr>
          <w:rFonts w:ascii="Bookman Old Style" w:hAnsi="Bookman Old Style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395"/>
        <w:gridCol w:w="3240"/>
        <w:gridCol w:w="1890"/>
        <w:gridCol w:w="1845"/>
      </w:tblGrid>
      <w:tr w:rsidR="000163B6" w:rsidRPr="00EE325B" w:rsidTr="008E7B81">
        <w:trPr>
          <w:jc w:val="center"/>
        </w:trPr>
        <w:tc>
          <w:tcPr>
            <w:tcW w:w="1395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Lecture No.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Topic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Mode of Teaching</w:t>
            </w:r>
          </w:p>
        </w:tc>
        <w:tc>
          <w:tcPr>
            <w:tcW w:w="1845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Assessment Method</w:t>
            </w:r>
          </w:p>
        </w:tc>
      </w:tr>
      <w:tr w:rsidR="000163B6" w:rsidRPr="00EE325B" w:rsidTr="008E7B81">
        <w:trPr>
          <w:jc w:val="center"/>
        </w:trPr>
        <w:tc>
          <w:tcPr>
            <w:tcW w:w="1395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01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Introduction to Data, Information, Metadata, Da</w:t>
            </w:r>
            <w:r w:rsidRPr="00EE325B">
              <w:rPr>
                <w:rFonts w:ascii="Bookman Old Style" w:hAnsi="Bookman Old Style"/>
                <w:szCs w:val="20"/>
              </w:rPr>
              <w:t>ta Dictionary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845" w:type="dxa"/>
            <w:vAlign w:val="center"/>
          </w:tcPr>
          <w:p w:rsidR="000163B6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Group Discussion</w:t>
            </w:r>
          </w:p>
        </w:tc>
      </w:tr>
      <w:tr w:rsidR="000163B6" w:rsidRPr="00EE325B" w:rsidTr="008E7B81">
        <w:trPr>
          <w:jc w:val="center"/>
        </w:trPr>
        <w:tc>
          <w:tcPr>
            <w:tcW w:w="1395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02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Database, DBMS, Components, Functions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845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395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03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Traditional File Systems vs DBMS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845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395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04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Database Users, Applications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845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395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05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Role &amp; Responsibilities of DBA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845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</w:tbl>
    <w:p w:rsidR="000163B6" w:rsidRPr="008E7B81" w:rsidRDefault="000163B6">
      <w:pPr>
        <w:rPr>
          <w:rFonts w:ascii="Bookman Old Style" w:hAnsi="Bookman Old Style"/>
          <w:sz w:val="22"/>
          <w:szCs w:val="20"/>
        </w:rPr>
      </w:pPr>
    </w:p>
    <w:p w:rsidR="008E7B81" w:rsidRDefault="008E7B81">
      <w:pPr>
        <w:rPr>
          <w:rFonts w:ascii="Bookman Old Style" w:hAnsi="Bookman Old Style"/>
          <w:b/>
          <w:sz w:val="22"/>
          <w:szCs w:val="20"/>
        </w:rPr>
      </w:pPr>
    </w:p>
    <w:p w:rsidR="000163B6" w:rsidRDefault="00505381">
      <w:pPr>
        <w:rPr>
          <w:rFonts w:ascii="Bookman Old Style" w:hAnsi="Bookman Old Style"/>
          <w:b/>
          <w:sz w:val="22"/>
          <w:szCs w:val="20"/>
        </w:rPr>
      </w:pPr>
      <w:r w:rsidRPr="008E7B81">
        <w:rPr>
          <w:rFonts w:ascii="Bookman Old Style" w:hAnsi="Bookman Old Style"/>
          <w:b/>
          <w:sz w:val="22"/>
          <w:szCs w:val="20"/>
        </w:rPr>
        <w:t>UNIT</w:t>
      </w:r>
      <w:r w:rsidRPr="008E7B81">
        <w:rPr>
          <w:rFonts w:ascii="Bookman Old Style" w:hAnsi="Bookman Old Style"/>
          <w:b/>
          <w:sz w:val="22"/>
          <w:szCs w:val="20"/>
        </w:rPr>
        <w:t xml:space="preserve"> 2: DBMS Architecture (6 Lectures)</w:t>
      </w:r>
    </w:p>
    <w:p w:rsidR="008E7B81" w:rsidRPr="008E7B81" w:rsidRDefault="008E7B81">
      <w:pPr>
        <w:rPr>
          <w:rFonts w:ascii="Bookman Old Style" w:hAnsi="Bookman Old Style"/>
          <w:sz w:val="22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530"/>
        <w:gridCol w:w="3240"/>
        <w:gridCol w:w="1890"/>
        <w:gridCol w:w="1980"/>
      </w:tblGrid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Lecture No.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Topic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Mode of Teaching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Assessment Method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06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Schemas, Sub-schemas, Instances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Quiz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Sessional Exam 1</w:t>
            </w:r>
          </w:p>
        </w:tc>
        <w:tc>
          <w:tcPr>
            <w:tcW w:w="189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07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Data Independence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08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Three-tier Architecture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09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 xml:space="preserve">Types </w:t>
            </w:r>
            <w:r w:rsidRPr="00EE325B">
              <w:rPr>
                <w:rFonts w:ascii="Bookman Old Style" w:hAnsi="Bookman Old Style"/>
                <w:szCs w:val="20"/>
              </w:rPr>
              <w:t>and Characteristics of Data Models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10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Record-based, Object-based, Physical Models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11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Types of Database Systems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</w:tbl>
    <w:p w:rsidR="008E7B81" w:rsidRDefault="008E7B81">
      <w:pPr>
        <w:rPr>
          <w:rFonts w:ascii="Bookman Old Style" w:hAnsi="Bookman Old Style"/>
          <w:b/>
          <w:szCs w:val="20"/>
        </w:rPr>
      </w:pPr>
    </w:p>
    <w:p w:rsidR="000163B6" w:rsidRPr="00EE325B" w:rsidRDefault="00505381">
      <w:pPr>
        <w:rPr>
          <w:rFonts w:ascii="Bookman Old Style" w:hAnsi="Bookman Old Style"/>
          <w:szCs w:val="20"/>
        </w:rPr>
      </w:pPr>
      <w:r w:rsidRPr="00EE325B">
        <w:rPr>
          <w:rFonts w:ascii="Bookman Old Style" w:hAnsi="Bookman Old Style"/>
          <w:b/>
          <w:szCs w:val="20"/>
        </w:rPr>
        <w:lastRenderedPageBreak/>
        <w:t>UNIT 3: E-R Modeling (8 Lectures)</w:t>
      </w:r>
    </w:p>
    <w:tbl>
      <w:tblPr>
        <w:tblStyle w:val="TableGrid"/>
        <w:tblW w:w="0" w:type="auto"/>
        <w:jc w:val="center"/>
        <w:tblLook w:val="04A0"/>
      </w:tblPr>
      <w:tblGrid>
        <w:gridCol w:w="1530"/>
        <w:gridCol w:w="3240"/>
        <w:gridCol w:w="1890"/>
        <w:gridCol w:w="1980"/>
      </w:tblGrid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Lecture No.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Topic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Mode of Teaching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Assessment Method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12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Entities, Attributes, Domains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EE325B" w:rsidRPr="00EE325B" w:rsidTr="008E7B81">
        <w:trPr>
          <w:trHeight w:val="498"/>
          <w:jc w:val="center"/>
        </w:trPr>
        <w:tc>
          <w:tcPr>
            <w:tcW w:w="1530" w:type="dxa"/>
            <w:vAlign w:val="center"/>
          </w:tcPr>
          <w:p w:rsidR="00EE325B" w:rsidRPr="00EE325B" w:rsidRDefault="00EE325B" w:rsidP="009F5FF6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13</w:t>
            </w:r>
          </w:p>
        </w:tc>
        <w:tc>
          <w:tcPr>
            <w:tcW w:w="324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Assignment</w:t>
            </w:r>
          </w:p>
          <w:p w:rsidR="00EE325B" w:rsidRPr="00EE325B" w:rsidRDefault="00EE325B" w:rsidP="0041092A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Types of Attributes</w:t>
            </w:r>
          </w:p>
        </w:tc>
        <w:tc>
          <w:tcPr>
            <w:tcW w:w="1890" w:type="dxa"/>
            <w:vAlign w:val="center"/>
          </w:tcPr>
          <w:p w:rsidR="00EE325B" w:rsidRPr="00EE325B" w:rsidRDefault="00EE325B" w:rsidP="007D7EC9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14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Entity Sets: Strong &amp; Weak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15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Relationships &amp; Their Types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16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Mapping Constraints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17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 xml:space="preserve">Keys: </w:t>
            </w:r>
            <w:r w:rsidRPr="00EE325B">
              <w:rPr>
                <w:rFonts w:ascii="Bookman Old Style" w:hAnsi="Bookman Old Style"/>
                <w:szCs w:val="20"/>
              </w:rPr>
              <w:t>Primary, Super, Foreign, etc.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18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ER Diagrams &amp; Symbols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19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Converting ER Diagrams to Tables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</w:tbl>
    <w:p w:rsidR="000163B6" w:rsidRPr="00EE325B" w:rsidRDefault="000163B6">
      <w:pPr>
        <w:rPr>
          <w:rFonts w:ascii="Bookman Old Style" w:hAnsi="Bookman Old Style"/>
          <w:szCs w:val="20"/>
        </w:rPr>
      </w:pPr>
    </w:p>
    <w:p w:rsidR="000163B6" w:rsidRPr="00EE325B" w:rsidRDefault="00505381">
      <w:pPr>
        <w:rPr>
          <w:rFonts w:ascii="Bookman Old Style" w:hAnsi="Bookman Old Style"/>
          <w:szCs w:val="20"/>
        </w:rPr>
      </w:pPr>
      <w:r w:rsidRPr="00EE325B">
        <w:rPr>
          <w:rFonts w:ascii="Bookman Old Style" w:hAnsi="Bookman Old Style"/>
          <w:b/>
          <w:szCs w:val="20"/>
        </w:rPr>
        <w:t>UNIT 4: Relational Model &amp; Relational Algebra (7 Lectures)</w:t>
      </w:r>
    </w:p>
    <w:tbl>
      <w:tblPr>
        <w:tblStyle w:val="TableGrid"/>
        <w:tblW w:w="0" w:type="auto"/>
        <w:jc w:val="center"/>
        <w:tblLook w:val="04A0"/>
      </w:tblPr>
      <w:tblGrid>
        <w:gridCol w:w="1530"/>
        <w:gridCol w:w="3240"/>
        <w:gridCol w:w="1890"/>
        <w:gridCol w:w="1980"/>
      </w:tblGrid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Lecture No.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Topic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Mode of Teaching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 xml:space="preserve">Assessment </w:t>
            </w:r>
            <w:r w:rsidRPr="00EE325B">
              <w:rPr>
                <w:rFonts w:ascii="Bookman Old Style" w:hAnsi="Bookman Old Style"/>
                <w:b/>
                <w:szCs w:val="20"/>
              </w:rPr>
              <w:t>Method</w:t>
            </w:r>
          </w:p>
        </w:tc>
      </w:tr>
      <w:tr w:rsidR="00EE325B" w:rsidRPr="00EE325B" w:rsidTr="008E7B81">
        <w:trPr>
          <w:trHeight w:val="498"/>
          <w:jc w:val="center"/>
        </w:trPr>
        <w:tc>
          <w:tcPr>
            <w:tcW w:w="153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20</w:t>
            </w:r>
          </w:p>
        </w:tc>
        <w:tc>
          <w:tcPr>
            <w:tcW w:w="324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Structure of Relations</w:t>
            </w:r>
          </w:p>
          <w:p w:rsidR="00EE325B" w:rsidRPr="00EE325B" w:rsidRDefault="00EE325B" w:rsidP="000844A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 Test</w:t>
            </w:r>
          </w:p>
        </w:tc>
        <w:tc>
          <w:tcPr>
            <w:tcW w:w="189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EE325B" w:rsidRPr="00EE325B" w:rsidRDefault="00D96B99">
            <w:pPr>
              <w:rPr>
                <w:rFonts w:ascii="Bookman Old Style" w:hAnsi="Bookman Old Style"/>
                <w:szCs w:val="20"/>
              </w:rPr>
            </w:pPr>
            <w:r>
              <w:rPr>
                <w:rFonts w:ascii="Bookman Old Style" w:hAnsi="Bookman Old Style"/>
                <w:szCs w:val="20"/>
              </w:rPr>
              <w:t>Group Discussion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21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Integrity Constraints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22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Advantages and Disadvantages of Relational Model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23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Relational Algebra: Basic Operators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24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Join Operations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25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Set Operations, Division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26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Aggregate Functions in Relational Algebra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</w:tbl>
    <w:p w:rsidR="000163B6" w:rsidRPr="00EE325B" w:rsidRDefault="000163B6">
      <w:pPr>
        <w:rPr>
          <w:rFonts w:ascii="Bookman Old Style" w:hAnsi="Bookman Old Style"/>
          <w:szCs w:val="20"/>
        </w:rPr>
      </w:pPr>
    </w:p>
    <w:p w:rsidR="000163B6" w:rsidRPr="00EE325B" w:rsidRDefault="00505381">
      <w:pPr>
        <w:rPr>
          <w:rFonts w:ascii="Bookman Old Style" w:hAnsi="Bookman Old Style"/>
          <w:szCs w:val="20"/>
        </w:rPr>
      </w:pPr>
      <w:r w:rsidRPr="00EE325B">
        <w:rPr>
          <w:rFonts w:ascii="Bookman Old Style" w:hAnsi="Bookman Old Style"/>
          <w:b/>
          <w:szCs w:val="20"/>
        </w:rPr>
        <w:t>UNIT 5: Functional Dependency &amp; Normalization (8 Lectures)</w:t>
      </w:r>
    </w:p>
    <w:tbl>
      <w:tblPr>
        <w:tblStyle w:val="TableGrid"/>
        <w:tblW w:w="0" w:type="auto"/>
        <w:jc w:val="center"/>
        <w:tblLook w:val="04A0"/>
      </w:tblPr>
      <w:tblGrid>
        <w:gridCol w:w="1530"/>
        <w:gridCol w:w="3240"/>
        <w:gridCol w:w="1890"/>
        <w:gridCol w:w="1980"/>
      </w:tblGrid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Lecture No.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Topic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Mode of Teaching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Assessment Method</w:t>
            </w:r>
          </w:p>
        </w:tc>
      </w:tr>
      <w:tr w:rsidR="00EE325B" w:rsidRPr="00EE325B" w:rsidTr="008E7B81">
        <w:trPr>
          <w:trHeight w:val="732"/>
          <w:jc w:val="center"/>
        </w:trPr>
        <w:tc>
          <w:tcPr>
            <w:tcW w:w="153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27</w:t>
            </w:r>
          </w:p>
        </w:tc>
        <w:tc>
          <w:tcPr>
            <w:tcW w:w="324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Functional Dependencies</w:t>
            </w:r>
          </w:p>
          <w:p w:rsidR="00EE325B" w:rsidRPr="00EE325B" w:rsidRDefault="00EE325B" w:rsidP="009E0724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Sessional Exam 2</w:t>
            </w:r>
          </w:p>
        </w:tc>
        <w:tc>
          <w:tcPr>
            <w:tcW w:w="189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EE325B" w:rsidRPr="00EE325B" w:rsidRDefault="00D96B99">
            <w:pPr>
              <w:rPr>
                <w:rFonts w:ascii="Bookman Old Style" w:hAnsi="Bookman Old Style"/>
                <w:szCs w:val="20"/>
              </w:rPr>
            </w:pPr>
            <w:r>
              <w:rPr>
                <w:rFonts w:ascii="Bookman Old Style" w:hAnsi="Bookman Old Style"/>
                <w:szCs w:val="20"/>
              </w:rPr>
              <w:t>Quiz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28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Armstrong’s Axioms, Attribute Closure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29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Canonical Cover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30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Anomalies in Databases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31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Normalization Concepts &amp; Benefits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32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 xml:space="preserve">1NF </w:t>
            </w:r>
            <w:r w:rsidRPr="00EE325B">
              <w:rPr>
                <w:rFonts w:ascii="Bookman Old Style" w:hAnsi="Bookman Old Style"/>
                <w:szCs w:val="20"/>
              </w:rPr>
              <w:t>and 2NF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33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3NF and BCNF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34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Practice on Normal Forms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</w:tbl>
    <w:p w:rsidR="000163B6" w:rsidRPr="00EE325B" w:rsidRDefault="000163B6">
      <w:pPr>
        <w:rPr>
          <w:rFonts w:ascii="Bookman Old Style" w:hAnsi="Bookman Old Style"/>
          <w:szCs w:val="20"/>
        </w:rPr>
      </w:pPr>
    </w:p>
    <w:p w:rsidR="000163B6" w:rsidRPr="00EE325B" w:rsidRDefault="00505381">
      <w:pPr>
        <w:rPr>
          <w:rFonts w:ascii="Bookman Old Style" w:hAnsi="Bookman Old Style"/>
          <w:szCs w:val="20"/>
        </w:rPr>
      </w:pPr>
      <w:r w:rsidRPr="00EE325B">
        <w:rPr>
          <w:rFonts w:ascii="Bookman Old Style" w:hAnsi="Bookman Old Style"/>
          <w:b/>
          <w:szCs w:val="20"/>
        </w:rPr>
        <w:t>UNIT 6: Transactions and Concurrency (4 Lectures)</w:t>
      </w:r>
    </w:p>
    <w:tbl>
      <w:tblPr>
        <w:tblStyle w:val="TableGrid"/>
        <w:tblW w:w="0" w:type="auto"/>
        <w:jc w:val="center"/>
        <w:tblLook w:val="04A0"/>
      </w:tblPr>
      <w:tblGrid>
        <w:gridCol w:w="1530"/>
        <w:gridCol w:w="3240"/>
        <w:gridCol w:w="1890"/>
        <w:gridCol w:w="1980"/>
      </w:tblGrid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Lecture No.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Topic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Mode of Teaching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Assessment Method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35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Transactions and ACID Properties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</w:t>
            </w:r>
            <w:r w:rsidRPr="00EE325B">
              <w:rPr>
                <w:rFonts w:ascii="Bookman Old Style" w:hAnsi="Bookman Old Style"/>
                <w:szCs w:val="20"/>
              </w:rPr>
              <w:t xml:space="preserve"> + ICT</w:t>
            </w:r>
          </w:p>
        </w:tc>
        <w:tc>
          <w:tcPr>
            <w:tcW w:w="198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Quiz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36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Transaction States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37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Concurrency Control &amp; Issues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38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Serializability (View &amp; Conflict)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</w:tbl>
    <w:p w:rsidR="000163B6" w:rsidRPr="00EE325B" w:rsidRDefault="000163B6">
      <w:pPr>
        <w:rPr>
          <w:rFonts w:ascii="Bookman Old Style" w:hAnsi="Bookman Old Style"/>
          <w:szCs w:val="20"/>
        </w:rPr>
      </w:pPr>
    </w:p>
    <w:p w:rsidR="000163B6" w:rsidRPr="00EE325B" w:rsidRDefault="00505381">
      <w:pPr>
        <w:rPr>
          <w:rFonts w:ascii="Bookman Old Style" w:hAnsi="Bookman Old Style"/>
          <w:szCs w:val="20"/>
        </w:rPr>
      </w:pPr>
      <w:r w:rsidRPr="00EE325B">
        <w:rPr>
          <w:rFonts w:ascii="Bookman Old Style" w:hAnsi="Bookman Old Style"/>
          <w:b/>
          <w:szCs w:val="20"/>
        </w:rPr>
        <w:t>UNIT 7: SQL Queries (7 Lectures)</w:t>
      </w:r>
    </w:p>
    <w:tbl>
      <w:tblPr>
        <w:tblStyle w:val="TableGrid"/>
        <w:tblW w:w="0" w:type="auto"/>
        <w:jc w:val="center"/>
        <w:tblLook w:val="04A0"/>
      </w:tblPr>
      <w:tblGrid>
        <w:gridCol w:w="1530"/>
        <w:gridCol w:w="3240"/>
        <w:gridCol w:w="1890"/>
        <w:gridCol w:w="1980"/>
      </w:tblGrid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Lecture No.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Topic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Mode of Teaching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Assessment Method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39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 xml:space="preserve">SQL </w:t>
            </w:r>
            <w:r w:rsidRPr="00EE325B">
              <w:rPr>
                <w:rFonts w:ascii="Bookman Old Style" w:hAnsi="Bookman Old Style"/>
                <w:szCs w:val="20"/>
              </w:rPr>
              <w:t>Basics, DDL Statements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Final Review</w:t>
            </w:r>
          </w:p>
        </w:tc>
        <w:tc>
          <w:tcPr>
            <w:tcW w:w="189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40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SQL Constraints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41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DML Operations (SELECT, INSERT, etc.)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42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SQL Clauses: WHERE, GROUP BY, etc.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43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SQL JOIN Operations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44</w:t>
            </w:r>
          </w:p>
        </w:tc>
        <w:tc>
          <w:tcPr>
            <w:tcW w:w="324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Aggregate Functions</w:t>
            </w:r>
          </w:p>
        </w:tc>
        <w:tc>
          <w:tcPr>
            <w:tcW w:w="1890" w:type="dxa"/>
            <w:vAlign w:val="center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EE325B" w:rsidRPr="00EE325B" w:rsidTr="008E7B81">
        <w:trPr>
          <w:trHeight w:val="498"/>
          <w:jc w:val="center"/>
        </w:trPr>
        <w:tc>
          <w:tcPr>
            <w:tcW w:w="153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45</w:t>
            </w:r>
          </w:p>
        </w:tc>
        <w:tc>
          <w:tcPr>
            <w:tcW w:w="324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Practice &amp; Mock Test</w:t>
            </w:r>
          </w:p>
          <w:p w:rsidR="00EE325B" w:rsidRPr="00EE325B" w:rsidRDefault="00EE325B" w:rsidP="004626A8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Final Evaluation</w:t>
            </w:r>
          </w:p>
        </w:tc>
        <w:tc>
          <w:tcPr>
            <w:tcW w:w="189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Classroom + ICT</w:t>
            </w:r>
          </w:p>
        </w:tc>
        <w:tc>
          <w:tcPr>
            <w:tcW w:w="1980" w:type="dxa"/>
            <w:vAlign w:val="center"/>
          </w:tcPr>
          <w:p w:rsidR="00EE325B" w:rsidRPr="00EE325B" w:rsidRDefault="00EE325B">
            <w:pPr>
              <w:rPr>
                <w:rFonts w:ascii="Bookman Old Style" w:hAnsi="Bookman Old Style"/>
                <w:szCs w:val="20"/>
              </w:rPr>
            </w:pPr>
          </w:p>
        </w:tc>
      </w:tr>
    </w:tbl>
    <w:p w:rsidR="000163B6" w:rsidRPr="00EE325B" w:rsidRDefault="000163B6">
      <w:pPr>
        <w:rPr>
          <w:rFonts w:ascii="Bookman Old Style" w:hAnsi="Bookman Old Style"/>
          <w:szCs w:val="20"/>
        </w:rPr>
      </w:pPr>
    </w:p>
    <w:p w:rsidR="000163B6" w:rsidRPr="00EE325B" w:rsidRDefault="00505381">
      <w:pPr>
        <w:rPr>
          <w:rFonts w:ascii="Bookman Old Style" w:hAnsi="Bookman Old Style"/>
          <w:szCs w:val="20"/>
        </w:rPr>
      </w:pPr>
      <w:r w:rsidRPr="00EE325B">
        <w:rPr>
          <w:rFonts w:ascii="Bookman Old Style" w:hAnsi="Bookman Old Style"/>
          <w:b/>
          <w:szCs w:val="20"/>
        </w:rPr>
        <w:t>Practical Sessions (15 Hours)</w:t>
      </w:r>
    </w:p>
    <w:tbl>
      <w:tblPr>
        <w:tblStyle w:val="TableGrid"/>
        <w:tblW w:w="0" w:type="auto"/>
        <w:jc w:val="center"/>
        <w:tblLook w:val="04A0"/>
      </w:tblPr>
      <w:tblGrid>
        <w:gridCol w:w="1530"/>
        <w:gridCol w:w="3240"/>
        <w:gridCol w:w="1890"/>
        <w:gridCol w:w="1980"/>
      </w:tblGrid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Lab No.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Task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Mode of Teaching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b/>
                <w:szCs w:val="20"/>
              </w:rPr>
              <w:t>Assessment Method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Basic DDL Operations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 + Explanation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Practical Test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2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 xml:space="preserve">DML Commands </w:t>
            </w:r>
            <w:r w:rsidRPr="00EE325B">
              <w:rPr>
                <w:rFonts w:ascii="Bookman Old Style" w:hAnsi="Bookman Old Style"/>
                <w:szCs w:val="20"/>
              </w:rPr>
              <w:t>(Insert, Delete)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 + Demo</w:t>
            </w:r>
          </w:p>
        </w:tc>
        <w:tc>
          <w:tcPr>
            <w:tcW w:w="1980" w:type="dxa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3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Constraints Implementation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</w:t>
            </w:r>
          </w:p>
        </w:tc>
        <w:tc>
          <w:tcPr>
            <w:tcW w:w="1980" w:type="dxa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4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SQL Clauses (WHERE, GROUP BY, etc.)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</w:t>
            </w:r>
          </w:p>
        </w:tc>
        <w:tc>
          <w:tcPr>
            <w:tcW w:w="1980" w:type="dxa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5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Aggregate Functions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</w:t>
            </w:r>
          </w:p>
        </w:tc>
        <w:tc>
          <w:tcPr>
            <w:tcW w:w="1980" w:type="dxa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6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Join Operations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</w:t>
            </w:r>
          </w:p>
        </w:tc>
        <w:tc>
          <w:tcPr>
            <w:tcW w:w="1980" w:type="dxa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7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Transaction Commands (START, COMMIT, ROLLBACK)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</w:t>
            </w:r>
          </w:p>
        </w:tc>
        <w:tc>
          <w:tcPr>
            <w:tcW w:w="1980" w:type="dxa"/>
          </w:tcPr>
          <w:p w:rsidR="000163B6" w:rsidRPr="00EE325B" w:rsidRDefault="000163B6">
            <w:pPr>
              <w:rPr>
                <w:rFonts w:ascii="Bookman Old Style" w:hAnsi="Bookman Old Style"/>
                <w:szCs w:val="20"/>
              </w:rPr>
            </w:pP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8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Case Study: DB Design with ER Diagram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Supervision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9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Mini Project Phase 1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Supervision</w:t>
            </w:r>
          </w:p>
        </w:tc>
      </w:tr>
      <w:tr w:rsidR="000163B6" w:rsidRPr="00EE325B" w:rsidTr="008E7B81">
        <w:trPr>
          <w:jc w:val="center"/>
        </w:trPr>
        <w:tc>
          <w:tcPr>
            <w:tcW w:w="153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10</w:t>
            </w:r>
          </w:p>
        </w:tc>
        <w:tc>
          <w:tcPr>
            <w:tcW w:w="324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Mini Project Phase 2</w:t>
            </w:r>
          </w:p>
        </w:tc>
        <w:tc>
          <w:tcPr>
            <w:tcW w:w="189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Lab</w:t>
            </w:r>
          </w:p>
        </w:tc>
        <w:tc>
          <w:tcPr>
            <w:tcW w:w="1980" w:type="dxa"/>
          </w:tcPr>
          <w:p w:rsidR="000163B6" w:rsidRPr="00EE325B" w:rsidRDefault="00505381">
            <w:pPr>
              <w:rPr>
                <w:rFonts w:ascii="Bookman Old Style" w:hAnsi="Bookman Old Style"/>
                <w:szCs w:val="20"/>
              </w:rPr>
            </w:pPr>
            <w:r w:rsidRPr="00EE325B">
              <w:rPr>
                <w:rFonts w:ascii="Bookman Old Style" w:hAnsi="Bookman Old Style"/>
                <w:szCs w:val="20"/>
              </w:rPr>
              <w:t>Final Practical Evaluation</w:t>
            </w:r>
          </w:p>
        </w:tc>
      </w:tr>
    </w:tbl>
    <w:p w:rsidR="00505381" w:rsidRPr="00EE325B" w:rsidRDefault="00505381">
      <w:pPr>
        <w:rPr>
          <w:rFonts w:ascii="Bookman Old Style" w:hAnsi="Bookman Old Style"/>
          <w:szCs w:val="20"/>
        </w:rPr>
      </w:pPr>
    </w:p>
    <w:sectPr w:rsidR="00505381" w:rsidRPr="00EE325B" w:rsidSect="00793DF1">
      <w:headerReference w:type="default" r:id="rId8"/>
      <w:pgSz w:w="12240" w:h="15840"/>
      <w:pgMar w:top="9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381" w:rsidRDefault="00505381" w:rsidP="00EE325B">
      <w:pPr>
        <w:spacing w:after="0" w:line="240" w:lineRule="auto"/>
      </w:pPr>
      <w:r>
        <w:separator/>
      </w:r>
    </w:p>
  </w:endnote>
  <w:endnote w:type="continuationSeparator" w:id="1">
    <w:p w:rsidR="00505381" w:rsidRDefault="00505381" w:rsidP="00EE3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381" w:rsidRDefault="00505381" w:rsidP="00EE325B">
      <w:pPr>
        <w:spacing w:after="0" w:line="240" w:lineRule="auto"/>
      </w:pPr>
      <w:r>
        <w:separator/>
      </w:r>
    </w:p>
  </w:footnote>
  <w:footnote w:type="continuationSeparator" w:id="1">
    <w:p w:rsidR="00505381" w:rsidRDefault="00505381" w:rsidP="00EE3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5B" w:rsidRPr="008E7B81" w:rsidRDefault="00EE325B" w:rsidP="00EE325B">
    <w:pPr>
      <w:jc w:val="center"/>
      <w:rPr>
        <w:rFonts w:ascii="Bookman Old Style" w:hAnsi="Bookman Old Style"/>
        <w:b/>
        <w:sz w:val="16"/>
        <w:u w:val="single"/>
      </w:rPr>
    </w:pPr>
    <w:r w:rsidRPr="008E7B81">
      <w:rPr>
        <w:rFonts w:ascii="Bookman Old Style" w:hAnsi="Bookman Old Style"/>
        <w:b/>
        <w:sz w:val="16"/>
        <w:u w:val="single"/>
      </w:rPr>
      <w:t xml:space="preserve">DBMS Teaching Plan </w:t>
    </w:r>
    <w:r w:rsidRPr="008E7B81">
      <w:rPr>
        <w:rFonts w:ascii="Bookman Old Style" w:hAnsi="Bookman Old Style"/>
        <w:b/>
        <w:sz w:val="16"/>
        <w:u w:val="single"/>
      </w:rPr>
      <w:tab/>
    </w:r>
    <w:r w:rsidRPr="008E7B81">
      <w:rPr>
        <w:rFonts w:ascii="Bookman Old Style" w:hAnsi="Bookman Old Style"/>
        <w:b/>
        <w:sz w:val="16"/>
        <w:u w:val="single"/>
      </w:rPr>
      <w:tab/>
    </w:r>
    <w:r w:rsidRPr="008E7B81">
      <w:rPr>
        <w:rFonts w:ascii="Bookman Old Style" w:hAnsi="Bookman Old Style"/>
        <w:b/>
        <w:sz w:val="16"/>
        <w:u w:val="single"/>
      </w:rPr>
      <w:tab/>
    </w:r>
    <w:r w:rsidRPr="008E7B81">
      <w:rPr>
        <w:rFonts w:ascii="Bookman Old Style" w:hAnsi="Bookman Old Style"/>
        <w:b/>
        <w:sz w:val="16"/>
        <w:u w:val="single"/>
      </w:rPr>
      <w:tab/>
    </w:r>
    <w:r w:rsidRPr="008E7B81">
      <w:rPr>
        <w:rFonts w:ascii="Bookman Old Style" w:hAnsi="Bookman Old Style"/>
        <w:b/>
        <w:sz w:val="16"/>
        <w:u w:val="single"/>
      </w:rPr>
      <w:tab/>
    </w:r>
    <w:r w:rsidRPr="008E7B81">
      <w:rPr>
        <w:rFonts w:ascii="Bookman Old Style" w:hAnsi="Bookman Old Style"/>
        <w:b/>
        <w:sz w:val="16"/>
        <w:u w:val="single"/>
      </w:rPr>
      <w:tab/>
    </w:r>
    <w:r w:rsidRPr="008E7B81">
      <w:rPr>
        <w:rFonts w:ascii="Bookman Old Style" w:hAnsi="Bookman Old Style"/>
        <w:b/>
        <w:sz w:val="16"/>
        <w:u w:val="single"/>
      </w:rPr>
      <w:tab/>
      <w:t xml:space="preserve">     LCB College, Guwahati                               </w:t>
    </w:r>
  </w:p>
  <w:p w:rsidR="00EE325B" w:rsidRDefault="008E7B81" w:rsidP="008E7B81">
    <w:pPr>
      <w:tabs>
        <w:tab w:val="left" w:pos="1985"/>
      </w:tabs>
    </w:pPr>
    <w:r>
      <w:tab/>
    </w:r>
  </w:p>
  <w:p w:rsidR="00EE325B" w:rsidRDefault="00EE325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163B6"/>
    <w:rsid w:val="00034616"/>
    <w:rsid w:val="0006063C"/>
    <w:rsid w:val="0015074B"/>
    <w:rsid w:val="00182A9C"/>
    <w:rsid w:val="0029639D"/>
    <w:rsid w:val="00326F90"/>
    <w:rsid w:val="00505381"/>
    <w:rsid w:val="00793DF1"/>
    <w:rsid w:val="008E7B81"/>
    <w:rsid w:val="00AA1D8D"/>
    <w:rsid w:val="00B47730"/>
    <w:rsid w:val="00CB0664"/>
    <w:rsid w:val="00D96B99"/>
    <w:rsid w:val="00EE325B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staff</cp:lastModifiedBy>
  <cp:revision>3</cp:revision>
  <dcterms:created xsi:type="dcterms:W3CDTF">2026-09-29T09:53:00Z</dcterms:created>
  <dcterms:modified xsi:type="dcterms:W3CDTF">2026-09-29T09:54:00Z</dcterms:modified>
</cp:coreProperties>
</file>