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6A2E" w14:textId="5A70646A" w:rsidR="00F027FE" w:rsidRPr="003674D3" w:rsidRDefault="00F027FE" w:rsidP="003674D3">
      <w:pPr>
        <w:spacing w:after="0" w:line="240" w:lineRule="auto"/>
        <w:rPr>
          <w:rFonts w:ascii="Times New Roman" w:hAnsi="Times New Roman" w:cs="Times New Roman"/>
        </w:rPr>
      </w:pPr>
      <w:bookmarkStart w:id="0" w:name="_Hlk183696769"/>
      <w:r>
        <w:rPr>
          <w:rFonts w:ascii="Lucida Calligraphy" w:hAnsi="Lucida Calligraphy"/>
          <w:sz w:val="36"/>
          <w:szCs w:val="36"/>
        </w:rPr>
        <w:t xml:space="preserve">                </w:t>
      </w:r>
      <w:r w:rsidR="003674D3">
        <w:rPr>
          <w:rFonts w:ascii="Lucida Calligraphy" w:hAnsi="Lucida Calligraphy"/>
          <w:sz w:val="36"/>
          <w:szCs w:val="36"/>
        </w:rPr>
        <w:t xml:space="preserve">        </w:t>
      </w:r>
      <w:r w:rsidRPr="003674D3">
        <w:rPr>
          <w:rFonts w:ascii="Times New Roman" w:hAnsi="Times New Roman" w:cs="Times New Roman"/>
        </w:rPr>
        <w:t>Teaching Plan</w:t>
      </w:r>
    </w:p>
    <w:p w14:paraId="61883070" w14:textId="77777777" w:rsidR="00F027FE" w:rsidRPr="003674D3" w:rsidRDefault="00F027FE" w:rsidP="003674D3">
      <w:pPr>
        <w:spacing w:after="0" w:line="240" w:lineRule="auto"/>
        <w:rPr>
          <w:rFonts w:ascii="Times New Roman" w:hAnsi="Times New Roman" w:cs="Times New Roman"/>
          <w:b/>
        </w:rPr>
      </w:pPr>
      <w:r w:rsidRPr="003674D3">
        <w:rPr>
          <w:rFonts w:ascii="Times New Roman" w:hAnsi="Times New Roman" w:cs="Times New Roman"/>
          <w:b/>
        </w:rPr>
        <w:t xml:space="preserve">                                                  Department of History </w:t>
      </w:r>
    </w:p>
    <w:p w14:paraId="40B72EB3" w14:textId="77777777" w:rsidR="00F027FE" w:rsidRPr="003674D3" w:rsidRDefault="00F027FE" w:rsidP="003674D3">
      <w:pPr>
        <w:spacing w:after="0" w:line="240" w:lineRule="auto"/>
        <w:rPr>
          <w:rFonts w:ascii="Times New Roman" w:hAnsi="Times New Roman" w:cs="Times New Roman"/>
          <w:b/>
        </w:rPr>
      </w:pPr>
      <w:r w:rsidRPr="003674D3">
        <w:rPr>
          <w:rFonts w:ascii="Times New Roman" w:hAnsi="Times New Roman" w:cs="Times New Roman"/>
          <w:b/>
        </w:rPr>
        <w:t xml:space="preserve">                       Lalit Chandra Bharali College, Maligaon, Guwahati-781011</w:t>
      </w:r>
    </w:p>
    <w:p w14:paraId="4E876616" w14:textId="037BA220" w:rsidR="00F027FE" w:rsidRPr="003674D3" w:rsidRDefault="00F027FE" w:rsidP="003674D3">
      <w:pPr>
        <w:spacing w:after="0" w:line="240" w:lineRule="auto"/>
        <w:rPr>
          <w:rFonts w:ascii="Times New Roman" w:hAnsi="Times New Roman" w:cs="Times New Roman"/>
          <w:b/>
          <w:bCs/>
          <w:lang w:bidi="en-US"/>
        </w:rPr>
      </w:pPr>
      <w:r w:rsidRPr="003674D3">
        <w:rPr>
          <w:rFonts w:ascii="Times New Roman" w:hAnsi="Times New Roman" w:cs="Times New Roman"/>
          <w:b/>
          <w:bCs/>
          <w:lang w:bidi="en-US"/>
        </w:rPr>
        <w:t xml:space="preserve">                                           </w:t>
      </w:r>
      <w:proofErr w:type="gramStart"/>
      <w:r w:rsidRPr="003674D3">
        <w:rPr>
          <w:rFonts w:ascii="Times New Roman" w:hAnsi="Times New Roman" w:cs="Times New Roman"/>
          <w:b/>
          <w:bCs/>
          <w:lang w:bidi="en-US"/>
        </w:rPr>
        <w:t>Period:,</w:t>
      </w:r>
      <w:proofErr w:type="gramEnd"/>
      <w:r w:rsidRPr="003674D3">
        <w:rPr>
          <w:rFonts w:ascii="Times New Roman" w:hAnsi="Times New Roman" w:cs="Times New Roman"/>
          <w:b/>
          <w:bCs/>
          <w:lang w:bidi="en-US"/>
        </w:rPr>
        <w:t xml:space="preserve"> </w:t>
      </w:r>
      <w:r w:rsidR="001B2D6D" w:rsidRPr="003674D3">
        <w:rPr>
          <w:rFonts w:ascii="Times New Roman" w:hAnsi="Times New Roman" w:cs="Times New Roman"/>
          <w:b/>
          <w:bCs/>
          <w:lang w:bidi="en-US"/>
        </w:rPr>
        <w:t>202</w:t>
      </w:r>
      <w:r w:rsidR="003674D3" w:rsidRPr="003674D3">
        <w:rPr>
          <w:rFonts w:ascii="Times New Roman" w:hAnsi="Times New Roman" w:cs="Times New Roman"/>
          <w:b/>
          <w:bCs/>
          <w:lang w:bidi="en-US"/>
        </w:rPr>
        <w:t>4</w:t>
      </w:r>
      <w:r w:rsidR="001B2D6D" w:rsidRPr="003674D3">
        <w:rPr>
          <w:rFonts w:ascii="Times New Roman" w:hAnsi="Times New Roman" w:cs="Times New Roman"/>
          <w:b/>
          <w:bCs/>
          <w:lang w:bidi="en-US"/>
        </w:rPr>
        <w:t>, Mamoni</w:t>
      </w:r>
      <w:r w:rsidR="00C7336F" w:rsidRPr="003674D3">
        <w:rPr>
          <w:rFonts w:ascii="Times New Roman" w:hAnsi="Times New Roman" w:cs="Times New Roman"/>
          <w:b/>
          <w:bCs/>
          <w:lang w:bidi="en-US"/>
        </w:rPr>
        <w:t xml:space="preserve"> Sarma</w:t>
      </w:r>
    </w:p>
    <w:p w14:paraId="48776943" w14:textId="77777777" w:rsidR="009F452B" w:rsidRPr="003674D3" w:rsidRDefault="009F452B" w:rsidP="003674D3">
      <w:pPr>
        <w:spacing w:after="0" w:line="240" w:lineRule="auto"/>
        <w:rPr>
          <w:rFonts w:ascii="Times New Roman" w:hAnsi="Times New Roman" w:cs="Times New Roman"/>
          <w:b/>
          <w:bCs/>
          <w:lang w:bidi="en-US"/>
        </w:rPr>
      </w:pPr>
    </w:p>
    <w:p w14:paraId="3CD96303" w14:textId="77777777" w:rsidR="009F452B" w:rsidRPr="003674D3" w:rsidRDefault="009F452B" w:rsidP="003674D3">
      <w:pPr>
        <w:spacing w:after="0" w:line="240" w:lineRule="auto"/>
        <w:rPr>
          <w:rFonts w:ascii="Times New Roman" w:hAnsi="Times New Roman" w:cs="Times New Roman"/>
          <w:b/>
          <w:bCs/>
          <w:lang w:bidi="en-US"/>
        </w:rPr>
      </w:pPr>
    </w:p>
    <w:tbl>
      <w:tblPr>
        <w:tblStyle w:val="TableGrid"/>
        <w:tblW w:w="5598" w:type="pct"/>
        <w:tblInd w:w="-176" w:type="dxa"/>
        <w:tblLayout w:type="fixed"/>
        <w:tblLook w:val="04A0" w:firstRow="1" w:lastRow="0" w:firstColumn="1" w:lastColumn="0" w:noHBand="0" w:noVBand="1"/>
      </w:tblPr>
      <w:tblGrid>
        <w:gridCol w:w="982"/>
        <w:gridCol w:w="1456"/>
        <w:gridCol w:w="652"/>
        <w:gridCol w:w="2879"/>
        <w:gridCol w:w="1288"/>
        <w:gridCol w:w="1559"/>
        <w:gridCol w:w="1278"/>
      </w:tblGrid>
      <w:tr w:rsidR="009F452B" w:rsidRPr="003674D3" w14:paraId="584C4B6F" w14:textId="77777777" w:rsidTr="000108E2">
        <w:tc>
          <w:tcPr>
            <w:tcW w:w="5000" w:type="pct"/>
            <w:gridSpan w:val="7"/>
          </w:tcPr>
          <w:p w14:paraId="3FF5950E" w14:textId="77777777" w:rsidR="009F452B" w:rsidRPr="003674D3" w:rsidRDefault="009F452B"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lang w:val="en-US" w:bidi="en-US"/>
              </w:rPr>
              <w:t>SEMESTER --I</w:t>
            </w:r>
          </w:p>
          <w:p w14:paraId="5A9F2E49" w14:textId="77777777" w:rsidR="009F452B" w:rsidRPr="003674D3" w:rsidRDefault="009F452B" w:rsidP="003674D3">
            <w:pPr>
              <w:widowControl w:val="0"/>
              <w:autoSpaceDE w:val="0"/>
              <w:autoSpaceDN w:val="0"/>
              <w:jc w:val="both"/>
              <w:rPr>
                <w:rFonts w:ascii="Times New Roman" w:eastAsia="Calibri" w:hAnsi="Times New Roman" w:cs="Times New Roman"/>
                <w:b/>
                <w:bCs/>
                <w:u w:val="single"/>
                <w:lang w:val="en-US" w:bidi="en-US"/>
              </w:rPr>
            </w:pPr>
            <w:r w:rsidRPr="003674D3">
              <w:rPr>
                <w:rFonts w:ascii="Times New Roman" w:eastAsia="Calibri" w:hAnsi="Times New Roman" w:cs="Times New Roman"/>
                <w:b/>
                <w:bCs/>
                <w:lang w:val="en-US" w:bidi="en-US"/>
              </w:rPr>
              <w:t xml:space="preserve">Course: </w:t>
            </w:r>
            <w:r w:rsidRPr="003674D3">
              <w:rPr>
                <w:rFonts w:ascii="Times New Roman" w:eastAsia="Calibri" w:hAnsi="Times New Roman" w:cs="Times New Roman"/>
                <w:b/>
                <w:lang w:val="en-US" w:bidi="en-US"/>
              </w:rPr>
              <w:t>Discipline Specific Elective Courses</w:t>
            </w:r>
          </w:p>
          <w:p w14:paraId="27BF7EB6" w14:textId="77777777" w:rsidR="009F452B" w:rsidRPr="003674D3" w:rsidRDefault="009F452B" w:rsidP="003674D3">
            <w:pPr>
              <w:ind w:right="594"/>
              <w:rPr>
                <w:rFonts w:ascii="Times New Roman" w:eastAsia="Calibri" w:hAnsi="Times New Roman" w:cs="Times New Roman"/>
                <w:lang w:val="en-US"/>
              </w:rPr>
            </w:pPr>
            <w:r w:rsidRPr="003674D3">
              <w:rPr>
                <w:rFonts w:ascii="Times New Roman" w:hAnsi="Times New Roman" w:cs="Times New Roman"/>
                <w:color w:val="000000"/>
              </w:rPr>
              <w:t xml:space="preserve">Paper: </w:t>
            </w:r>
            <w:r w:rsidRPr="003674D3">
              <w:rPr>
                <w:rFonts w:ascii="Times New Roman" w:eastAsia="Calibri" w:hAnsi="Times New Roman" w:cs="Times New Roman"/>
                <w:b/>
                <w:bCs/>
                <w:lang w:val="en-US"/>
              </w:rPr>
              <w:t>HISTORY OF INDIA (Up to 1206 CE</w:t>
            </w:r>
            <w:r w:rsidRPr="003674D3">
              <w:rPr>
                <w:rFonts w:ascii="Times New Roman" w:eastAsia="Calibri" w:hAnsi="Times New Roman" w:cs="Times New Roman"/>
                <w:lang w:val="en-US"/>
              </w:rPr>
              <w:t>)</w:t>
            </w:r>
          </w:p>
          <w:p w14:paraId="786CDDF0" w14:textId="77777777" w:rsidR="009F452B" w:rsidRPr="003674D3" w:rsidRDefault="009F452B" w:rsidP="003674D3">
            <w:pPr>
              <w:ind w:right="594"/>
              <w:rPr>
                <w:rFonts w:ascii="Times New Roman" w:eastAsia="Calibri" w:hAnsi="Times New Roman" w:cs="Times New Roman"/>
                <w:lang w:val="en-US"/>
              </w:rPr>
            </w:pPr>
            <w:r w:rsidRPr="003674D3">
              <w:rPr>
                <w:rFonts w:ascii="Times New Roman" w:eastAsia="Calibri" w:hAnsi="Times New Roman" w:cs="Times New Roman"/>
                <w:lang w:val="en-US"/>
              </w:rPr>
              <w:t>Course Code: HIS010104</w:t>
            </w:r>
          </w:p>
          <w:p w14:paraId="038B2785" w14:textId="77777777" w:rsidR="009F452B" w:rsidRPr="003674D3" w:rsidRDefault="009F452B" w:rsidP="003674D3">
            <w:pPr>
              <w:ind w:right="594"/>
              <w:rPr>
                <w:rFonts w:ascii="Times New Roman" w:eastAsia="Calibri" w:hAnsi="Times New Roman" w:cs="Times New Roman"/>
                <w:lang w:val="en-US"/>
              </w:rPr>
            </w:pPr>
            <w:r w:rsidRPr="003674D3">
              <w:rPr>
                <w:rFonts w:ascii="Times New Roman" w:eastAsia="Calibri" w:hAnsi="Times New Roman" w:cs="Times New Roman"/>
                <w:i/>
                <w:iCs/>
                <w:lang w:val="en-US"/>
              </w:rPr>
              <w:t>Course Category: Minor /Major</w:t>
            </w:r>
          </w:p>
          <w:p w14:paraId="0C77B904" w14:textId="77777777" w:rsidR="009F452B" w:rsidRPr="003674D3" w:rsidRDefault="009F452B" w:rsidP="003674D3">
            <w:pPr>
              <w:ind w:right="113"/>
              <w:rPr>
                <w:rFonts w:ascii="Times New Roman" w:eastAsia="Calibri" w:hAnsi="Times New Roman" w:cs="Times New Roman"/>
                <w:i/>
                <w:iCs/>
                <w:lang w:val="en-US"/>
              </w:rPr>
            </w:pPr>
            <w:r w:rsidRPr="003674D3">
              <w:rPr>
                <w:rFonts w:ascii="Times New Roman" w:eastAsia="Calibri" w:hAnsi="Times New Roman" w:cs="Times New Roman"/>
                <w:i/>
                <w:iCs/>
                <w:lang w:val="en-US"/>
              </w:rPr>
              <w:t>Credit: 4</w:t>
            </w:r>
          </w:p>
          <w:p w14:paraId="68017B8F" w14:textId="77777777" w:rsidR="009F452B" w:rsidRPr="003674D3" w:rsidRDefault="009F452B" w:rsidP="003674D3">
            <w:pPr>
              <w:spacing w:after="120"/>
              <w:ind w:right="113"/>
              <w:rPr>
                <w:rFonts w:ascii="Times New Roman" w:eastAsia="Calibri" w:hAnsi="Times New Roman" w:cs="Times New Roman"/>
                <w:i/>
                <w:iCs/>
                <w:lang w:val="en-US"/>
              </w:rPr>
            </w:pPr>
            <w:r w:rsidRPr="003674D3">
              <w:rPr>
                <w:rFonts w:ascii="Times New Roman" w:eastAsia="Calibri" w:hAnsi="Times New Roman" w:cs="Times New Roman"/>
                <w:i/>
                <w:iCs/>
                <w:lang w:val="en-US"/>
              </w:rPr>
              <w:t xml:space="preserve">Course level: </w:t>
            </w:r>
            <w:r w:rsidRPr="003674D3">
              <w:rPr>
                <w:rFonts w:ascii="Times New Roman" w:eastAsia="+mn-ea" w:hAnsi="Times New Roman" w:cs="Times New Roman"/>
                <w:i/>
                <w:iCs/>
                <w:kern w:val="24"/>
                <w:lang w:val="en-US"/>
              </w:rPr>
              <w:t>100-199</w:t>
            </w:r>
          </w:p>
          <w:p w14:paraId="1BEE0421" w14:textId="77777777" w:rsidR="009F452B" w:rsidRPr="003674D3" w:rsidRDefault="009F452B" w:rsidP="003674D3">
            <w:pPr>
              <w:ind w:right="594"/>
              <w:rPr>
                <w:rFonts w:ascii="Times New Roman" w:eastAsia="Calibri" w:hAnsi="Times New Roman" w:cs="Times New Roman"/>
                <w:lang w:val="en-US"/>
              </w:rPr>
            </w:pPr>
          </w:p>
          <w:p w14:paraId="15211E0A" w14:textId="77777777" w:rsidR="009F452B" w:rsidRPr="003674D3" w:rsidRDefault="009F452B" w:rsidP="003674D3">
            <w:pPr>
              <w:ind w:right="594"/>
              <w:jc w:val="both"/>
              <w:rPr>
                <w:rFonts w:ascii="Times New Roman" w:eastAsia="Calibri" w:hAnsi="Times New Roman" w:cs="Times New Roman"/>
                <w:lang w:val="en-US"/>
              </w:rPr>
            </w:pPr>
            <w:r w:rsidRPr="003674D3">
              <w:rPr>
                <w:rFonts w:ascii="Times New Roman" w:hAnsi="Times New Roman" w:cs="Times New Roman"/>
                <w:b/>
                <w:bCs/>
                <w:color w:val="000000"/>
              </w:rPr>
              <w:t>Course Outcome:</w:t>
            </w:r>
            <w:r w:rsidRPr="003674D3">
              <w:rPr>
                <w:rFonts w:ascii="Times New Roman" w:eastAsia="Calibri" w:hAnsi="Times New Roman" w:cs="Times New Roman"/>
                <w:lang w:val="en-US"/>
              </w:rPr>
              <w:t xml:space="preserve"> Upon completion of this course, a student will be able to:</w:t>
            </w:r>
          </w:p>
          <w:p w14:paraId="328A1404" w14:textId="77777777" w:rsidR="009F452B" w:rsidRPr="003674D3" w:rsidRDefault="009F452B" w:rsidP="003674D3">
            <w:pPr>
              <w:numPr>
                <w:ilvl w:val="0"/>
                <w:numId w:val="1"/>
              </w:numPr>
              <w:ind w:left="709" w:right="594"/>
              <w:jc w:val="both"/>
              <w:rPr>
                <w:rFonts w:ascii="Times New Roman" w:eastAsia="Calibri" w:hAnsi="Times New Roman" w:cs="Times New Roman"/>
                <w:lang w:val="en-US"/>
              </w:rPr>
            </w:pPr>
            <w:r w:rsidRPr="003674D3">
              <w:rPr>
                <w:rFonts w:ascii="Times New Roman" w:eastAsia="Calibri" w:hAnsi="Times New Roman" w:cs="Times New Roman"/>
                <w:lang w:val="en-US"/>
              </w:rPr>
              <w:t xml:space="preserve">explain the emergence of state system in North India as well as development of imperial state structure and state formation in South India in the early period. </w:t>
            </w:r>
          </w:p>
          <w:p w14:paraId="762EA1A3" w14:textId="77777777" w:rsidR="009F452B" w:rsidRPr="003674D3" w:rsidRDefault="009F452B" w:rsidP="003674D3">
            <w:pPr>
              <w:numPr>
                <w:ilvl w:val="0"/>
                <w:numId w:val="1"/>
              </w:numPr>
              <w:ind w:left="709" w:right="594"/>
              <w:jc w:val="both"/>
              <w:rPr>
                <w:rFonts w:ascii="Times New Roman" w:eastAsia="Calibri" w:hAnsi="Times New Roman" w:cs="Times New Roman"/>
                <w:lang w:val="en-US"/>
              </w:rPr>
            </w:pPr>
            <w:r w:rsidRPr="003674D3">
              <w:rPr>
                <w:rFonts w:ascii="Times New Roman" w:eastAsia="Calibri" w:hAnsi="Times New Roman" w:cs="Times New Roman"/>
                <w:lang w:val="en-US"/>
              </w:rPr>
              <w:t>They will be able to relate the changes and transformations in polity of early India and the linkages developed through contacts with the outside world.</w:t>
            </w:r>
          </w:p>
          <w:p w14:paraId="75FBCF4A" w14:textId="77777777" w:rsidR="009F452B" w:rsidRPr="003674D3" w:rsidRDefault="009F452B" w:rsidP="003674D3">
            <w:pPr>
              <w:autoSpaceDE w:val="0"/>
              <w:autoSpaceDN w:val="0"/>
              <w:adjustRightInd w:val="0"/>
              <w:jc w:val="both"/>
              <w:rPr>
                <w:rFonts w:ascii="Times New Roman" w:hAnsi="Times New Roman" w:cs="Times New Roman"/>
                <w:color w:val="000000"/>
              </w:rPr>
            </w:pPr>
          </w:p>
        </w:tc>
      </w:tr>
      <w:tr w:rsidR="009F452B" w:rsidRPr="003674D3" w14:paraId="55AB675B" w14:textId="77777777" w:rsidTr="00DF4719">
        <w:tc>
          <w:tcPr>
            <w:tcW w:w="487" w:type="pct"/>
          </w:tcPr>
          <w:p w14:paraId="01F6BD6A" w14:textId="77777777" w:rsidR="009F452B" w:rsidRPr="003674D3" w:rsidRDefault="009F452B" w:rsidP="003674D3">
            <w:pPr>
              <w:widowControl w:val="0"/>
              <w:autoSpaceDE w:val="0"/>
              <w:autoSpaceDN w:val="0"/>
              <w:rPr>
                <w:rFonts w:ascii="Times New Roman" w:eastAsia="Calibri" w:hAnsi="Times New Roman" w:cs="Times New Roman"/>
                <w:lang w:val="en-US" w:bidi="en-US"/>
              </w:rPr>
            </w:pPr>
          </w:p>
          <w:p w14:paraId="71CD480C" w14:textId="77777777" w:rsidR="009F452B" w:rsidRPr="003674D3" w:rsidRDefault="009F452B"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6B51EB92" w14:textId="77777777" w:rsidR="009F452B" w:rsidRPr="003674D3" w:rsidRDefault="009F452B"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 xml:space="preserve">    VI</w:t>
            </w:r>
          </w:p>
        </w:tc>
        <w:tc>
          <w:tcPr>
            <w:tcW w:w="721" w:type="pct"/>
          </w:tcPr>
          <w:p w14:paraId="40C73082" w14:textId="77777777" w:rsidR="009F452B" w:rsidRPr="003674D3" w:rsidRDefault="009F452B" w:rsidP="003674D3">
            <w:pPr>
              <w:widowControl w:val="0"/>
              <w:autoSpaceDE w:val="0"/>
              <w:autoSpaceDN w:val="0"/>
              <w:rPr>
                <w:rFonts w:ascii="Times New Roman" w:eastAsia="Calibri" w:hAnsi="Times New Roman" w:cs="Times New Roman"/>
                <w:lang w:val="en-US" w:bidi="en-US"/>
              </w:rPr>
            </w:pPr>
          </w:p>
          <w:p w14:paraId="349CB76E" w14:textId="77777777" w:rsidR="009F452B" w:rsidRPr="003674D3" w:rsidRDefault="009F452B"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7B35C662" w14:textId="77777777" w:rsidR="009F452B" w:rsidRPr="003674D3" w:rsidRDefault="009F452B" w:rsidP="003674D3">
            <w:pPr>
              <w:widowControl w:val="0"/>
              <w:autoSpaceDE w:val="0"/>
              <w:autoSpaceDN w:val="0"/>
              <w:ind w:left="109"/>
              <w:rPr>
                <w:rFonts w:ascii="Times New Roman" w:eastAsia="Calibri" w:hAnsi="Times New Roman" w:cs="Times New Roman"/>
                <w:b/>
                <w:bCs/>
                <w:lang w:val="en-US" w:bidi="en-US"/>
              </w:rPr>
            </w:pPr>
          </w:p>
        </w:tc>
        <w:tc>
          <w:tcPr>
            <w:tcW w:w="323" w:type="pct"/>
          </w:tcPr>
          <w:p w14:paraId="59088C1F" w14:textId="77777777" w:rsidR="009F452B" w:rsidRPr="003674D3" w:rsidRDefault="009F452B" w:rsidP="003674D3">
            <w:pPr>
              <w:widowControl w:val="0"/>
              <w:autoSpaceDE w:val="0"/>
              <w:autoSpaceDN w:val="0"/>
              <w:rPr>
                <w:rFonts w:ascii="Times New Roman" w:eastAsia="Calibri" w:hAnsi="Times New Roman" w:cs="Times New Roman"/>
                <w:lang w:val="en-US" w:bidi="en-US"/>
              </w:rPr>
            </w:pPr>
          </w:p>
          <w:p w14:paraId="37F4581B" w14:textId="77777777" w:rsidR="009F452B" w:rsidRPr="003674D3" w:rsidRDefault="009F452B"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426" w:type="pct"/>
          </w:tcPr>
          <w:p w14:paraId="33E4CB4B" w14:textId="77777777" w:rsidR="009F452B" w:rsidRPr="003674D3" w:rsidRDefault="009F452B"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638" w:type="pct"/>
          </w:tcPr>
          <w:p w14:paraId="6B57BAA9" w14:textId="77777777" w:rsidR="009F452B" w:rsidRPr="003674D3" w:rsidRDefault="009F452B"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1FA0CB00" w14:textId="77777777" w:rsidR="009F452B" w:rsidRPr="003674D3" w:rsidRDefault="009F452B" w:rsidP="003674D3">
            <w:pPr>
              <w:widowControl w:val="0"/>
              <w:autoSpaceDE w:val="0"/>
              <w:autoSpaceDN w:val="0"/>
              <w:ind w:left="200" w:right="206"/>
              <w:jc w:val="center"/>
              <w:rPr>
                <w:rFonts w:ascii="Times New Roman" w:eastAsia="Calibri" w:hAnsi="Times New Roman" w:cs="Times New Roman"/>
                <w:lang w:val="en-US" w:bidi="en-US"/>
              </w:rPr>
            </w:pPr>
          </w:p>
        </w:tc>
        <w:tc>
          <w:tcPr>
            <w:tcW w:w="772" w:type="pct"/>
          </w:tcPr>
          <w:p w14:paraId="76987E29" w14:textId="77777777" w:rsidR="009F452B" w:rsidRPr="003674D3" w:rsidRDefault="009F452B" w:rsidP="003674D3">
            <w:pPr>
              <w:ind w:left="-36" w:right="-81"/>
              <w:rPr>
                <w:rFonts w:ascii="Times New Roman" w:hAnsi="Times New Roman" w:cs="Times New Roman"/>
                <w:lang w:bidi="en-US"/>
              </w:rPr>
            </w:pPr>
            <w:r w:rsidRPr="003674D3">
              <w:rPr>
                <w:rFonts w:ascii="Times New Roman" w:hAnsi="Times New Roman" w:cs="Times New Roman"/>
                <w:lang w:bidi="en-US"/>
              </w:rPr>
              <w:t>Proposed mode of teaching/assessment</w:t>
            </w:r>
          </w:p>
          <w:p w14:paraId="532CEFD1" w14:textId="77777777" w:rsidR="009F452B" w:rsidRPr="003674D3" w:rsidRDefault="009F452B" w:rsidP="003674D3">
            <w:pPr>
              <w:ind w:left="-36" w:right="-81"/>
              <w:rPr>
                <w:rFonts w:ascii="Times New Roman" w:hAnsi="Times New Roman" w:cs="Times New Roman"/>
              </w:rPr>
            </w:pPr>
          </w:p>
        </w:tc>
        <w:tc>
          <w:tcPr>
            <w:tcW w:w="632" w:type="pct"/>
          </w:tcPr>
          <w:p w14:paraId="7DF907C1" w14:textId="77777777" w:rsidR="009F452B" w:rsidRPr="003674D3" w:rsidRDefault="009F452B"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lang w:val="en-US" w:bidi="en-US"/>
              </w:rPr>
              <w:t>Aids Used</w:t>
            </w:r>
          </w:p>
        </w:tc>
      </w:tr>
      <w:tr w:rsidR="009F452B" w:rsidRPr="003674D3" w14:paraId="2B4FA8B4" w14:textId="77777777" w:rsidTr="00DF4719">
        <w:trPr>
          <w:trHeight w:val="683"/>
        </w:trPr>
        <w:tc>
          <w:tcPr>
            <w:tcW w:w="487" w:type="pct"/>
          </w:tcPr>
          <w:p w14:paraId="2BA8EBCC" w14:textId="77777777" w:rsidR="009F452B" w:rsidRPr="003674D3" w:rsidRDefault="009F452B" w:rsidP="003674D3">
            <w:pPr>
              <w:widowControl w:val="0"/>
              <w:autoSpaceDE w:val="0"/>
              <w:autoSpaceDN w:val="0"/>
              <w:rPr>
                <w:rFonts w:ascii="Times New Roman" w:eastAsia="Calibri" w:hAnsi="Times New Roman" w:cs="Times New Roman"/>
                <w:lang w:val="en-US" w:bidi="en-US"/>
              </w:rPr>
            </w:pPr>
          </w:p>
        </w:tc>
        <w:tc>
          <w:tcPr>
            <w:tcW w:w="721" w:type="pct"/>
          </w:tcPr>
          <w:p w14:paraId="3D20497C" w14:textId="6AB082B2" w:rsidR="00DF4719" w:rsidRPr="003674D3" w:rsidRDefault="009F452B" w:rsidP="003674D3">
            <w:pPr>
              <w:ind w:right="594"/>
              <w:rPr>
                <w:rFonts w:ascii="Times New Roman" w:eastAsia="Calibri" w:hAnsi="Times New Roman" w:cs="Times New Roman"/>
                <w:lang w:val="en-US"/>
              </w:rPr>
            </w:pPr>
            <w:r w:rsidRPr="003674D3">
              <w:rPr>
                <w:rFonts w:ascii="Times New Roman" w:hAnsi="Times New Roman" w:cs="Times New Roman"/>
                <w:b/>
                <w:bCs/>
                <w:color w:val="000000"/>
              </w:rPr>
              <w:t>HIS –</w:t>
            </w:r>
            <w:r w:rsidR="00DF4719" w:rsidRPr="003674D3">
              <w:rPr>
                <w:rFonts w:ascii="Times New Roman" w:eastAsia="Calibri" w:hAnsi="Times New Roman" w:cs="Times New Roman"/>
                <w:b/>
                <w:bCs/>
                <w:lang w:val="en-US"/>
              </w:rPr>
              <w:t xml:space="preserve"> HISTORY OF INDIA (Up to 1206 CE</w:t>
            </w:r>
            <w:r w:rsidR="00DF4719" w:rsidRPr="003674D3">
              <w:rPr>
                <w:rFonts w:ascii="Times New Roman" w:eastAsia="Calibri" w:hAnsi="Times New Roman" w:cs="Times New Roman"/>
                <w:lang w:val="en-US"/>
              </w:rPr>
              <w:t>)</w:t>
            </w:r>
          </w:p>
          <w:p w14:paraId="0A6AAD81" w14:textId="1AAFF0AB" w:rsidR="009F452B" w:rsidRPr="003674D3" w:rsidRDefault="009F452B" w:rsidP="003674D3">
            <w:pPr>
              <w:autoSpaceDE w:val="0"/>
              <w:autoSpaceDN w:val="0"/>
              <w:adjustRightInd w:val="0"/>
              <w:rPr>
                <w:rFonts w:ascii="Times New Roman" w:eastAsia="Calibri" w:hAnsi="Times New Roman" w:cs="Times New Roman"/>
                <w:b/>
                <w:bCs/>
                <w:lang w:val="en-US" w:bidi="en-US"/>
              </w:rPr>
            </w:pPr>
          </w:p>
        </w:tc>
        <w:tc>
          <w:tcPr>
            <w:tcW w:w="323" w:type="pct"/>
          </w:tcPr>
          <w:p w14:paraId="398EF0C6" w14:textId="77777777" w:rsidR="009F452B" w:rsidRPr="003674D3" w:rsidRDefault="009F452B" w:rsidP="003674D3">
            <w:pPr>
              <w:rPr>
                <w:rFonts w:ascii="Times New Roman" w:hAnsi="Times New Roman" w:cs="Times New Roman"/>
                <w:b/>
                <w:bCs/>
              </w:rPr>
            </w:pPr>
            <w:r w:rsidRPr="003674D3">
              <w:rPr>
                <w:rFonts w:ascii="Times New Roman" w:hAnsi="Times New Roman" w:cs="Times New Roman"/>
                <w:b/>
                <w:bCs/>
              </w:rPr>
              <w:t>Unit II</w:t>
            </w:r>
          </w:p>
        </w:tc>
        <w:tc>
          <w:tcPr>
            <w:tcW w:w="1426" w:type="pct"/>
          </w:tcPr>
          <w:p w14:paraId="3BB7BDA3" w14:textId="77777777" w:rsidR="009F452B" w:rsidRPr="003674D3" w:rsidRDefault="009F452B" w:rsidP="003674D3">
            <w:pPr>
              <w:contextualSpacing/>
              <w:jc w:val="both"/>
              <w:rPr>
                <w:rFonts w:ascii="Times New Roman" w:eastAsia="Calibri" w:hAnsi="Times New Roman" w:cs="Times New Roman"/>
                <w:lang w:val="en-US"/>
              </w:rPr>
            </w:pPr>
            <w:r w:rsidRPr="003674D3">
              <w:rPr>
                <w:rFonts w:ascii="Times New Roman" w:eastAsia="Calibri" w:hAnsi="Times New Roman" w:cs="Times New Roman"/>
                <w:lang w:val="en-US"/>
              </w:rPr>
              <w:t xml:space="preserve">Second Urbanization; territorial states: </w:t>
            </w:r>
            <w:r w:rsidRPr="003674D3">
              <w:rPr>
                <w:rFonts w:ascii="Times New Roman" w:eastAsia="Calibri" w:hAnsi="Times New Roman" w:cs="Times New Roman"/>
                <w:i/>
                <w:iCs/>
                <w:lang w:val="en-US"/>
              </w:rPr>
              <w:t xml:space="preserve">Mahajan padas </w:t>
            </w:r>
            <w:proofErr w:type="gramStart"/>
            <w:r w:rsidRPr="003674D3">
              <w:rPr>
                <w:rFonts w:ascii="Times New Roman" w:eastAsia="Calibri" w:hAnsi="Times New Roman" w:cs="Times New Roman"/>
                <w:lang w:val="en-US"/>
              </w:rPr>
              <w:t>Religious</w:t>
            </w:r>
            <w:proofErr w:type="gramEnd"/>
            <w:r w:rsidRPr="003674D3">
              <w:rPr>
                <w:rFonts w:ascii="Times New Roman" w:eastAsia="Calibri" w:hAnsi="Times New Roman" w:cs="Times New Roman"/>
                <w:lang w:val="en-US"/>
              </w:rPr>
              <w:t xml:space="preserve"> movements in North India: Jainism; Buddhism </w:t>
            </w:r>
            <w:proofErr w:type="gramStart"/>
            <w:r w:rsidRPr="003674D3">
              <w:rPr>
                <w:rFonts w:ascii="Times New Roman" w:eastAsia="Calibri" w:hAnsi="Times New Roman" w:cs="Times New Roman"/>
                <w:lang w:val="en-US"/>
              </w:rPr>
              <w:t>The</w:t>
            </w:r>
            <w:proofErr w:type="gramEnd"/>
            <w:r w:rsidRPr="003674D3">
              <w:rPr>
                <w:rFonts w:ascii="Times New Roman" w:eastAsia="Calibri" w:hAnsi="Times New Roman" w:cs="Times New Roman"/>
                <w:lang w:val="en-US"/>
              </w:rPr>
              <w:t xml:space="preserve"> </w:t>
            </w:r>
            <w:proofErr w:type="spellStart"/>
            <w:r w:rsidRPr="003674D3">
              <w:rPr>
                <w:rFonts w:ascii="Times New Roman" w:eastAsia="Calibri" w:hAnsi="Times New Roman" w:cs="Times New Roman"/>
                <w:lang w:val="en-US"/>
              </w:rPr>
              <w:t>Mauryas</w:t>
            </w:r>
            <w:proofErr w:type="spellEnd"/>
            <w:r w:rsidRPr="003674D3">
              <w:rPr>
                <w:rFonts w:ascii="Times New Roman" w:eastAsia="Calibri" w:hAnsi="Times New Roman" w:cs="Times New Roman"/>
                <w:lang w:val="en-US"/>
              </w:rPr>
              <w:t>: Administrative system, Society and Economy; Asoka’s Dhamma; Decline. Greek Invasion and its Impact</w:t>
            </w:r>
          </w:p>
        </w:tc>
        <w:tc>
          <w:tcPr>
            <w:tcW w:w="638" w:type="pct"/>
          </w:tcPr>
          <w:p w14:paraId="12F2EAA9" w14:textId="77777777" w:rsidR="009F452B" w:rsidRPr="003674D3" w:rsidRDefault="009F452B" w:rsidP="003674D3">
            <w:pPr>
              <w:rPr>
                <w:rFonts w:ascii="Times New Roman" w:hAnsi="Times New Roman" w:cs="Times New Roman"/>
                <w:bCs/>
              </w:rPr>
            </w:pPr>
            <w:r w:rsidRPr="003674D3">
              <w:rPr>
                <w:rFonts w:ascii="Times New Roman" w:hAnsi="Times New Roman" w:cs="Times New Roman"/>
                <w:bCs/>
              </w:rPr>
              <w:t>September-October</w:t>
            </w:r>
          </w:p>
        </w:tc>
        <w:tc>
          <w:tcPr>
            <w:tcW w:w="772" w:type="pct"/>
          </w:tcPr>
          <w:p w14:paraId="0C212413" w14:textId="77777777" w:rsidR="009F452B" w:rsidRPr="003674D3" w:rsidRDefault="009F452B" w:rsidP="003674D3">
            <w:pPr>
              <w:jc w:val="both"/>
              <w:rPr>
                <w:rFonts w:ascii="Times New Roman" w:hAnsi="Times New Roman" w:cs="Times New Roman"/>
              </w:rPr>
            </w:pPr>
            <w:r w:rsidRPr="003674D3">
              <w:rPr>
                <w:rFonts w:ascii="Times New Roman" w:hAnsi="Times New Roman" w:cs="Times New Roman"/>
              </w:rPr>
              <w:t>Lectures Notes</w:t>
            </w:r>
          </w:p>
          <w:p w14:paraId="6E7195BC" w14:textId="77777777" w:rsidR="009F452B" w:rsidRPr="003674D3" w:rsidRDefault="009F452B"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632" w:type="pct"/>
          </w:tcPr>
          <w:p w14:paraId="168A4D47" w14:textId="77777777" w:rsidR="009F452B" w:rsidRPr="003674D3" w:rsidRDefault="009F452B" w:rsidP="003674D3">
            <w:pPr>
              <w:rPr>
                <w:rFonts w:ascii="Times New Roman" w:hAnsi="Times New Roman" w:cs="Times New Roman"/>
                <w:noProof/>
                <w:lang w:val="en-US"/>
              </w:rPr>
            </w:pPr>
            <w:r w:rsidRPr="003674D3">
              <w:rPr>
                <w:rFonts w:ascii="Times New Roman" w:hAnsi="Times New Roman" w:cs="Times New Roman"/>
                <w:noProof/>
                <w:lang w:val="en-US"/>
              </w:rPr>
              <w:t>Black Board Chalk</w:t>
            </w:r>
          </w:p>
          <w:p w14:paraId="52C3598F" w14:textId="77777777" w:rsidR="009F452B" w:rsidRPr="003674D3" w:rsidRDefault="009F452B" w:rsidP="003674D3">
            <w:pPr>
              <w:rPr>
                <w:rFonts w:ascii="Times New Roman" w:hAnsi="Times New Roman" w:cs="Times New Roman"/>
                <w:noProof/>
                <w:lang w:val="en-US"/>
              </w:rPr>
            </w:pPr>
            <w:r w:rsidRPr="003674D3">
              <w:rPr>
                <w:rFonts w:ascii="Times New Roman" w:hAnsi="Times New Roman" w:cs="Times New Roman"/>
                <w:noProof/>
                <w:lang w:val="en-US"/>
              </w:rPr>
              <w:t>WhatsApp</w:t>
            </w:r>
          </w:p>
        </w:tc>
      </w:tr>
      <w:tr w:rsidR="009F452B" w:rsidRPr="003674D3" w14:paraId="2CCAB2C5" w14:textId="77777777" w:rsidTr="00DF4719">
        <w:trPr>
          <w:trHeight w:val="413"/>
        </w:trPr>
        <w:tc>
          <w:tcPr>
            <w:tcW w:w="487" w:type="pct"/>
          </w:tcPr>
          <w:p w14:paraId="2A07CE7E" w14:textId="77777777" w:rsidR="009F452B" w:rsidRPr="003674D3" w:rsidRDefault="009F452B" w:rsidP="003674D3">
            <w:pPr>
              <w:widowControl w:val="0"/>
              <w:autoSpaceDE w:val="0"/>
              <w:autoSpaceDN w:val="0"/>
              <w:rPr>
                <w:rFonts w:ascii="Times New Roman" w:eastAsia="Calibri" w:hAnsi="Times New Roman" w:cs="Times New Roman"/>
                <w:lang w:val="en-US" w:bidi="en-US"/>
              </w:rPr>
            </w:pPr>
          </w:p>
        </w:tc>
        <w:tc>
          <w:tcPr>
            <w:tcW w:w="721" w:type="pct"/>
          </w:tcPr>
          <w:p w14:paraId="08898E18" w14:textId="77777777" w:rsidR="009F452B" w:rsidRPr="003674D3" w:rsidRDefault="009F452B" w:rsidP="003674D3">
            <w:pPr>
              <w:widowControl w:val="0"/>
              <w:autoSpaceDE w:val="0"/>
              <w:autoSpaceDN w:val="0"/>
              <w:rPr>
                <w:rFonts w:ascii="Times New Roman" w:eastAsia="Calibri" w:hAnsi="Times New Roman" w:cs="Times New Roman"/>
                <w:b/>
                <w:bCs/>
                <w:lang w:val="en-US" w:bidi="en-US"/>
              </w:rPr>
            </w:pPr>
          </w:p>
        </w:tc>
        <w:tc>
          <w:tcPr>
            <w:tcW w:w="323" w:type="pct"/>
          </w:tcPr>
          <w:p w14:paraId="201CEBCA" w14:textId="77777777" w:rsidR="009F452B" w:rsidRPr="003674D3" w:rsidRDefault="009F452B" w:rsidP="003674D3">
            <w:pPr>
              <w:autoSpaceDE w:val="0"/>
              <w:autoSpaceDN w:val="0"/>
              <w:adjustRightInd w:val="0"/>
              <w:rPr>
                <w:rFonts w:ascii="Times New Roman" w:hAnsi="Times New Roman" w:cs="Times New Roman"/>
                <w:color w:val="000000"/>
              </w:rPr>
            </w:pPr>
            <w:r w:rsidRPr="003674D3">
              <w:rPr>
                <w:rFonts w:ascii="Times New Roman" w:hAnsi="Times New Roman" w:cs="Times New Roman"/>
                <w:b/>
                <w:bCs/>
                <w:color w:val="000000"/>
              </w:rPr>
              <w:t xml:space="preserve">Unit III </w:t>
            </w:r>
          </w:p>
          <w:p w14:paraId="108E5949" w14:textId="77777777" w:rsidR="009F452B" w:rsidRPr="003674D3" w:rsidRDefault="009F452B" w:rsidP="003674D3">
            <w:pPr>
              <w:rPr>
                <w:rFonts w:ascii="Times New Roman" w:hAnsi="Times New Roman" w:cs="Times New Roman"/>
                <w:b/>
                <w:bCs/>
              </w:rPr>
            </w:pPr>
          </w:p>
        </w:tc>
        <w:tc>
          <w:tcPr>
            <w:tcW w:w="1426" w:type="pct"/>
          </w:tcPr>
          <w:p w14:paraId="40040223" w14:textId="77777777" w:rsidR="009F452B" w:rsidRPr="003674D3" w:rsidRDefault="009F452B" w:rsidP="003674D3">
            <w:pPr>
              <w:ind w:right="594"/>
              <w:jc w:val="both"/>
              <w:rPr>
                <w:rFonts w:ascii="Times New Roman" w:eastAsia="Calibri" w:hAnsi="Times New Roman" w:cs="Times New Roman"/>
                <w:lang w:val="en-US"/>
              </w:rPr>
            </w:pPr>
            <w:r w:rsidRPr="003674D3">
              <w:rPr>
                <w:rFonts w:ascii="Times New Roman" w:eastAsia="Calibri" w:hAnsi="Times New Roman" w:cs="Times New Roman"/>
                <w:lang w:val="en-US"/>
              </w:rPr>
              <w:t xml:space="preserve"> Political developments in Post–Mauryan period with special reference to </w:t>
            </w:r>
            <w:proofErr w:type="spellStart"/>
            <w:r w:rsidRPr="003674D3">
              <w:rPr>
                <w:rFonts w:ascii="Times New Roman" w:eastAsia="Calibri" w:hAnsi="Times New Roman" w:cs="Times New Roman"/>
                <w:lang w:val="en-US"/>
              </w:rPr>
              <w:t>Sungas</w:t>
            </w:r>
            <w:proofErr w:type="spellEnd"/>
            <w:r w:rsidRPr="003674D3">
              <w:rPr>
                <w:rFonts w:ascii="Times New Roman" w:eastAsia="Calibri" w:hAnsi="Times New Roman" w:cs="Times New Roman"/>
                <w:lang w:val="en-US"/>
              </w:rPr>
              <w:t xml:space="preserve">, </w:t>
            </w:r>
            <w:proofErr w:type="spellStart"/>
            <w:r w:rsidRPr="003674D3">
              <w:rPr>
                <w:rFonts w:ascii="Times New Roman" w:eastAsia="Calibri" w:hAnsi="Times New Roman" w:cs="Times New Roman"/>
                <w:lang w:val="en-US"/>
              </w:rPr>
              <w:t>Kushanas</w:t>
            </w:r>
            <w:proofErr w:type="spellEnd"/>
            <w:r w:rsidRPr="003674D3">
              <w:rPr>
                <w:rFonts w:ascii="Times New Roman" w:eastAsia="Calibri" w:hAnsi="Times New Roman" w:cs="Times New Roman"/>
                <w:lang w:val="en-US"/>
              </w:rPr>
              <w:t xml:space="preserve">, </w:t>
            </w:r>
            <w:proofErr w:type="spellStart"/>
            <w:r w:rsidRPr="003674D3">
              <w:rPr>
                <w:rFonts w:ascii="Times New Roman" w:eastAsia="Calibri" w:hAnsi="Times New Roman" w:cs="Times New Roman"/>
                <w:lang w:val="en-US"/>
              </w:rPr>
              <w:t>Kharavelas</w:t>
            </w:r>
            <w:proofErr w:type="spellEnd"/>
            <w:r w:rsidRPr="003674D3">
              <w:rPr>
                <w:rFonts w:ascii="Times New Roman" w:eastAsia="Calibri" w:hAnsi="Times New Roman" w:cs="Times New Roman"/>
                <w:lang w:val="en-US"/>
              </w:rPr>
              <w:t>, Satavahanas. Sangam Age: Literature, Society and Culture</w:t>
            </w:r>
          </w:p>
        </w:tc>
        <w:tc>
          <w:tcPr>
            <w:tcW w:w="638" w:type="pct"/>
          </w:tcPr>
          <w:p w14:paraId="74D2D087" w14:textId="77777777" w:rsidR="009F452B" w:rsidRPr="003674D3" w:rsidRDefault="009F452B" w:rsidP="003674D3">
            <w:pPr>
              <w:jc w:val="right"/>
              <w:rPr>
                <w:rFonts w:ascii="Times New Roman" w:hAnsi="Times New Roman" w:cs="Times New Roman"/>
                <w:b/>
              </w:rPr>
            </w:pPr>
          </w:p>
        </w:tc>
        <w:tc>
          <w:tcPr>
            <w:tcW w:w="772" w:type="pct"/>
          </w:tcPr>
          <w:p w14:paraId="5696C6C0" w14:textId="77777777" w:rsidR="009F452B" w:rsidRPr="003674D3" w:rsidRDefault="009F452B" w:rsidP="003674D3">
            <w:pPr>
              <w:rPr>
                <w:rFonts w:ascii="Times New Roman" w:hAnsi="Times New Roman" w:cs="Times New Roman"/>
                <w:b/>
              </w:rPr>
            </w:pPr>
          </w:p>
        </w:tc>
        <w:tc>
          <w:tcPr>
            <w:tcW w:w="632" w:type="pct"/>
          </w:tcPr>
          <w:p w14:paraId="71538964" w14:textId="77777777" w:rsidR="009F452B" w:rsidRPr="003674D3" w:rsidRDefault="009F452B"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9F452B" w:rsidRPr="003674D3" w14:paraId="24CB467D" w14:textId="77777777" w:rsidTr="00DF4719">
        <w:trPr>
          <w:trHeight w:val="2011"/>
        </w:trPr>
        <w:tc>
          <w:tcPr>
            <w:tcW w:w="487" w:type="pct"/>
          </w:tcPr>
          <w:p w14:paraId="773909B4" w14:textId="77777777" w:rsidR="009F452B" w:rsidRPr="003674D3" w:rsidRDefault="009F452B" w:rsidP="003674D3">
            <w:pPr>
              <w:widowControl w:val="0"/>
              <w:autoSpaceDE w:val="0"/>
              <w:autoSpaceDN w:val="0"/>
              <w:rPr>
                <w:rFonts w:ascii="Times New Roman" w:eastAsia="Calibri" w:hAnsi="Times New Roman" w:cs="Times New Roman"/>
                <w:lang w:val="en-US" w:bidi="en-US"/>
              </w:rPr>
            </w:pPr>
          </w:p>
        </w:tc>
        <w:tc>
          <w:tcPr>
            <w:tcW w:w="721" w:type="pct"/>
          </w:tcPr>
          <w:p w14:paraId="62362BEF" w14:textId="77777777" w:rsidR="009F452B" w:rsidRPr="003674D3" w:rsidRDefault="009F452B" w:rsidP="003674D3">
            <w:pPr>
              <w:widowControl w:val="0"/>
              <w:autoSpaceDE w:val="0"/>
              <w:autoSpaceDN w:val="0"/>
              <w:rPr>
                <w:rFonts w:ascii="Times New Roman" w:eastAsia="Calibri" w:hAnsi="Times New Roman" w:cs="Times New Roman"/>
                <w:b/>
                <w:bCs/>
                <w:lang w:val="en-US" w:bidi="en-US"/>
              </w:rPr>
            </w:pPr>
          </w:p>
        </w:tc>
        <w:tc>
          <w:tcPr>
            <w:tcW w:w="323" w:type="pct"/>
          </w:tcPr>
          <w:p w14:paraId="53405F3E" w14:textId="77777777" w:rsidR="009F452B" w:rsidRPr="003674D3" w:rsidRDefault="009F452B" w:rsidP="003674D3">
            <w:pPr>
              <w:rPr>
                <w:rFonts w:ascii="Times New Roman" w:hAnsi="Times New Roman" w:cs="Times New Roman"/>
                <w:b/>
                <w:bCs/>
              </w:rPr>
            </w:pPr>
            <w:r w:rsidRPr="003674D3">
              <w:rPr>
                <w:rFonts w:ascii="Times New Roman" w:hAnsi="Times New Roman" w:cs="Times New Roman"/>
                <w:b/>
                <w:bCs/>
              </w:rPr>
              <w:t>Unit V</w:t>
            </w:r>
          </w:p>
        </w:tc>
        <w:tc>
          <w:tcPr>
            <w:tcW w:w="1426" w:type="pct"/>
          </w:tcPr>
          <w:p w14:paraId="6792AB2F" w14:textId="77777777" w:rsidR="009F452B" w:rsidRPr="003674D3" w:rsidRDefault="009F452B" w:rsidP="003674D3">
            <w:pPr>
              <w:ind w:right="594"/>
              <w:jc w:val="both"/>
              <w:rPr>
                <w:rFonts w:ascii="Times New Roman" w:eastAsia="Calibri" w:hAnsi="Times New Roman" w:cs="Times New Roman"/>
                <w:lang w:val="en-US"/>
              </w:rPr>
            </w:pPr>
            <w:r w:rsidRPr="003674D3">
              <w:rPr>
                <w:rFonts w:ascii="Times New Roman" w:eastAsia="Calibri" w:hAnsi="Times New Roman" w:cs="Times New Roman"/>
                <w:lang w:val="en-US"/>
              </w:rPr>
              <w:t>The Gupta Empire: administrative system, economy, society, art and architecture, cultural developments.</w:t>
            </w:r>
          </w:p>
          <w:p w14:paraId="00BE05DE" w14:textId="77777777" w:rsidR="009F452B" w:rsidRPr="003674D3" w:rsidRDefault="009F452B" w:rsidP="003674D3">
            <w:pPr>
              <w:ind w:right="594"/>
              <w:jc w:val="both"/>
              <w:rPr>
                <w:rFonts w:ascii="Times New Roman" w:eastAsia="Calibri" w:hAnsi="Times New Roman" w:cs="Times New Roman"/>
                <w:lang w:val="en-US"/>
              </w:rPr>
            </w:pPr>
            <w:r w:rsidRPr="003674D3">
              <w:rPr>
                <w:rFonts w:ascii="Times New Roman" w:eastAsia="Calibri" w:hAnsi="Times New Roman" w:cs="Times New Roman"/>
                <w:lang w:val="en-US"/>
              </w:rPr>
              <w:t>[b] Post-Gupta Period: Land Grant Economy and Early Feudalism.</w:t>
            </w:r>
          </w:p>
          <w:p w14:paraId="14F3B652" w14:textId="77777777" w:rsidR="009F452B" w:rsidRPr="003674D3" w:rsidRDefault="009F452B"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w:t>
            </w:r>
          </w:p>
        </w:tc>
        <w:tc>
          <w:tcPr>
            <w:tcW w:w="638" w:type="pct"/>
          </w:tcPr>
          <w:p w14:paraId="64A622C2" w14:textId="77777777" w:rsidR="009F452B" w:rsidRPr="003674D3" w:rsidRDefault="009F452B" w:rsidP="003674D3">
            <w:pPr>
              <w:jc w:val="right"/>
              <w:rPr>
                <w:rFonts w:ascii="Times New Roman" w:hAnsi="Times New Roman" w:cs="Times New Roman"/>
                <w:b/>
              </w:rPr>
            </w:pPr>
          </w:p>
        </w:tc>
        <w:tc>
          <w:tcPr>
            <w:tcW w:w="772" w:type="pct"/>
          </w:tcPr>
          <w:p w14:paraId="54904FF1" w14:textId="77777777" w:rsidR="009F452B" w:rsidRPr="003674D3" w:rsidRDefault="009F452B" w:rsidP="003674D3">
            <w:pPr>
              <w:rPr>
                <w:rFonts w:ascii="Times New Roman" w:hAnsi="Times New Roman" w:cs="Times New Roman"/>
                <w:b/>
              </w:rPr>
            </w:pPr>
          </w:p>
        </w:tc>
        <w:tc>
          <w:tcPr>
            <w:tcW w:w="632" w:type="pct"/>
          </w:tcPr>
          <w:p w14:paraId="3F57C271" w14:textId="77777777" w:rsidR="009F452B" w:rsidRPr="003674D3" w:rsidRDefault="009F452B"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77E5A4F0" w14:textId="77777777" w:rsidR="009F452B" w:rsidRPr="003674D3" w:rsidRDefault="009F452B" w:rsidP="003674D3">
      <w:pPr>
        <w:spacing w:after="0" w:line="240" w:lineRule="auto"/>
        <w:rPr>
          <w:rFonts w:ascii="Times New Roman" w:hAnsi="Times New Roman" w:cs="Times New Roman"/>
          <w:b/>
          <w:bCs/>
          <w:lang w:bidi="en-US"/>
        </w:rPr>
      </w:pPr>
    </w:p>
    <w:bookmarkEnd w:id="0"/>
    <w:p w14:paraId="3B644AC3" w14:textId="77777777" w:rsidR="00F027FE" w:rsidRPr="003674D3" w:rsidRDefault="00F027FE" w:rsidP="003674D3">
      <w:pPr>
        <w:spacing w:after="0" w:line="240" w:lineRule="auto"/>
        <w:rPr>
          <w:rFonts w:ascii="Times New Roman" w:hAnsi="Times New Roman" w:cs="Times New Roman"/>
          <w:b/>
          <w:bCs/>
          <w:u w:val="single"/>
          <w:lang w:bidi="en-US"/>
        </w:rPr>
      </w:pPr>
    </w:p>
    <w:tbl>
      <w:tblPr>
        <w:tblStyle w:val="TableGrid"/>
        <w:tblW w:w="5739" w:type="pct"/>
        <w:tblInd w:w="-289" w:type="dxa"/>
        <w:tblLayout w:type="fixed"/>
        <w:tblLook w:val="04A0" w:firstRow="1" w:lastRow="0" w:firstColumn="1" w:lastColumn="0" w:noHBand="0" w:noVBand="1"/>
      </w:tblPr>
      <w:tblGrid>
        <w:gridCol w:w="740"/>
        <w:gridCol w:w="1198"/>
        <w:gridCol w:w="915"/>
        <w:gridCol w:w="3372"/>
        <w:gridCol w:w="1000"/>
        <w:gridCol w:w="1321"/>
        <w:gridCol w:w="1803"/>
      </w:tblGrid>
      <w:tr w:rsidR="00F027FE" w:rsidRPr="003674D3" w14:paraId="50C1516E" w14:textId="77777777" w:rsidTr="00154DA2">
        <w:trPr>
          <w:trHeight w:val="1592"/>
        </w:trPr>
        <w:tc>
          <w:tcPr>
            <w:tcW w:w="5000" w:type="pct"/>
            <w:gridSpan w:val="7"/>
          </w:tcPr>
          <w:p w14:paraId="36A4E819" w14:textId="0139F345"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lang w:val="en-US" w:bidi="en-US"/>
              </w:rPr>
              <w:t>SEMESTER</w:t>
            </w:r>
            <w:proofErr w:type="gramStart"/>
            <w:r w:rsidRPr="003674D3">
              <w:rPr>
                <w:rFonts w:ascii="Times New Roman" w:eastAsia="Calibri" w:hAnsi="Times New Roman" w:cs="Times New Roman"/>
                <w:b/>
                <w:lang w:val="en-US" w:bidi="en-US"/>
              </w:rPr>
              <w:t>--  III</w:t>
            </w:r>
            <w:proofErr w:type="gramEnd"/>
          </w:p>
          <w:p w14:paraId="24C61834" w14:textId="77777777"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proofErr w:type="gramStart"/>
            <w:r w:rsidRPr="003674D3">
              <w:rPr>
                <w:rFonts w:ascii="Times New Roman" w:eastAsia="Calibri" w:hAnsi="Times New Roman" w:cs="Times New Roman"/>
                <w:b/>
                <w:bCs/>
                <w:lang w:val="en-US" w:bidi="en-US"/>
              </w:rPr>
              <w:t>Course :</w:t>
            </w:r>
            <w:proofErr w:type="gramEnd"/>
            <w:r w:rsidRPr="003674D3">
              <w:rPr>
                <w:rFonts w:ascii="Times New Roman" w:eastAsia="Calibri" w:hAnsi="Times New Roman" w:cs="Times New Roman"/>
                <w:b/>
                <w:bCs/>
                <w:lang w:val="en-US" w:bidi="en-US"/>
              </w:rPr>
              <w:t xml:space="preserve"> Core Course</w:t>
            </w:r>
          </w:p>
          <w:p w14:paraId="5E9B41C1" w14:textId="2FC63675" w:rsidR="00F027FE" w:rsidRPr="003674D3" w:rsidRDefault="00F027FE" w:rsidP="003674D3">
            <w:pPr>
              <w:autoSpaceDE w:val="0"/>
              <w:autoSpaceDN w:val="0"/>
              <w:adjustRightInd w:val="0"/>
              <w:jc w:val="both"/>
              <w:rPr>
                <w:rFonts w:ascii="Times New Roman" w:hAnsi="Times New Roman" w:cs="Times New Roman"/>
                <w:color w:val="000000"/>
              </w:rPr>
            </w:pPr>
            <w:proofErr w:type="gramStart"/>
            <w:r w:rsidRPr="003674D3">
              <w:rPr>
                <w:rFonts w:ascii="Times New Roman" w:hAnsi="Times New Roman" w:cs="Times New Roman"/>
                <w:color w:val="000000"/>
              </w:rPr>
              <w:t>Paper :</w:t>
            </w:r>
            <w:proofErr w:type="gramEnd"/>
            <w:r w:rsidRPr="003674D3">
              <w:rPr>
                <w:rFonts w:ascii="Times New Roman" w:hAnsi="Times New Roman" w:cs="Times New Roman"/>
                <w:b/>
                <w:bCs/>
                <w:color w:val="000000"/>
              </w:rPr>
              <w:t xml:space="preserve"> HIS-HC--</w:t>
            </w:r>
            <w:r w:rsidR="004C6276" w:rsidRPr="003674D3">
              <w:rPr>
                <w:rFonts w:ascii="Times New Roman" w:hAnsi="Times New Roman" w:cs="Times New Roman"/>
              </w:rPr>
              <w:t xml:space="preserve"> HIS-HC-3026: RISE OF THE MODERN WEST – I</w:t>
            </w:r>
            <w:r w:rsidRPr="003674D3">
              <w:rPr>
                <w:rFonts w:ascii="Times New Roman" w:hAnsi="Times New Roman" w:cs="Times New Roman"/>
                <w:b/>
                <w:bCs/>
                <w:color w:val="000000"/>
              </w:rPr>
              <w:t xml:space="preserve"> </w:t>
            </w:r>
          </w:p>
          <w:p w14:paraId="0536722B" w14:textId="77777777" w:rsidR="00F027FE" w:rsidRPr="003674D3" w:rsidRDefault="00F027FE" w:rsidP="003674D3">
            <w:pPr>
              <w:autoSpaceDE w:val="0"/>
              <w:autoSpaceDN w:val="0"/>
              <w:adjustRightInd w:val="0"/>
              <w:jc w:val="both"/>
              <w:rPr>
                <w:rFonts w:ascii="Times New Roman" w:hAnsi="Times New Roman" w:cs="Times New Roman"/>
                <w:b/>
                <w:bCs/>
                <w:color w:val="000000"/>
              </w:rPr>
            </w:pPr>
            <w:proofErr w:type="gramStart"/>
            <w:r w:rsidRPr="003674D3">
              <w:rPr>
                <w:rFonts w:ascii="Times New Roman" w:hAnsi="Times New Roman" w:cs="Times New Roman"/>
                <w:b/>
                <w:bCs/>
                <w:color w:val="000000"/>
              </w:rPr>
              <w:t>Lectures :</w:t>
            </w:r>
            <w:proofErr w:type="gramEnd"/>
            <w:r w:rsidRPr="003674D3">
              <w:rPr>
                <w:rFonts w:ascii="Times New Roman" w:hAnsi="Times New Roman" w:cs="Times New Roman"/>
                <w:b/>
                <w:bCs/>
                <w:color w:val="000000"/>
              </w:rPr>
              <w:t xml:space="preserve"> 5; </w:t>
            </w:r>
            <w:proofErr w:type="gramStart"/>
            <w:r w:rsidRPr="003674D3">
              <w:rPr>
                <w:rFonts w:ascii="Times New Roman" w:hAnsi="Times New Roman" w:cs="Times New Roman"/>
                <w:b/>
                <w:bCs/>
                <w:color w:val="000000"/>
              </w:rPr>
              <w:t>Tutorial :</w:t>
            </w:r>
            <w:proofErr w:type="gramEnd"/>
            <w:r w:rsidRPr="003674D3">
              <w:rPr>
                <w:rFonts w:ascii="Times New Roman" w:hAnsi="Times New Roman" w:cs="Times New Roman"/>
                <w:b/>
                <w:bCs/>
                <w:color w:val="000000"/>
              </w:rPr>
              <w:t xml:space="preserve"> 1 (per week) </w:t>
            </w:r>
          </w:p>
          <w:p w14:paraId="14C68210" w14:textId="77777777" w:rsidR="00F027FE" w:rsidRPr="003674D3" w:rsidRDefault="00F027FE" w:rsidP="003674D3">
            <w:pPr>
              <w:autoSpaceDE w:val="0"/>
              <w:autoSpaceDN w:val="0"/>
              <w:adjustRightInd w:val="0"/>
              <w:jc w:val="both"/>
              <w:rPr>
                <w:rFonts w:ascii="Times New Roman" w:hAnsi="Times New Roman" w:cs="Times New Roman"/>
                <w:color w:val="000000"/>
              </w:rPr>
            </w:pPr>
          </w:p>
          <w:p w14:paraId="1E785A42" w14:textId="56862F79" w:rsidR="00F027FE" w:rsidRPr="003674D3" w:rsidRDefault="00F027FE"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b/>
                <w:bCs/>
                <w:color w:val="000000"/>
              </w:rPr>
              <w:t>Course Outcome:</w:t>
            </w:r>
            <w:r w:rsidR="004C6276" w:rsidRPr="003674D3">
              <w:rPr>
                <w:rFonts w:ascii="Times New Roman" w:hAnsi="Times New Roman" w:cs="Times New Roman"/>
                <w:b/>
                <w:bCs/>
                <w:color w:val="000000"/>
              </w:rPr>
              <w:t xml:space="preserve"> </w:t>
            </w:r>
            <w:r w:rsidR="004C6276" w:rsidRPr="003674D3">
              <w:rPr>
                <w:rFonts w:ascii="Times New Roman" w:hAnsi="Times New Roman" w:cs="Times New Roman"/>
              </w:rPr>
              <w:t>On completion of this course, the students will be able to explain the major trends and developments in the Western world between the 14th to the 16th century CE. They will be able to explore and analyse the significant historical shifts and events and the resultant effects on the civilizations of Europe in the period.</w:t>
            </w:r>
          </w:p>
          <w:p w14:paraId="0A2B6388" w14:textId="77777777" w:rsidR="00F027FE" w:rsidRPr="003674D3" w:rsidRDefault="00F027FE" w:rsidP="003674D3">
            <w:pPr>
              <w:autoSpaceDE w:val="0"/>
              <w:autoSpaceDN w:val="0"/>
              <w:adjustRightInd w:val="0"/>
              <w:jc w:val="both"/>
              <w:rPr>
                <w:rFonts w:ascii="Times New Roman" w:hAnsi="Times New Roman" w:cs="Times New Roman"/>
                <w:color w:val="000000"/>
              </w:rPr>
            </w:pPr>
          </w:p>
          <w:p w14:paraId="3D960BCF" w14:textId="77777777"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lang w:val="en-US" w:bidi="en-US"/>
              </w:rPr>
              <w:t xml:space="preserve"> </w:t>
            </w:r>
          </w:p>
          <w:p w14:paraId="404FCEE7" w14:textId="77777777"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p>
        </w:tc>
      </w:tr>
      <w:tr w:rsidR="00F027FE" w:rsidRPr="003674D3" w14:paraId="6D3EFF31" w14:textId="77777777" w:rsidTr="004C6276">
        <w:tc>
          <w:tcPr>
            <w:tcW w:w="358" w:type="pct"/>
          </w:tcPr>
          <w:p w14:paraId="235DB6D0"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5D3B18D6" w14:textId="77777777" w:rsidR="00F027FE" w:rsidRPr="003674D3" w:rsidRDefault="00F027FE"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3F34AA53" w14:textId="77777777" w:rsidR="00F027FE" w:rsidRPr="003674D3" w:rsidRDefault="00F027FE"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 xml:space="preserve">     IV</w:t>
            </w:r>
          </w:p>
        </w:tc>
        <w:tc>
          <w:tcPr>
            <w:tcW w:w="579" w:type="pct"/>
          </w:tcPr>
          <w:p w14:paraId="62771129"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0CDA3806" w14:textId="77777777" w:rsidR="00F027FE" w:rsidRPr="003674D3" w:rsidRDefault="00F027FE"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2AA407C3" w14:textId="77777777" w:rsidR="00F027FE" w:rsidRPr="003674D3" w:rsidRDefault="00F027FE" w:rsidP="003674D3">
            <w:pPr>
              <w:widowControl w:val="0"/>
              <w:autoSpaceDE w:val="0"/>
              <w:autoSpaceDN w:val="0"/>
              <w:ind w:left="109"/>
              <w:rPr>
                <w:rFonts w:ascii="Times New Roman" w:eastAsia="Calibri" w:hAnsi="Times New Roman" w:cs="Times New Roman"/>
                <w:b/>
                <w:bCs/>
                <w:lang w:val="en-US" w:bidi="en-US"/>
              </w:rPr>
            </w:pPr>
          </w:p>
        </w:tc>
        <w:tc>
          <w:tcPr>
            <w:tcW w:w="442" w:type="pct"/>
          </w:tcPr>
          <w:p w14:paraId="71CA858D"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01725788" w14:textId="77777777" w:rsidR="00F027FE" w:rsidRPr="003674D3" w:rsidRDefault="00F027FE"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629" w:type="pct"/>
          </w:tcPr>
          <w:p w14:paraId="1A949FB3" w14:textId="77777777" w:rsidR="00F027FE" w:rsidRPr="003674D3" w:rsidRDefault="00F027FE"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483" w:type="pct"/>
          </w:tcPr>
          <w:p w14:paraId="52BF5EB5" w14:textId="77777777" w:rsidR="00F027FE" w:rsidRPr="003674D3" w:rsidRDefault="00F027FE"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12A13271" w14:textId="77777777" w:rsidR="00F027FE" w:rsidRPr="003674D3" w:rsidRDefault="00F027FE" w:rsidP="003674D3">
            <w:pPr>
              <w:widowControl w:val="0"/>
              <w:autoSpaceDE w:val="0"/>
              <w:autoSpaceDN w:val="0"/>
              <w:ind w:left="200" w:right="206"/>
              <w:jc w:val="center"/>
              <w:rPr>
                <w:rFonts w:ascii="Times New Roman" w:eastAsia="Calibri" w:hAnsi="Times New Roman" w:cs="Times New Roman"/>
                <w:lang w:val="en-US" w:bidi="en-US"/>
              </w:rPr>
            </w:pPr>
          </w:p>
        </w:tc>
        <w:tc>
          <w:tcPr>
            <w:tcW w:w="638" w:type="pct"/>
          </w:tcPr>
          <w:p w14:paraId="4D18CB67" w14:textId="77777777" w:rsidR="00F027FE" w:rsidRPr="003674D3" w:rsidRDefault="00F027FE"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spacing w:val="-1"/>
                <w:lang w:val="en-US" w:bidi="en-US"/>
              </w:rPr>
              <w:t xml:space="preserve">Proposed </w:t>
            </w:r>
            <w:r w:rsidRPr="003674D3">
              <w:rPr>
                <w:rFonts w:ascii="Times New Roman" w:eastAsia="Calibri" w:hAnsi="Times New Roman" w:cs="Times New Roman"/>
                <w:lang w:val="en-US" w:bidi="en-US"/>
              </w:rPr>
              <w:t xml:space="preserve">mode of </w:t>
            </w:r>
            <w:r w:rsidRPr="003674D3">
              <w:rPr>
                <w:rFonts w:ascii="Times New Roman" w:eastAsia="Calibri" w:hAnsi="Times New Roman" w:cs="Times New Roman"/>
                <w:spacing w:val="-1"/>
                <w:lang w:val="en-US" w:bidi="en-US"/>
              </w:rPr>
              <w:t>teaching/assessment</w:t>
            </w:r>
          </w:p>
          <w:p w14:paraId="4B400AA8" w14:textId="77777777" w:rsidR="00F027FE" w:rsidRPr="003674D3" w:rsidRDefault="00F027FE" w:rsidP="003674D3">
            <w:pPr>
              <w:ind w:left="-36" w:right="-81"/>
              <w:rPr>
                <w:rFonts w:ascii="Times New Roman" w:hAnsi="Times New Roman" w:cs="Times New Roman"/>
              </w:rPr>
            </w:pPr>
          </w:p>
        </w:tc>
        <w:tc>
          <w:tcPr>
            <w:tcW w:w="871" w:type="pct"/>
          </w:tcPr>
          <w:p w14:paraId="72E59982" w14:textId="77777777" w:rsidR="00F027FE" w:rsidRPr="003674D3" w:rsidRDefault="00F027FE"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spacing w:val="-1"/>
                <w:lang w:val="en-US" w:bidi="en-US"/>
              </w:rPr>
              <w:t>Aids Used</w:t>
            </w:r>
          </w:p>
        </w:tc>
      </w:tr>
      <w:tr w:rsidR="00F027FE" w:rsidRPr="003674D3" w14:paraId="45FCBDE4" w14:textId="77777777" w:rsidTr="004C6276">
        <w:trPr>
          <w:trHeight w:val="746"/>
        </w:trPr>
        <w:tc>
          <w:tcPr>
            <w:tcW w:w="358" w:type="pct"/>
          </w:tcPr>
          <w:p w14:paraId="24D0FB74"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79" w:type="pct"/>
          </w:tcPr>
          <w:p w14:paraId="67A1B8DF" w14:textId="2D4F28E6" w:rsidR="00F027FE" w:rsidRPr="003674D3" w:rsidRDefault="00F027FE" w:rsidP="003674D3">
            <w:pPr>
              <w:autoSpaceDE w:val="0"/>
              <w:autoSpaceDN w:val="0"/>
              <w:adjustRightInd w:val="0"/>
              <w:jc w:val="both"/>
              <w:rPr>
                <w:rFonts w:ascii="Times New Roman" w:hAnsi="Times New Roman" w:cs="Times New Roman"/>
                <w:color w:val="000000"/>
              </w:rPr>
            </w:pPr>
            <w:r w:rsidRPr="003674D3">
              <w:rPr>
                <w:rFonts w:ascii="Times New Roman" w:hAnsi="Times New Roman" w:cs="Times New Roman"/>
                <w:b/>
                <w:bCs/>
                <w:color w:val="000000"/>
              </w:rPr>
              <w:t>HIS-HC-</w:t>
            </w:r>
            <w:r w:rsidR="004C6276" w:rsidRPr="003674D3">
              <w:rPr>
                <w:rFonts w:ascii="Times New Roman" w:hAnsi="Times New Roman" w:cs="Times New Roman"/>
              </w:rPr>
              <w:t xml:space="preserve"> -3026: RISE OF THE MODERN WEST – I</w:t>
            </w:r>
          </w:p>
        </w:tc>
        <w:tc>
          <w:tcPr>
            <w:tcW w:w="442" w:type="pct"/>
          </w:tcPr>
          <w:p w14:paraId="423E35BB" w14:textId="77777777" w:rsidR="00F027FE" w:rsidRPr="003674D3" w:rsidRDefault="00F027FE" w:rsidP="003674D3">
            <w:pPr>
              <w:rPr>
                <w:rFonts w:ascii="Times New Roman" w:hAnsi="Times New Roman" w:cs="Times New Roman"/>
                <w:b/>
                <w:w w:val="105"/>
              </w:rPr>
            </w:pPr>
            <w:r w:rsidRPr="003674D3">
              <w:rPr>
                <w:rFonts w:ascii="Times New Roman" w:hAnsi="Times New Roman" w:cs="Times New Roman"/>
                <w:b/>
                <w:bCs/>
              </w:rPr>
              <w:t>Unit I.</w:t>
            </w:r>
          </w:p>
        </w:tc>
        <w:tc>
          <w:tcPr>
            <w:tcW w:w="1629" w:type="pct"/>
          </w:tcPr>
          <w:p w14:paraId="020560E9" w14:textId="460CA49C" w:rsidR="00F027FE" w:rsidRPr="003674D3" w:rsidRDefault="004C6276"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Transition from feudalism (to capitalism): [a]concepts of feudalism; regional variations [b]The Crisis of Feudalism [c]Economic </w:t>
            </w:r>
            <w:proofErr w:type="gramStart"/>
            <w:r w:rsidRPr="003674D3">
              <w:rPr>
                <w:rFonts w:ascii="Times New Roman" w:hAnsi="Times New Roman" w:cs="Times New Roman"/>
              </w:rPr>
              <w:t>Crisis :</w:t>
            </w:r>
            <w:proofErr w:type="gramEnd"/>
            <w:r w:rsidRPr="003674D3">
              <w:rPr>
                <w:rFonts w:ascii="Times New Roman" w:hAnsi="Times New Roman" w:cs="Times New Roman"/>
              </w:rPr>
              <w:t xml:space="preserve"> commercial decline, decay of towns and epidemics [d] </w:t>
            </w:r>
            <w:proofErr w:type="gramStart"/>
            <w:r w:rsidRPr="003674D3">
              <w:rPr>
                <w:rFonts w:ascii="Times New Roman" w:hAnsi="Times New Roman" w:cs="Times New Roman"/>
              </w:rPr>
              <w:t>The</w:t>
            </w:r>
            <w:proofErr w:type="gramEnd"/>
            <w:r w:rsidRPr="003674D3">
              <w:rPr>
                <w:rFonts w:ascii="Times New Roman" w:hAnsi="Times New Roman" w:cs="Times New Roman"/>
              </w:rPr>
              <w:t xml:space="preserve"> transition </w:t>
            </w:r>
            <w:proofErr w:type="gramStart"/>
            <w:r w:rsidRPr="003674D3">
              <w:rPr>
                <w:rFonts w:ascii="Times New Roman" w:hAnsi="Times New Roman" w:cs="Times New Roman"/>
              </w:rPr>
              <w:t>debate :</w:t>
            </w:r>
            <w:proofErr w:type="gramEnd"/>
            <w:r w:rsidRPr="003674D3">
              <w:rPr>
                <w:rFonts w:ascii="Times New Roman" w:hAnsi="Times New Roman" w:cs="Times New Roman"/>
              </w:rPr>
              <w:t xml:space="preserve"> Maurice Dobb and Paul Sweezy; Marc Bloch, Georges</w:t>
            </w:r>
          </w:p>
        </w:tc>
        <w:tc>
          <w:tcPr>
            <w:tcW w:w="483" w:type="pct"/>
          </w:tcPr>
          <w:p w14:paraId="23638A30"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t xml:space="preserve">    </w:t>
            </w:r>
          </w:p>
        </w:tc>
        <w:tc>
          <w:tcPr>
            <w:tcW w:w="638" w:type="pct"/>
          </w:tcPr>
          <w:p w14:paraId="3CB9081D" w14:textId="77777777" w:rsidR="00F027FE" w:rsidRPr="003674D3" w:rsidRDefault="00F027FE" w:rsidP="003674D3">
            <w:pPr>
              <w:rPr>
                <w:rFonts w:ascii="Times New Roman" w:hAnsi="Times New Roman" w:cs="Times New Roman"/>
                <w:b/>
              </w:rPr>
            </w:pPr>
            <w:r w:rsidRPr="003674D3">
              <w:rPr>
                <w:rFonts w:ascii="Times New Roman" w:hAnsi="Times New Roman" w:cs="Times New Roman"/>
              </w:rPr>
              <w:t>Lectures Notes (Handwritten/Type, Oral Questions Paper, discussions</w:t>
            </w:r>
            <w:r w:rsidRPr="003674D3">
              <w:rPr>
                <w:rFonts w:ascii="Times New Roman" w:hAnsi="Times New Roman" w:cs="Times New Roman"/>
                <w:b/>
              </w:rPr>
              <w:t xml:space="preserve">  </w:t>
            </w:r>
          </w:p>
        </w:tc>
        <w:tc>
          <w:tcPr>
            <w:tcW w:w="871" w:type="pct"/>
          </w:tcPr>
          <w:p w14:paraId="2179259E"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Black Board</w:t>
            </w:r>
          </w:p>
          <w:p w14:paraId="3FA4D326"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Chalk,</w:t>
            </w:r>
          </w:p>
          <w:p w14:paraId="31452DD9"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WhatsApp,Zoom</w:t>
            </w:r>
          </w:p>
        </w:tc>
      </w:tr>
      <w:tr w:rsidR="00F027FE" w:rsidRPr="003674D3" w14:paraId="2A8CB1D6" w14:textId="77777777" w:rsidTr="004C6276">
        <w:trPr>
          <w:trHeight w:val="476"/>
        </w:trPr>
        <w:tc>
          <w:tcPr>
            <w:tcW w:w="358" w:type="pct"/>
          </w:tcPr>
          <w:p w14:paraId="0C0DA86D"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79" w:type="pct"/>
          </w:tcPr>
          <w:p w14:paraId="030313DA"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42" w:type="pct"/>
          </w:tcPr>
          <w:p w14:paraId="281D32CA" w14:textId="77777777"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II.</w:t>
            </w:r>
          </w:p>
        </w:tc>
        <w:tc>
          <w:tcPr>
            <w:tcW w:w="1629" w:type="pct"/>
          </w:tcPr>
          <w:p w14:paraId="3B44177A" w14:textId="0F905E03" w:rsidR="00F027FE" w:rsidRPr="003674D3" w:rsidRDefault="00F027FE"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w:t>
            </w:r>
            <w:r w:rsidR="004C6276" w:rsidRPr="003674D3">
              <w:rPr>
                <w:rFonts w:ascii="Times New Roman" w:hAnsi="Times New Roman" w:cs="Times New Roman"/>
              </w:rPr>
              <w:t xml:space="preserve"> Geographical explorations and early colonial expansion: [a] Factors and motives behind voyages and explorations [b] the conquests of the Americas: [c] beginning of the era of colonization; [d] mining and plantation; the African slaves.</w:t>
            </w:r>
          </w:p>
        </w:tc>
        <w:tc>
          <w:tcPr>
            <w:tcW w:w="483" w:type="pct"/>
          </w:tcPr>
          <w:p w14:paraId="3E457D29"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t xml:space="preserve">        </w:t>
            </w:r>
          </w:p>
        </w:tc>
        <w:tc>
          <w:tcPr>
            <w:tcW w:w="638" w:type="pct"/>
          </w:tcPr>
          <w:p w14:paraId="0ADF7693" w14:textId="77777777" w:rsidR="00F027FE" w:rsidRPr="003674D3" w:rsidRDefault="00F027FE" w:rsidP="003674D3">
            <w:pPr>
              <w:rPr>
                <w:rFonts w:ascii="Times New Roman" w:hAnsi="Times New Roman" w:cs="Times New Roman"/>
                <w:b/>
              </w:rPr>
            </w:pPr>
          </w:p>
        </w:tc>
        <w:tc>
          <w:tcPr>
            <w:tcW w:w="871" w:type="pct"/>
          </w:tcPr>
          <w:p w14:paraId="39D48F5D"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4F8D6D67" w14:textId="77777777" w:rsidTr="004C6276">
        <w:trPr>
          <w:trHeight w:val="413"/>
        </w:trPr>
        <w:tc>
          <w:tcPr>
            <w:tcW w:w="358" w:type="pct"/>
          </w:tcPr>
          <w:p w14:paraId="728F2A6B"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79" w:type="pct"/>
          </w:tcPr>
          <w:p w14:paraId="795B363D"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42" w:type="pct"/>
          </w:tcPr>
          <w:p w14:paraId="3B3CCD9A" w14:textId="77777777"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III.</w:t>
            </w:r>
          </w:p>
        </w:tc>
        <w:tc>
          <w:tcPr>
            <w:tcW w:w="1629" w:type="pct"/>
          </w:tcPr>
          <w:p w14:paraId="25AFBC5E" w14:textId="2B86E92E" w:rsidR="00F027FE" w:rsidRPr="003674D3" w:rsidRDefault="00F027FE"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w:t>
            </w:r>
            <w:r w:rsidR="004C6276" w:rsidRPr="003674D3">
              <w:rPr>
                <w:rFonts w:ascii="Times New Roman" w:hAnsi="Times New Roman" w:cs="Times New Roman"/>
              </w:rPr>
              <w:t>Renaissance: [</w:t>
            </w:r>
            <w:proofErr w:type="gramStart"/>
            <w:r w:rsidR="004C6276" w:rsidRPr="003674D3">
              <w:rPr>
                <w:rFonts w:ascii="Times New Roman" w:hAnsi="Times New Roman" w:cs="Times New Roman"/>
              </w:rPr>
              <w:t>a</w:t>
            </w:r>
            <w:proofErr w:type="gramEnd"/>
            <w:r w:rsidR="004C6276" w:rsidRPr="003674D3">
              <w:rPr>
                <w:rFonts w:ascii="Times New Roman" w:hAnsi="Times New Roman" w:cs="Times New Roman"/>
              </w:rPr>
              <w:t>]Origins and impact [b]Humanism in Renaissance [c]Re-discovery of Classics [d]Italian influence on Art, Architecture, Culture, Education and Polity; Northern Humanism</w:t>
            </w:r>
          </w:p>
        </w:tc>
        <w:tc>
          <w:tcPr>
            <w:tcW w:w="483" w:type="pct"/>
          </w:tcPr>
          <w:p w14:paraId="61DA17B8"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t xml:space="preserve">        </w:t>
            </w:r>
          </w:p>
        </w:tc>
        <w:tc>
          <w:tcPr>
            <w:tcW w:w="638" w:type="pct"/>
          </w:tcPr>
          <w:p w14:paraId="06CCE92E" w14:textId="77777777" w:rsidR="00F027FE" w:rsidRPr="003674D3" w:rsidRDefault="00F027FE" w:rsidP="003674D3">
            <w:pPr>
              <w:rPr>
                <w:rFonts w:ascii="Times New Roman" w:hAnsi="Times New Roman" w:cs="Times New Roman"/>
                <w:b/>
              </w:rPr>
            </w:pPr>
          </w:p>
        </w:tc>
        <w:tc>
          <w:tcPr>
            <w:tcW w:w="871" w:type="pct"/>
          </w:tcPr>
          <w:p w14:paraId="7E1A3C6F"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1022F9C6" w14:textId="77777777" w:rsidTr="004C6276">
        <w:trPr>
          <w:trHeight w:val="629"/>
        </w:trPr>
        <w:tc>
          <w:tcPr>
            <w:tcW w:w="358" w:type="pct"/>
          </w:tcPr>
          <w:p w14:paraId="7FAAE4A7"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79" w:type="pct"/>
          </w:tcPr>
          <w:p w14:paraId="5A12CB82"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42" w:type="pct"/>
          </w:tcPr>
          <w:p w14:paraId="1E162959" w14:textId="77777777" w:rsidR="00F027FE" w:rsidRPr="003674D3" w:rsidRDefault="00F027FE"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Unit IV</w:t>
            </w:r>
          </w:p>
        </w:tc>
        <w:tc>
          <w:tcPr>
            <w:tcW w:w="1629" w:type="pct"/>
          </w:tcPr>
          <w:p w14:paraId="65C7542B" w14:textId="3B9841C0" w:rsidR="00F027FE" w:rsidRPr="003674D3" w:rsidRDefault="004C6276"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Reformation in the 16th century: Origin and impact [a] Martin Luther, John Calvin, Zwingli [b]</w:t>
            </w:r>
            <w:proofErr w:type="gramStart"/>
            <w:r w:rsidRPr="003674D3">
              <w:rPr>
                <w:rFonts w:ascii="Times New Roman" w:hAnsi="Times New Roman" w:cs="Times New Roman"/>
              </w:rPr>
              <w:t>The</w:t>
            </w:r>
            <w:proofErr w:type="gramEnd"/>
            <w:r w:rsidRPr="003674D3">
              <w:rPr>
                <w:rFonts w:ascii="Times New Roman" w:hAnsi="Times New Roman" w:cs="Times New Roman"/>
              </w:rPr>
              <w:t xml:space="preserve"> Radical Reformation: Anabaptists, Huguenots [c] English Reformation and the state [d] Counter Revolution</w:t>
            </w:r>
          </w:p>
        </w:tc>
        <w:tc>
          <w:tcPr>
            <w:tcW w:w="483" w:type="pct"/>
          </w:tcPr>
          <w:p w14:paraId="2AF4E185"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t xml:space="preserve">       </w:t>
            </w:r>
          </w:p>
        </w:tc>
        <w:tc>
          <w:tcPr>
            <w:tcW w:w="638" w:type="pct"/>
          </w:tcPr>
          <w:p w14:paraId="0F7C7460" w14:textId="77777777" w:rsidR="00F027FE" w:rsidRPr="003674D3" w:rsidRDefault="00F027FE" w:rsidP="003674D3">
            <w:pPr>
              <w:rPr>
                <w:rFonts w:ascii="Times New Roman" w:hAnsi="Times New Roman" w:cs="Times New Roman"/>
                <w:b/>
              </w:rPr>
            </w:pPr>
          </w:p>
        </w:tc>
        <w:tc>
          <w:tcPr>
            <w:tcW w:w="871" w:type="pct"/>
          </w:tcPr>
          <w:p w14:paraId="34893E2C"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7C9B3A6E" w14:textId="77777777" w:rsidTr="004C6276">
        <w:trPr>
          <w:trHeight w:val="629"/>
        </w:trPr>
        <w:tc>
          <w:tcPr>
            <w:tcW w:w="358" w:type="pct"/>
          </w:tcPr>
          <w:p w14:paraId="28D4E7F7"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79" w:type="pct"/>
          </w:tcPr>
          <w:p w14:paraId="0AD3A9B4"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42" w:type="pct"/>
          </w:tcPr>
          <w:p w14:paraId="75220FFE" w14:textId="77777777" w:rsidR="00F027FE" w:rsidRPr="003674D3" w:rsidRDefault="00F027FE"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Unit V</w:t>
            </w:r>
          </w:p>
        </w:tc>
        <w:tc>
          <w:tcPr>
            <w:tcW w:w="1629" w:type="pct"/>
          </w:tcPr>
          <w:p w14:paraId="5A8722FC" w14:textId="502A74F9" w:rsidR="00F027FE" w:rsidRPr="003674D3" w:rsidRDefault="004C6276" w:rsidP="003674D3">
            <w:pPr>
              <w:pStyle w:val="NoSpacing"/>
              <w:rPr>
                <w:rFonts w:ascii="Times New Roman" w:hAnsi="Times New Roman" w:cs="Times New Roman"/>
                <w:b/>
                <w:bCs/>
                <w:color w:val="000000"/>
              </w:rPr>
            </w:pPr>
            <w:r w:rsidRPr="003674D3">
              <w:rPr>
                <w:rFonts w:ascii="Times New Roman" w:hAnsi="Times New Roman" w:cs="Times New Roman"/>
              </w:rPr>
              <w:t xml:space="preserve">Economic developments of the sixteenth century: Shift of economic balance from the Mediterranean to the Atlantic; </w:t>
            </w:r>
            <w:r w:rsidRPr="003674D3">
              <w:rPr>
                <w:rFonts w:ascii="Times New Roman" w:hAnsi="Times New Roman" w:cs="Times New Roman"/>
              </w:rPr>
              <w:lastRenderedPageBreak/>
              <w:t>agricultural revolution, Enclosure movement; Commercial Revolution; Influx of American silver and the Price Revolution.</w:t>
            </w:r>
          </w:p>
        </w:tc>
        <w:tc>
          <w:tcPr>
            <w:tcW w:w="483" w:type="pct"/>
          </w:tcPr>
          <w:p w14:paraId="0D560FBE"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lastRenderedPageBreak/>
              <w:t xml:space="preserve">   </w:t>
            </w:r>
          </w:p>
        </w:tc>
        <w:tc>
          <w:tcPr>
            <w:tcW w:w="638" w:type="pct"/>
          </w:tcPr>
          <w:p w14:paraId="39A6989B" w14:textId="77777777" w:rsidR="00F027FE" w:rsidRPr="003674D3" w:rsidRDefault="00F027FE" w:rsidP="003674D3">
            <w:pPr>
              <w:rPr>
                <w:rFonts w:ascii="Times New Roman" w:hAnsi="Times New Roman" w:cs="Times New Roman"/>
                <w:b/>
              </w:rPr>
            </w:pPr>
          </w:p>
        </w:tc>
        <w:tc>
          <w:tcPr>
            <w:tcW w:w="871" w:type="pct"/>
          </w:tcPr>
          <w:p w14:paraId="47394F12"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3829EA09" w14:textId="77777777" w:rsidR="00F027FE" w:rsidRPr="003674D3" w:rsidRDefault="00F027FE" w:rsidP="003674D3">
      <w:pPr>
        <w:spacing w:line="240" w:lineRule="auto"/>
        <w:rPr>
          <w:rFonts w:ascii="Times New Roman" w:hAnsi="Times New Roman" w:cs="Times New Roman"/>
        </w:rPr>
      </w:pPr>
    </w:p>
    <w:p w14:paraId="6350FBEE" w14:textId="77777777" w:rsidR="000108E2" w:rsidRPr="003674D3" w:rsidRDefault="000108E2" w:rsidP="003674D3">
      <w:pPr>
        <w:spacing w:line="240" w:lineRule="auto"/>
        <w:rPr>
          <w:rFonts w:ascii="Times New Roman" w:hAnsi="Times New Roman" w:cs="Times New Roman"/>
        </w:rPr>
      </w:pPr>
    </w:p>
    <w:p w14:paraId="3953D5B6" w14:textId="77777777" w:rsidR="000108E2" w:rsidRPr="003674D3" w:rsidRDefault="000108E2" w:rsidP="003674D3">
      <w:pPr>
        <w:spacing w:line="240" w:lineRule="auto"/>
        <w:rPr>
          <w:rFonts w:ascii="Times New Roman" w:hAnsi="Times New Roman" w:cs="Times New Roman"/>
        </w:rPr>
      </w:pPr>
    </w:p>
    <w:p w14:paraId="40DC3862" w14:textId="77777777" w:rsidR="000108E2" w:rsidRPr="003674D3" w:rsidRDefault="000108E2" w:rsidP="003674D3">
      <w:pPr>
        <w:spacing w:line="240" w:lineRule="auto"/>
        <w:rPr>
          <w:rFonts w:ascii="Times New Roman" w:hAnsi="Times New Roman" w:cs="Times New Roman"/>
        </w:rPr>
      </w:pPr>
    </w:p>
    <w:p w14:paraId="518FA1EF" w14:textId="77777777" w:rsidR="000108E2" w:rsidRPr="003674D3" w:rsidRDefault="000108E2" w:rsidP="003674D3">
      <w:pPr>
        <w:spacing w:line="240" w:lineRule="auto"/>
        <w:rPr>
          <w:rFonts w:ascii="Times New Roman" w:hAnsi="Times New Roman" w:cs="Times New Roman"/>
        </w:rPr>
      </w:pPr>
    </w:p>
    <w:p w14:paraId="68143208" w14:textId="77777777" w:rsidR="000108E2" w:rsidRPr="003674D3" w:rsidRDefault="000108E2" w:rsidP="003674D3">
      <w:pPr>
        <w:spacing w:line="240" w:lineRule="auto"/>
        <w:rPr>
          <w:rFonts w:ascii="Times New Roman" w:hAnsi="Times New Roman" w:cs="Times New Roman"/>
        </w:rPr>
      </w:pPr>
    </w:p>
    <w:p w14:paraId="3F924B66" w14:textId="77777777" w:rsidR="000108E2" w:rsidRPr="003674D3" w:rsidRDefault="000108E2" w:rsidP="003674D3">
      <w:pPr>
        <w:spacing w:line="240" w:lineRule="auto"/>
        <w:rPr>
          <w:rFonts w:ascii="Times New Roman" w:hAnsi="Times New Roman" w:cs="Times New Roman"/>
        </w:rPr>
      </w:pPr>
    </w:p>
    <w:p w14:paraId="16BBED95" w14:textId="77777777" w:rsidR="000108E2" w:rsidRPr="003674D3" w:rsidRDefault="000108E2" w:rsidP="003674D3">
      <w:pPr>
        <w:spacing w:line="240" w:lineRule="auto"/>
        <w:rPr>
          <w:rFonts w:ascii="Times New Roman" w:hAnsi="Times New Roman" w:cs="Times New Roman"/>
        </w:rPr>
      </w:pPr>
    </w:p>
    <w:tbl>
      <w:tblPr>
        <w:tblStyle w:val="TableGrid"/>
        <w:tblW w:w="5868" w:type="pct"/>
        <w:tblInd w:w="-522" w:type="dxa"/>
        <w:tblLayout w:type="fixed"/>
        <w:tblLook w:val="04A0" w:firstRow="1" w:lastRow="0" w:firstColumn="1" w:lastColumn="0" w:noHBand="0" w:noVBand="1"/>
      </w:tblPr>
      <w:tblGrid>
        <w:gridCol w:w="984"/>
        <w:gridCol w:w="1198"/>
        <w:gridCol w:w="912"/>
        <w:gridCol w:w="3236"/>
        <w:gridCol w:w="992"/>
        <w:gridCol w:w="1699"/>
        <w:gridCol w:w="1560"/>
      </w:tblGrid>
      <w:tr w:rsidR="00F027FE" w:rsidRPr="003674D3" w14:paraId="197C4FD7" w14:textId="77777777" w:rsidTr="00D5017B">
        <w:trPr>
          <w:trHeight w:val="1592"/>
        </w:trPr>
        <w:tc>
          <w:tcPr>
            <w:tcW w:w="5000" w:type="pct"/>
            <w:gridSpan w:val="7"/>
          </w:tcPr>
          <w:p w14:paraId="3B042E24" w14:textId="26D90390" w:rsidR="00F027FE" w:rsidRPr="003674D3" w:rsidRDefault="00F027FE" w:rsidP="003674D3">
            <w:pPr>
              <w:jc w:val="both"/>
              <w:rPr>
                <w:rFonts w:ascii="Times New Roman" w:hAnsi="Times New Roman" w:cs="Times New Roman"/>
                <w:b/>
                <w:bCs/>
              </w:rPr>
            </w:pPr>
            <w:r w:rsidRPr="003674D3">
              <w:rPr>
                <w:rFonts w:ascii="Times New Roman" w:hAnsi="Times New Roman" w:cs="Times New Roman"/>
                <w:b/>
              </w:rPr>
              <w:t>SEMESTER V</w:t>
            </w:r>
          </w:p>
          <w:p w14:paraId="63A77406" w14:textId="77777777" w:rsidR="00F027FE" w:rsidRPr="003674D3" w:rsidRDefault="00F027FE" w:rsidP="003674D3">
            <w:pPr>
              <w:jc w:val="both"/>
              <w:rPr>
                <w:rFonts w:ascii="Times New Roman" w:hAnsi="Times New Roman" w:cs="Times New Roman"/>
                <w:b/>
                <w:bCs/>
              </w:rPr>
            </w:pPr>
            <w:proofErr w:type="gramStart"/>
            <w:r w:rsidRPr="003674D3">
              <w:rPr>
                <w:rFonts w:ascii="Times New Roman" w:hAnsi="Times New Roman" w:cs="Times New Roman"/>
                <w:b/>
                <w:bCs/>
              </w:rPr>
              <w:t>Course :</w:t>
            </w:r>
            <w:proofErr w:type="gramEnd"/>
            <w:r w:rsidRPr="003674D3">
              <w:rPr>
                <w:rFonts w:ascii="Times New Roman" w:hAnsi="Times New Roman" w:cs="Times New Roman"/>
                <w:b/>
                <w:bCs/>
              </w:rPr>
              <w:t xml:space="preserve"> Core Course</w:t>
            </w:r>
          </w:p>
          <w:p w14:paraId="2A1B024B" w14:textId="55AF0CDF" w:rsidR="00F027FE" w:rsidRPr="003674D3" w:rsidRDefault="00F027FE" w:rsidP="003674D3">
            <w:pPr>
              <w:adjustRightInd w:val="0"/>
              <w:rPr>
                <w:rFonts w:ascii="Times New Roman" w:hAnsi="Times New Roman" w:cs="Times New Roman"/>
                <w:color w:val="000000"/>
              </w:rPr>
            </w:pPr>
            <w:proofErr w:type="gramStart"/>
            <w:r w:rsidRPr="003674D3">
              <w:rPr>
                <w:rFonts w:ascii="Times New Roman" w:hAnsi="Times New Roman" w:cs="Times New Roman"/>
                <w:color w:val="000000"/>
              </w:rPr>
              <w:t>Paper :</w:t>
            </w:r>
            <w:proofErr w:type="gramEnd"/>
            <w:r w:rsidRPr="003674D3">
              <w:rPr>
                <w:rFonts w:ascii="Times New Roman" w:hAnsi="Times New Roman" w:cs="Times New Roman"/>
                <w:b/>
                <w:bCs/>
                <w:color w:val="000000"/>
              </w:rPr>
              <w:t xml:space="preserve"> HIS-HC</w:t>
            </w:r>
            <w:r w:rsidRPr="003674D3">
              <w:rPr>
                <w:rFonts w:ascii="Times New Roman" w:hAnsi="Times New Roman" w:cs="Times New Roman"/>
                <w:color w:val="000000"/>
              </w:rPr>
              <w:t xml:space="preserve"> </w:t>
            </w:r>
            <w:r w:rsidRPr="003674D3">
              <w:rPr>
                <w:rFonts w:ascii="Times New Roman" w:hAnsi="Times New Roman" w:cs="Times New Roman"/>
              </w:rPr>
              <w:t>HIS--</w:t>
            </w:r>
            <w:proofErr w:type="spellStart"/>
            <w:r w:rsidR="00335221" w:rsidRPr="003674D3">
              <w:rPr>
                <w:rFonts w:ascii="Times New Roman" w:hAnsi="Times New Roman" w:cs="Times New Roman"/>
              </w:rPr>
              <w:t>HIS</w:t>
            </w:r>
            <w:proofErr w:type="spellEnd"/>
            <w:r w:rsidR="00335221" w:rsidRPr="003674D3">
              <w:rPr>
                <w:rFonts w:ascii="Times New Roman" w:hAnsi="Times New Roman" w:cs="Times New Roman"/>
              </w:rPr>
              <w:t xml:space="preserve"> –HE-5016: HISTORY OF ASSAM (UPTO c. 1228)</w:t>
            </w:r>
          </w:p>
          <w:p w14:paraId="6933B13D" w14:textId="77777777" w:rsidR="00F027FE" w:rsidRPr="003674D3" w:rsidRDefault="00F027FE" w:rsidP="003674D3">
            <w:pPr>
              <w:adjustRightInd w:val="0"/>
              <w:rPr>
                <w:rFonts w:ascii="Times New Roman" w:hAnsi="Times New Roman" w:cs="Times New Roman"/>
                <w:b/>
                <w:bCs/>
                <w:color w:val="000000"/>
              </w:rPr>
            </w:pPr>
            <w:proofErr w:type="gramStart"/>
            <w:r w:rsidRPr="003674D3">
              <w:rPr>
                <w:rFonts w:ascii="Times New Roman" w:hAnsi="Times New Roman" w:cs="Times New Roman"/>
                <w:b/>
                <w:bCs/>
                <w:color w:val="000000"/>
              </w:rPr>
              <w:t>Lectures :</w:t>
            </w:r>
            <w:proofErr w:type="gramEnd"/>
            <w:r w:rsidRPr="003674D3">
              <w:rPr>
                <w:rFonts w:ascii="Times New Roman" w:hAnsi="Times New Roman" w:cs="Times New Roman"/>
                <w:b/>
                <w:bCs/>
                <w:color w:val="000000"/>
              </w:rPr>
              <w:t xml:space="preserve"> 5; </w:t>
            </w:r>
            <w:proofErr w:type="gramStart"/>
            <w:r w:rsidRPr="003674D3">
              <w:rPr>
                <w:rFonts w:ascii="Times New Roman" w:hAnsi="Times New Roman" w:cs="Times New Roman"/>
                <w:b/>
                <w:bCs/>
                <w:color w:val="000000"/>
              </w:rPr>
              <w:t>Tutorial :</w:t>
            </w:r>
            <w:proofErr w:type="gramEnd"/>
            <w:r w:rsidRPr="003674D3">
              <w:rPr>
                <w:rFonts w:ascii="Times New Roman" w:hAnsi="Times New Roman" w:cs="Times New Roman"/>
                <w:b/>
                <w:bCs/>
                <w:color w:val="000000"/>
              </w:rPr>
              <w:t xml:space="preserve"> 1 (per week) </w:t>
            </w:r>
          </w:p>
          <w:p w14:paraId="42FA5ADB" w14:textId="2F8E6161" w:rsidR="00F027FE" w:rsidRPr="003674D3" w:rsidRDefault="00F027FE" w:rsidP="003674D3">
            <w:pPr>
              <w:adjustRightInd w:val="0"/>
              <w:jc w:val="both"/>
              <w:rPr>
                <w:rFonts w:ascii="Times New Roman" w:hAnsi="Times New Roman" w:cs="Times New Roman"/>
                <w:b/>
                <w:bCs/>
              </w:rPr>
            </w:pPr>
            <w:r w:rsidRPr="003674D3">
              <w:rPr>
                <w:rFonts w:ascii="Times New Roman" w:hAnsi="Times New Roman" w:cs="Times New Roman"/>
                <w:b/>
                <w:bCs/>
                <w:color w:val="000000"/>
              </w:rPr>
              <w:t xml:space="preserve">Course Outcome:  </w:t>
            </w:r>
            <w:r w:rsidR="00335221" w:rsidRPr="003674D3">
              <w:rPr>
                <w:rFonts w:ascii="Times New Roman" w:hAnsi="Times New Roman" w:cs="Times New Roman"/>
              </w:rPr>
              <w:t>This paper will give a general outline of the history of Assam from the earliest times to the advent of the Ahom’s in the 13th century. Upon completion, students will be acquainted with major stages of developments in the political, social and cultural history of Assam during the early times</w:t>
            </w:r>
          </w:p>
        </w:tc>
      </w:tr>
      <w:tr w:rsidR="00F027FE" w:rsidRPr="003674D3" w14:paraId="48BBBBE4" w14:textId="77777777" w:rsidTr="00D5017B">
        <w:tc>
          <w:tcPr>
            <w:tcW w:w="465" w:type="pct"/>
          </w:tcPr>
          <w:p w14:paraId="510F9B22" w14:textId="77777777" w:rsidR="00F027FE" w:rsidRPr="003674D3" w:rsidRDefault="00F027FE" w:rsidP="003674D3">
            <w:pPr>
              <w:rPr>
                <w:rFonts w:ascii="Times New Roman" w:hAnsi="Times New Roman" w:cs="Times New Roman"/>
              </w:rPr>
            </w:pPr>
          </w:p>
          <w:p w14:paraId="5EBF51C0" w14:textId="77777777" w:rsidR="00F027FE" w:rsidRPr="003674D3" w:rsidRDefault="00F027FE" w:rsidP="003674D3">
            <w:pPr>
              <w:ind w:left="-284" w:firstLine="394"/>
              <w:rPr>
                <w:rFonts w:ascii="Times New Roman" w:hAnsi="Times New Roman" w:cs="Times New Roman"/>
              </w:rPr>
            </w:pPr>
            <w:r w:rsidRPr="003674D3">
              <w:rPr>
                <w:rFonts w:ascii="Times New Roman" w:hAnsi="Times New Roman" w:cs="Times New Roman"/>
              </w:rPr>
              <w:t>Semester</w:t>
            </w:r>
          </w:p>
          <w:p w14:paraId="6CB009E4" w14:textId="77777777" w:rsidR="00F027FE" w:rsidRPr="003674D3" w:rsidRDefault="00F027FE" w:rsidP="003674D3">
            <w:pPr>
              <w:ind w:left="-284" w:firstLine="394"/>
              <w:rPr>
                <w:rFonts w:ascii="Times New Roman" w:hAnsi="Times New Roman" w:cs="Times New Roman"/>
              </w:rPr>
            </w:pPr>
            <w:r w:rsidRPr="003674D3">
              <w:rPr>
                <w:rFonts w:ascii="Times New Roman" w:hAnsi="Times New Roman" w:cs="Times New Roman"/>
                <w:b/>
                <w:bCs/>
              </w:rPr>
              <w:t xml:space="preserve">     IV</w:t>
            </w:r>
          </w:p>
        </w:tc>
        <w:tc>
          <w:tcPr>
            <w:tcW w:w="566" w:type="pct"/>
          </w:tcPr>
          <w:p w14:paraId="3878532F" w14:textId="77777777" w:rsidR="00F027FE" w:rsidRPr="003674D3" w:rsidRDefault="00F027FE" w:rsidP="003674D3">
            <w:pPr>
              <w:rPr>
                <w:rFonts w:ascii="Times New Roman" w:hAnsi="Times New Roman" w:cs="Times New Roman"/>
              </w:rPr>
            </w:pPr>
          </w:p>
          <w:p w14:paraId="7B1C0684" w14:textId="77777777" w:rsidR="00F027FE" w:rsidRPr="003674D3" w:rsidRDefault="00F027FE" w:rsidP="003674D3">
            <w:pPr>
              <w:ind w:left="109"/>
              <w:rPr>
                <w:rFonts w:ascii="Times New Roman" w:hAnsi="Times New Roman" w:cs="Times New Roman"/>
              </w:rPr>
            </w:pPr>
            <w:r w:rsidRPr="003674D3">
              <w:rPr>
                <w:rFonts w:ascii="Times New Roman" w:hAnsi="Times New Roman" w:cs="Times New Roman"/>
              </w:rPr>
              <w:t>Paper</w:t>
            </w:r>
          </w:p>
          <w:p w14:paraId="7D32EAFD" w14:textId="77777777" w:rsidR="00F027FE" w:rsidRPr="003674D3" w:rsidRDefault="00F027FE" w:rsidP="003674D3">
            <w:pPr>
              <w:ind w:left="109"/>
              <w:rPr>
                <w:rFonts w:ascii="Times New Roman" w:hAnsi="Times New Roman" w:cs="Times New Roman"/>
                <w:b/>
                <w:bCs/>
              </w:rPr>
            </w:pPr>
          </w:p>
        </w:tc>
        <w:tc>
          <w:tcPr>
            <w:tcW w:w="431" w:type="pct"/>
          </w:tcPr>
          <w:p w14:paraId="256DE1A0" w14:textId="77777777" w:rsidR="00F027FE" w:rsidRPr="003674D3" w:rsidRDefault="00F027FE" w:rsidP="003674D3">
            <w:pPr>
              <w:rPr>
                <w:rFonts w:ascii="Times New Roman" w:hAnsi="Times New Roman" w:cs="Times New Roman"/>
              </w:rPr>
            </w:pPr>
          </w:p>
          <w:p w14:paraId="03757864" w14:textId="77777777" w:rsidR="00F027FE" w:rsidRPr="003674D3" w:rsidRDefault="00F027FE" w:rsidP="003674D3">
            <w:pPr>
              <w:ind w:right="217"/>
              <w:rPr>
                <w:rFonts w:ascii="Times New Roman" w:hAnsi="Times New Roman" w:cs="Times New Roman"/>
              </w:rPr>
            </w:pPr>
            <w:r w:rsidRPr="003674D3">
              <w:rPr>
                <w:rFonts w:ascii="Times New Roman" w:hAnsi="Times New Roman" w:cs="Times New Roman"/>
              </w:rPr>
              <w:t>Unit No.</w:t>
            </w:r>
          </w:p>
        </w:tc>
        <w:tc>
          <w:tcPr>
            <w:tcW w:w="1529" w:type="pct"/>
          </w:tcPr>
          <w:p w14:paraId="4C984FD2" w14:textId="77777777" w:rsidR="00F027FE" w:rsidRPr="003674D3" w:rsidRDefault="00F027FE" w:rsidP="003674D3">
            <w:pPr>
              <w:ind w:left="81" w:right="89"/>
              <w:rPr>
                <w:rFonts w:ascii="Times New Roman" w:hAnsi="Times New Roman" w:cs="Times New Roman"/>
              </w:rPr>
            </w:pPr>
            <w:r w:rsidRPr="003674D3">
              <w:rPr>
                <w:rFonts w:ascii="Times New Roman" w:hAnsi="Times New Roman" w:cs="Times New Roman"/>
              </w:rPr>
              <w:t>Contents of the Unit.</w:t>
            </w:r>
          </w:p>
        </w:tc>
        <w:tc>
          <w:tcPr>
            <w:tcW w:w="469" w:type="pct"/>
          </w:tcPr>
          <w:p w14:paraId="0A3B0DAC" w14:textId="77777777" w:rsidR="00F027FE" w:rsidRPr="003674D3" w:rsidRDefault="00F027FE" w:rsidP="003674D3">
            <w:pPr>
              <w:rPr>
                <w:rFonts w:ascii="Times New Roman" w:hAnsi="Times New Roman" w:cs="Times New Roman"/>
                <w:b/>
              </w:rPr>
            </w:pPr>
            <w:r w:rsidRPr="003674D3">
              <w:rPr>
                <w:rFonts w:ascii="Times New Roman" w:hAnsi="Times New Roman" w:cs="Times New Roman"/>
                <w:b/>
              </w:rPr>
              <w:t>No. of Periods required to Complete the Unit</w:t>
            </w:r>
          </w:p>
          <w:p w14:paraId="168845EB" w14:textId="77777777" w:rsidR="00F027FE" w:rsidRPr="003674D3" w:rsidRDefault="00F027FE" w:rsidP="003674D3">
            <w:pPr>
              <w:ind w:left="200" w:right="206"/>
              <w:jc w:val="center"/>
              <w:rPr>
                <w:rFonts w:ascii="Times New Roman" w:hAnsi="Times New Roman" w:cs="Times New Roman"/>
              </w:rPr>
            </w:pPr>
          </w:p>
        </w:tc>
        <w:tc>
          <w:tcPr>
            <w:tcW w:w="803" w:type="pct"/>
          </w:tcPr>
          <w:p w14:paraId="04EF1853" w14:textId="77777777" w:rsidR="00F027FE" w:rsidRPr="003674D3" w:rsidRDefault="00F027FE" w:rsidP="003674D3">
            <w:pPr>
              <w:ind w:right="34"/>
              <w:jc w:val="both"/>
              <w:rPr>
                <w:rFonts w:ascii="Times New Roman" w:hAnsi="Times New Roman" w:cs="Times New Roman"/>
              </w:rPr>
            </w:pPr>
            <w:r w:rsidRPr="003674D3">
              <w:rPr>
                <w:rFonts w:ascii="Times New Roman" w:hAnsi="Times New Roman" w:cs="Times New Roman"/>
                <w:spacing w:val="-1"/>
              </w:rPr>
              <w:t xml:space="preserve">Proposed </w:t>
            </w:r>
            <w:r w:rsidRPr="003674D3">
              <w:rPr>
                <w:rFonts w:ascii="Times New Roman" w:hAnsi="Times New Roman" w:cs="Times New Roman"/>
              </w:rPr>
              <w:t xml:space="preserve">mode of </w:t>
            </w:r>
            <w:r w:rsidRPr="003674D3">
              <w:rPr>
                <w:rFonts w:ascii="Times New Roman" w:hAnsi="Times New Roman" w:cs="Times New Roman"/>
                <w:spacing w:val="-1"/>
              </w:rPr>
              <w:t>teaching/assessment</w:t>
            </w:r>
          </w:p>
          <w:p w14:paraId="6384D45C" w14:textId="77777777" w:rsidR="00F027FE" w:rsidRPr="003674D3" w:rsidRDefault="00F027FE" w:rsidP="003674D3">
            <w:pPr>
              <w:ind w:left="-36" w:right="-81"/>
              <w:rPr>
                <w:rFonts w:ascii="Times New Roman" w:hAnsi="Times New Roman" w:cs="Times New Roman"/>
              </w:rPr>
            </w:pPr>
          </w:p>
        </w:tc>
        <w:tc>
          <w:tcPr>
            <w:tcW w:w="737" w:type="pct"/>
          </w:tcPr>
          <w:p w14:paraId="79D3ADB4" w14:textId="77777777" w:rsidR="00F027FE" w:rsidRPr="003674D3" w:rsidRDefault="00F027FE" w:rsidP="003674D3">
            <w:pPr>
              <w:ind w:right="34"/>
              <w:jc w:val="both"/>
              <w:rPr>
                <w:rFonts w:ascii="Times New Roman" w:hAnsi="Times New Roman" w:cs="Times New Roman"/>
              </w:rPr>
            </w:pPr>
            <w:r w:rsidRPr="003674D3">
              <w:rPr>
                <w:rFonts w:ascii="Times New Roman" w:hAnsi="Times New Roman" w:cs="Times New Roman"/>
                <w:spacing w:val="-1"/>
              </w:rPr>
              <w:t>AIDS Used</w:t>
            </w:r>
          </w:p>
        </w:tc>
      </w:tr>
      <w:tr w:rsidR="00F027FE" w:rsidRPr="003674D3" w14:paraId="2584CD91" w14:textId="77777777" w:rsidTr="00D5017B">
        <w:trPr>
          <w:trHeight w:val="746"/>
        </w:trPr>
        <w:tc>
          <w:tcPr>
            <w:tcW w:w="465" w:type="pct"/>
          </w:tcPr>
          <w:p w14:paraId="6523EA13" w14:textId="77777777" w:rsidR="00F027FE" w:rsidRPr="003674D3" w:rsidRDefault="00F027FE" w:rsidP="003674D3">
            <w:pPr>
              <w:rPr>
                <w:rFonts w:ascii="Times New Roman" w:hAnsi="Times New Roman" w:cs="Times New Roman"/>
              </w:rPr>
            </w:pPr>
          </w:p>
        </w:tc>
        <w:tc>
          <w:tcPr>
            <w:tcW w:w="566" w:type="pct"/>
          </w:tcPr>
          <w:p w14:paraId="7C840747" w14:textId="77777777" w:rsidR="00F027FE" w:rsidRPr="003674D3" w:rsidRDefault="00F027FE" w:rsidP="003674D3">
            <w:pPr>
              <w:adjustRightInd w:val="0"/>
              <w:rPr>
                <w:rFonts w:ascii="Times New Roman" w:hAnsi="Times New Roman" w:cs="Times New Roman"/>
                <w:b/>
                <w:bCs/>
                <w:color w:val="000000"/>
              </w:rPr>
            </w:pPr>
            <w:r w:rsidRPr="003674D3">
              <w:rPr>
                <w:rFonts w:ascii="Times New Roman" w:hAnsi="Times New Roman" w:cs="Times New Roman"/>
                <w:b/>
                <w:bCs/>
                <w:color w:val="000000"/>
              </w:rPr>
              <w:t>HIS-HC-</w:t>
            </w:r>
          </w:p>
          <w:p w14:paraId="4A542B21" w14:textId="14B4EC07" w:rsidR="00F027FE" w:rsidRPr="003674D3" w:rsidRDefault="00F027FE" w:rsidP="003674D3">
            <w:pPr>
              <w:adjustRightInd w:val="0"/>
              <w:rPr>
                <w:rFonts w:ascii="Times New Roman" w:hAnsi="Times New Roman" w:cs="Times New Roman"/>
                <w:color w:val="000000"/>
              </w:rPr>
            </w:pPr>
            <w:r w:rsidRPr="003674D3">
              <w:rPr>
                <w:rFonts w:ascii="Times New Roman" w:hAnsi="Times New Roman" w:cs="Times New Roman"/>
              </w:rPr>
              <w:t>-)</w:t>
            </w:r>
          </w:p>
        </w:tc>
        <w:tc>
          <w:tcPr>
            <w:tcW w:w="431" w:type="pct"/>
          </w:tcPr>
          <w:p w14:paraId="1A077BFD" w14:textId="77777777" w:rsidR="00F027FE" w:rsidRPr="003674D3" w:rsidRDefault="00F027FE" w:rsidP="003674D3">
            <w:pPr>
              <w:rPr>
                <w:rFonts w:ascii="Times New Roman" w:hAnsi="Times New Roman" w:cs="Times New Roman"/>
                <w:b/>
                <w:w w:val="105"/>
              </w:rPr>
            </w:pPr>
            <w:r w:rsidRPr="003674D3">
              <w:rPr>
                <w:rFonts w:ascii="Times New Roman" w:hAnsi="Times New Roman" w:cs="Times New Roman"/>
                <w:b/>
                <w:bCs/>
              </w:rPr>
              <w:t>Unit I.</w:t>
            </w:r>
          </w:p>
        </w:tc>
        <w:tc>
          <w:tcPr>
            <w:tcW w:w="1529" w:type="pct"/>
          </w:tcPr>
          <w:p w14:paraId="0574389B" w14:textId="11826FCF" w:rsidR="00F06F18" w:rsidRPr="003674D3" w:rsidRDefault="00F027FE"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 </w:t>
            </w:r>
            <w:r w:rsidR="00F06F18" w:rsidRPr="003674D3">
              <w:rPr>
                <w:rFonts w:ascii="Times New Roman" w:hAnsi="Times New Roman" w:cs="Times New Roman"/>
              </w:rPr>
              <w:t xml:space="preserve">[a] A brief survey of the sources: </w:t>
            </w:r>
            <w:proofErr w:type="gramStart"/>
            <w:r w:rsidR="00F06F18" w:rsidRPr="003674D3">
              <w:rPr>
                <w:rFonts w:ascii="Times New Roman" w:hAnsi="Times New Roman" w:cs="Times New Roman"/>
              </w:rPr>
              <w:t>Literary ,Archaeological</w:t>
            </w:r>
            <w:proofErr w:type="gramEnd"/>
            <w:r w:rsidR="00F06F18" w:rsidRPr="003674D3">
              <w:rPr>
                <w:rFonts w:ascii="Times New Roman" w:hAnsi="Times New Roman" w:cs="Times New Roman"/>
              </w:rPr>
              <w:t xml:space="preserve"> [b] Land and people: Migration routes [c] Cultural linkages with South East </w:t>
            </w:r>
            <w:proofErr w:type="gramStart"/>
            <w:r w:rsidR="00F06F18" w:rsidRPr="003674D3">
              <w:rPr>
                <w:rFonts w:ascii="Times New Roman" w:hAnsi="Times New Roman" w:cs="Times New Roman"/>
              </w:rPr>
              <w:t>Asia :</w:t>
            </w:r>
            <w:proofErr w:type="gramEnd"/>
            <w:r w:rsidR="00F06F18" w:rsidRPr="003674D3">
              <w:rPr>
                <w:rFonts w:ascii="Times New Roman" w:hAnsi="Times New Roman" w:cs="Times New Roman"/>
              </w:rPr>
              <w:t xml:space="preserve"> the Stone Jars of </w:t>
            </w:r>
            <w:proofErr w:type="spellStart"/>
            <w:r w:rsidR="00F06F18" w:rsidRPr="003674D3">
              <w:rPr>
                <w:rFonts w:ascii="Times New Roman" w:hAnsi="Times New Roman" w:cs="Times New Roman"/>
              </w:rPr>
              <w:t>DimaHasao</w:t>
            </w:r>
            <w:proofErr w:type="spellEnd"/>
          </w:p>
          <w:p w14:paraId="3CAEAA4A" w14:textId="1DC581C2" w:rsidR="00F027FE" w:rsidRPr="003674D3" w:rsidRDefault="00F027FE" w:rsidP="003674D3">
            <w:pPr>
              <w:adjustRightInd w:val="0"/>
              <w:jc w:val="both"/>
              <w:rPr>
                <w:rFonts w:ascii="Times New Roman" w:hAnsi="Times New Roman" w:cs="Times New Roman"/>
                <w:b/>
                <w:bCs/>
                <w:color w:val="000000"/>
              </w:rPr>
            </w:pPr>
          </w:p>
        </w:tc>
        <w:tc>
          <w:tcPr>
            <w:tcW w:w="469" w:type="pct"/>
          </w:tcPr>
          <w:p w14:paraId="13C7B02D"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t xml:space="preserve">      17</w:t>
            </w:r>
          </w:p>
        </w:tc>
        <w:tc>
          <w:tcPr>
            <w:tcW w:w="803" w:type="pct"/>
          </w:tcPr>
          <w:p w14:paraId="6EBE7946" w14:textId="77777777" w:rsidR="00F027FE" w:rsidRPr="003674D3" w:rsidRDefault="00F027FE" w:rsidP="003674D3">
            <w:pPr>
              <w:jc w:val="both"/>
              <w:rPr>
                <w:rFonts w:ascii="Times New Roman" w:hAnsi="Times New Roman" w:cs="Times New Roman"/>
              </w:rPr>
            </w:pPr>
            <w:r w:rsidRPr="003674D3">
              <w:rPr>
                <w:rFonts w:ascii="Times New Roman" w:hAnsi="Times New Roman" w:cs="Times New Roman"/>
              </w:rPr>
              <w:t>Lectures Notes (Handwritten/</w:t>
            </w:r>
            <w:proofErr w:type="gramStart"/>
            <w:r w:rsidRPr="003674D3">
              <w:rPr>
                <w:rFonts w:ascii="Times New Roman" w:hAnsi="Times New Roman" w:cs="Times New Roman"/>
              </w:rPr>
              <w:t>Type,Oral</w:t>
            </w:r>
            <w:proofErr w:type="gramEnd"/>
            <w:r w:rsidRPr="003674D3">
              <w:rPr>
                <w:rFonts w:ascii="Times New Roman" w:hAnsi="Times New Roman" w:cs="Times New Roman"/>
              </w:rPr>
              <w:t>,</w:t>
            </w:r>
          </w:p>
          <w:p w14:paraId="1C3F64D9" w14:textId="77777777" w:rsidR="00F027FE" w:rsidRPr="003674D3" w:rsidRDefault="00F027FE" w:rsidP="003674D3">
            <w:pPr>
              <w:jc w:val="both"/>
              <w:rPr>
                <w:rFonts w:ascii="Times New Roman" w:hAnsi="Times New Roman" w:cs="Times New Roman"/>
              </w:rPr>
            </w:pPr>
            <w:r w:rsidRPr="003674D3">
              <w:rPr>
                <w:rFonts w:ascii="Times New Roman" w:hAnsi="Times New Roman" w:cs="Times New Roman"/>
              </w:rPr>
              <w:t>Questions Paper, discussions</w:t>
            </w:r>
          </w:p>
        </w:tc>
        <w:tc>
          <w:tcPr>
            <w:tcW w:w="737" w:type="pct"/>
          </w:tcPr>
          <w:p w14:paraId="470C9A65"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Black Board</w:t>
            </w:r>
          </w:p>
          <w:p w14:paraId="498BEC0F"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Chalk,</w:t>
            </w:r>
          </w:p>
          <w:p w14:paraId="17EBCD59"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WhatsApp,</w:t>
            </w:r>
          </w:p>
          <w:p w14:paraId="4C319743"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Zoom</w:t>
            </w:r>
          </w:p>
        </w:tc>
      </w:tr>
      <w:tr w:rsidR="00F027FE" w:rsidRPr="003674D3" w14:paraId="7A70B388" w14:textId="77777777" w:rsidTr="00D5017B">
        <w:trPr>
          <w:trHeight w:val="476"/>
        </w:trPr>
        <w:tc>
          <w:tcPr>
            <w:tcW w:w="465" w:type="pct"/>
          </w:tcPr>
          <w:p w14:paraId="72CF008D" w14:textId="77777777" w:rsidR="00F027FE" w:rsidRPr="003674D3" w:rsidRDefault="00F027FE" w:rsidP="003674D3">
            <w:pPr>
              <w:rPr>
                <w:rFonts w:ascii="Times New Roman" w:hAnsi="Times New Roman" w:cs="Times New Roman"/>
              </w:rPr>
            </w:pPr>
          </w:p>
        </w:tc>
        <w:tc>
          <w:tcPr>
            <w:tcW w:w="566" w:type="pct"/>
          </w:tcPr>
          <w:p w14:paraId="0A550900" w14:textId="77777777" w:rsidR="00F027FE" w:rsidRPr="003674D3" w:rsidRDefault="00F027FE" w:rsidP="003674D3">
            <w:pPr>
              <w:rPr>
                <w:rFonts w:ascii="Times New Roman" w:hAnsi="Times New Roman" w:cs="Times New Roman"/>
                <w:b/>
                <w:bCs/>
              </w:rPr>
            </w:pPr>
          </w:p>
        </w:tc>
        <w:tc>
          <w:tcPr>
            <w:tcW w:w="431" w:type="pct"/>
          </w:tcPr>
          <w:p w14:paraId="7B470E80" w14:textId="7DFC920F"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II.</w:t>
            </w:r>
          </w:p>
        </w:tc>
        <w:tc>
          <w:tcPr>
            <w:tcW w:w="1529" w:type="pct"/>
          </w:tcPr>
          <w:p w14:paraId="6FE35284" w14:textId="645B59E9" w:rsidR="00F027FE" w:rsidRPr="003674D3" w:rsidRDefault="00F06F18"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[a] Origin and antiquity of </w:t>
            </w:r>
            <w:proofErr w:type="spellStart"/>
            <w:r w:rsidRPr="003674D3">
              <w:rPr>
                <w:rFonts w:ascii="Times New Roman" w:hAnsi="Times New Roman" w:cs="Times New Roman"/>
              </w:rPr>
              <w:t>Pragjyotisha</w:t>
            </w:r>
            <w:proofErr w:type="spellEnd"/>
            <w:r w:rsidRPr="003674D3">
              <w:rPr>
                <w:rFonts w:ascii="Times New Roman" w:hAnsi="Times New Roman" w:cs="Times New Roman"/>
              </w:rPr>
              <w:t xml:space="preserve"> or </w:t>
            </w:r>
            <w:proofErr w:type="spellStart"/>
            <w:r w:rsidRPr="003674D3">
              <w:rPr>
                <w:rFonts w:ascii="Times New Roman" w:hAnsi="Times New Roman" w:cs="Times New Roman"/>
              </w:rPr>
              <w:t>Kamrupa</w:t>
            </w:r>
            <w:proofErr w:type="spellEnd"/>
            <w:r w:rsidRPr="003674D3">
              <w:rPr>
                <w:rFonts w:ascii="Times New Roman" w:hAnsi="Times New Roman" w:cs="Times New Roman"/>
              </w:rPr>
              <w:t xml:space="preserve"> Society [b] Traditional rulers and early History [c] Religion and belief systems</w:t>
            </w:r>
          </w:p>
        </w:tc>
        <w:tc>
          <w:tcPr>
            <w:tcW w:w="469" w:type="pct"/>
          </w:tcPr>
          <w:p w14:paraId="7EE181AB"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t xml:space="preserve">        17</w:t>
            </w:r>
          </w:p>
        </w:tc>
        <w:tc>
          <w:tcPr>
            <w:tcW w:w="803" w:type="pct"/>
          </w:tcPr>
          <w:p w14:paraId="2C3876BB" w14:textId="77777777" w:rsidR="00F027FE" w:rsidRPr="003674D3" w:rsidRDefault="00F027FE" w:rsidP="003674D3">
            <w:pPr>
              <w:rPr>
                <w:rFonts w:ascii="Times New Roman" w:hAnsi="Times New Roman" w:cs="Times New Roman"/>
                <w:b/>
              </w:rPr>
            </w:pPr>
          </w:p>
        </w:tc>
        <w:tc>
          <w:tcPr>
            <w:tcW w:w="737" w:type="pct"/>
          </w:tcPr>
          <w:p w14:paraId="0D2FB649" w14:textId="77777777" w:rsidR="00F027FE" w:rsidRPr="003674D3" w:rsidRDefault="00F027FE" w:rsidP="003674D3">
            <w:pPr>
              <w:tabs>
                <w:tab w:val="left" w:leader="dot" w:pos="2656"/>
                <w:tab w:val="center" w:pos="8789"/>
              </w:tabs>
              <w:ind w:right="992"/>
              <w:rPr>
                <w:rFonts w:ascii="Times New Roman" w:hAnsi="Times New Roman" w:cs="Times New Roman"/>
                <w:b/>
                <w:bCs/>
              </w:rPr>
            </w:pPr>
          </w:p>
        </w:tc>
      </w:tr>
      <w:tr w:rsidR="00F027FE" w:rsidRPr="003674D3" w14:paraId="48EBFB5B" w14:textId="77777777" w:rsidTr="00D5017B">
        <w:trPr>
          <w:trHeight w:val="413"/>
        </w:trPr>
        <w:tc>
          <w:tcPr>
            <w:tcW w:w="465" w:type="pct"/>
          </w:tcPr>
          <w:p w14:paraId="50A45E45" w14:textId="77777777" w:rsidR="00F027FE" w:rsidRPr="003674D3" w:rsidRDefault="00F027FE" w:rsidP="003674D3">
            <w:pPr>
              <w:rPr>
                <w:rFonts w:ascii="Times New Roman" w:hAnsi="Times New Roman" w:cs="Times New Roman"/>
              </w:rPr>
            </w:pPr>
          </w:p>
        </w:tc>
        <w:tc>
          <w:tcPr>
            <w:tcW w:w="566" w:type="pct"/>
          </w:tcPr>
          <w:p w14:paraId="4CC14C44" w14:textId="77777777" w:rsidR="00F027FE" w:rsidRPr="003674D3" w:rsidRDefault="00F027FE" w:rsidP="003674D3">
            <w:pPr>
              <w:rPr>
                <w:rFonts w:ascii="Times New Roman" w:hAnsi="Times New Roman" w:cs="Times New Roman"/>
                <w:b/>
                <w:bCs/>
              </w:rPr>
            </w:pPr>
          </w:p>
        </w:tc>
        <w:tc>
          <w:tcPr>
            <w:tcW w:w="431" w:type="pct"/>
          </w:tcPr>
          <w:p w14:paraId="2E97A652" w14:textId="77777777"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III.</w:t>
            </w:r>
          </w:p>
        </w:tc>
        <w:tc>
          <w:tcPr>
            <w:tcW w:w="1529" w:type="pct"/>
          </w:tcPr>
          <w:p w14:paraId="0EBCB158" w14:textId="5DDB5E26" w:rsidR="00F027FE" w:rsidRPr="003674D3" w:rsidRDefault="00F06F18"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Political dynasties: [a] </w:t>
            </w:r>
            <w:proofErr w:type="spellStart"/>
            <w:r w:rsidRPr="003674D3">
              <w:rPr>
                <w:rFonts w:ascii="Times New Roman" w:hAnsi="Times New Roman" w:cs="Times New Roman"/>
              </w:rPr>
              <w:t>Varmana</w:t>
            </w:r>
            <w:proofErr w:type="spellEnd"/>
            <w:r w:rsidRPr="003674D3">
              <w:rPr>
                <w:rFonts w:ascii="Times New Roman" w:hAnsi="Times New Roman" w:cs="Times New Roman"/>
              </w:rPr>
              <w:t xml:space="preserve"> [b] </w:t>
            </w:r>
            <w:proofErr w:type="spellStart"/>
            <w:r w:rsidRPr="003674D3">
              <w:rPr>
                <w:rFonts w:ascii="Times New Roman" w:hAnsi="Times New Roman" w:cs="Times New Roman"/>
              </w:rPr>
              <w:t>Salastambha</w:t>
            </w:r>
            <w:proofErr w:type="spellEnd"/>
            <w:r w:rsidRPr="003674D3">
              <w:rPr>
                <w:rFonts w:ascii="Times New Roman" w:hAnsi="Times New Roman" w:cs="Times New Roman"/>
              </w:rPr>
              <w:t xml:space="preserve"> [c] Pala</w:t>
            </w:r>
          </w:p>
        </w:tc>
        <w:tc>
          <w:tcPr>
            <w:tcW w:w="469" w:type="pct"/>
          </w:tcPr>
          <w:p w14:paraId="77EC23B4"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t xml:space="preserve">        17</w:t>
            </w:r>
          </w:p>
        </w:tc>
        <w:tc>
          <w:tcPr>
            <w:tcW w:w="803" w:type="pct"/>
          </w:tcPr>
          <w:p w14:paraId="3922AD12" w14:textId="77777777" w:rsidR="00F027FE" w:rsidRPr="003674D3" w:rsidRDefault="00F027FE" w:rsidP="003674D3">
            <w:pPr>
              <w:rPr>
                <w:rFonts w:ascii="Times New Roman" w:hAnsi="Times New Roman" w:cs="Times New Roman"/>
                <w:b/>
              </w:rPr>
            </w:pPr>
          </w:p>
        </w:tc>
        <w:tc>
          <w:tcPr>
            <w:tcW w:w="737" w:type="pct"/>
          </w:tcPr>
          <w:p w14:paraId="02566EF9" w14:textId="77777777" w:rsidR="00F027FE" w:rsidRPr="003674D3" w:rsidRDefault="00F027FE" w:rsidP="003674D3">
            <w:pPr>
              <w:tabs>
                <w:tab w:val="left" w:leader="dot" w:pos="2656"/>
                <w:tab w:val="center" w:pos="8789"/>
              </w:tabs>
              <w:ind w:right="992"/>
              <w:rPr>
                <w:rFonts w:ascii="Times New Roman" w:hAnsi="Times New Roman" w:cs="Times New Roman"/>
                <w:b/>
                <w:bCs/>
              </w:rPr>
            </w:pPr>
          </w:p>
        </w:tc>
      </w:tr>
      <w:tr w:rsidR="00F027FE" w:rsidRPr="003674D3" w14:paraId="7A5ED2CC" w14:textId="77777777" w:rsidTr="00D5017B">
        <w:trPr>
          <w:trHeight w:val="629"/>
        </w:trPr>
        <w:tc>
          <w:tcPr>
            <w:tcW w:w="465" w:type="pct"/>
          </w:tcPr>
          <w:p w14:paraId="2016B50B" w14:textId="77777777" w:rsidR="00F027FE" w:rsidRPr="003674D3" w:rsidRDefault="00F027FE" w:rsidP="003674D3">
            <w:pPr>
              <w:rPr>
                <w:rFonts w:ascii="Times New Roman" w:hAnsi="Times New Roman" w:cs="Times New Roman"/>
              </w:rPr>
            </w:pPr>
          </w:p>
        </w:tc>
        <w:tc>
          <w:tcPr>
            <w:tcW w:w="566" w:type="pct"/>
          </w:tcPr>
          <w:p w14:paraId="222C2F74" w14:textId="77777777" w:rsidR="00F027FE" w:rsidRPr="003674D3" w:rsidRDefault="00F027FE" w:rsidP="003674D3">
            <w:pPr>
              <w:rPr>
                <w:rFonts w:ascii="Times New Roman" w:hAnsi="Times New Roman" w:cs="Times New Roman"/>
                <w:b/>
                <w:bCs/>
              </w:rPr>
            </w:pPr>
          </w:p>
        </w:tc>
        <w:tc>
          <w:tcPr>
            <w:tcW w:w="431" w:type="pct"/>
          </w:tcPr>
          <w:p w14:paraId="1425416C" w14:textId="77777777" w:rsidR="00F027FE" w:rsidRPr="003674D3" w:rsidRDefault="00F027FE" w:rsidP="003674D3">
            <w:pPr>
              <w:adjustRightInd w:val="0"/>
              <w:rPr>
                <w:rFonts w:ascii="Times New Roman" w:hAnsi="Times New Roman" w:cs="Times New Roman"/>
                <w:b/>
                <w:bCs/>
                <w:color w:val="000000"/>
              </w:rPr>
            </w:pPr>
            <w:r w:rsidRPr="003674D3">
              <w:rPr>
                <w:rFonts w:ascii="Times New Roman" w:hAnsi="Times New Roman" w:cs="Times New Roman"/>
                <w:b/>
                <w:bCs/>
                <w:color w:val="000000"/>
              </w:rPr>
              <w:t>Unit IV</w:t>
            </w:r>
          </w:p>
        </w:tc>
        <w:tc>
          <w:tcPr>
            <w:tcW w:w="1529" w:type="pct"/>
          </w:tcPr>
          <w:p w14:paraId="0EEB00BE" w14:textId="48B3C3C0" w:rsidR="00F027FE" w:rsidRPr="003674D3" w:rsidRDefault="00F06F18" w:rsidP="003674D3">
            <w:pPr>
              <w:adjustRightInd w:val="0"/>
              <w:jc w:val="both"/>
              <w:rPr>
                <w:rFonts w:ascii="Times New Roman" w:hAnsi="Times New Roman" w:cs="Times New Roman"/>
                <w:b/>
                <w:bCs/>
                <w:color w:val="000000"/>
              </w:rPr>
            </w:pPr>
            <w:r w:rsidRPr="003674D3">
              <w:rPr>
                <w:rFonts w:ascii="Times New Roman" w:hAnsi="Times New Roman" w:cs="Times New Roman"/>
              </w:rPr>
              <w:t>[a] Political condition of Assam in the Post-Pala period. [b] Turko-Afghan invasions [c] Disintegration of the Kingdom of Kamarupa</w:t>
            </w:r>
          </w:p>
        </w:tc>
        <w:tc>
          <w:tcPr>
            <w:tcW w:w="469" w:type="pct"/>
          </w:tcPr>
          <w:p w14:paraId="688829CD"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t xml:space="preserve">        17</w:t>
            </w:r>
          </w:p>
        </w:tc>
        <w:tc>
          <w:tcPr>
            <w:tcW w:w="803" w:type="pct"/>
          </w:tcPr>
          <w:p w14:paraId="4AB880D4" w14:textId="77777777" w:rsidR="00F027FE" w:rsidRPr="003674D3" w:rsidRDefault="00F027FE" w:rsidP="003674D3">
            <w:pPr>
              <w:rPr>
                <w:rFonts w:ascii="Times New Roman" w:hAnsi="Times New Roman" w:cs="Times New Roman"/>
                <w:b/>
              </w:rPr>
            </w:pPr>
          </w:p>
        </w:tc>
        <w:tc>
          <w:tcPr>
            <w:tcW w:w="737" w:type="pct"/>
          </w:tcPr>
          <w:p w14:paraId="23331950" w14:textId="77777777" w:rsidR="00F027FE" w:rsidRPr="003674D3" w:rsidRDefault="00F027FE" w:rsidP="003674D3">
            <w:pPr>
              <w:tabs>
                <w:tab w:val="left" w:leader="dot" w:pos="2656"/>
                <w:tab w:val="center" w:pos="8789"/>
              </w:tabs>
              <w:ind w:right="992"/>
              <w:rPr>
                <w:rFonts w:ascii="Times New Roman" w:hAnsi="Times New Roman" w:cs="Times New Roman"/>
                <w:b/>
                <w:bCs/>
              </w:rPr>
            </w:pPr>
          </w:p>
        </w:tc>
      </w:tr>
      <w:tr w:rsidR="00F027FE" w:rsidRPr="003674D3" w14:paraId="2824C622" w14:textId="77777777" w:rsidTr="00D5017B">
        <w:trPr>
          <w:trHeight w:val="629"/>
        </w:trPr>
        <w:tc>
          <w:tcPr>
            <w:tcW w:w="465" w:type="pct"/>
          </w:tcPr>
          <w:p w14:paraId="22C9D9EB" w14:textId="77777777" w:rsidR="00F027FE" w:rsidRPr="003674D3" w:rsidRDefault="00F027FE" w:rsidP="003674D3">
            <w:pPr>
              <w:rPr>
                <w:rFonts w:ascii="Times New Roman" w:hAnsi="Times New Roman" w:cs="Times New Roman"/>
              </w:rPr>
            </w:pPr>
          </w:p>
        </w:tc>
        <w:tc>
          <w:tcPr>
            <w:tcW w:w="566" w:type="pct"/>
          </w:tcPr>
          <w:p w14:paraId="34B9BEF3" w14:textId="77777777" w:rsidR="00F027FE" w:rsidRPr="003674D3" w:rsidRDefault="00F027FE" w:rsidP="003674D3">
            <w:pPr>
              <w:rPr>
                <w:rFonts w:ascii="Times New Roman" w:hAnsi="Times New Roman" w:cs="Times New Roman"/>
                <w:b/>
                <w:bCs/>
              </w:rPr>
            </w:pPr>
          </w:p>
        </w:tc>
        <w:tc>
          <w:tcPr>
            <w:tcW w:w="431" w:type="pct"/>
          </w:tcPr>
          <w:p w14:paraId="54DF3B0E" w14:textId="77777777" w:rsidR="00F027FE" w:rsidRPr="003674D3" w:rsidRDefault="00F027FE" w:rsidP="003674D3">
            <w:pPr>
              <w:adjustRightInd w:val="0"/>
              <w:rPr>
                <w:rFonts w:ascii="Times New Roman" w:hAnsi="Times New Roman" w:cs="Times New Roman"/>
                <w:b/>
                <w:bCs/>
                <w:color w:val="000000"/>
              </w:rPr>
            </w:pPr>
            <w:r w:rsidRPr="003674D3">
              <w:rPr>
                <w:rFonts w:ascii="Times New Roman" w:hAnsi="Times New Roman" w:cs="Times New Roman"/>
                <w:b/>
                <w:bCs/>
                <w:color w:val="000000"/>
              </w:rPr>
              <w:t>Unit V</w:t>
            </w:r>
          </w:p>
        </w:tc>
        <w:tc>
          <w:tcPr>
            <w:tcW w:w="1529" w:type="pct"/>
          </w:tcPr>
          <w:p w14:paraId="1FF6C068" w14:textId="3CA31D14" w:rsidR="00F027FE" w:rsidRPr="003674D3" w:rsidRDefault="00F06F18"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[a] Central and Provincial administration [b] Judicial administration [c] Revenue </w:t>
            </w:r>
            <w:r w:rsidRPr="003674D3">
              <w:rPr>
                <w:rFonts w:ascii="Times New Roman" w:hAnsi="Times New Roman" w:cs="Times New Roman"/>
              </w:rPr>
              <w:lastRenderedPageBreak/>
              <w:t xml:space="preserve">administration [d] Cultural </w:t>
            </w:r>
            <w:proofErr w:type="gramStart"/>
            <w:r w:rsidRPr="003674D3">
              <w:rPr>
                <w:rFonts w:ascii="Times New Roman" w:hAnsi="Times New Roman" w:cs="Times New Roman"/>
              </w:rPr>
              <w:t>Life :</w:t>
            </w:r>
            <w:proofErr w:type="gramEnd"/>
            <w:r w:rsidRPr="003674D3">
              <w:rPr>
                <w:rFonts w:ascii="Times New Roman" w:hAnsi="Times New Roman" w:cs="Times New Roman"/>
              </w:rPr>
              <w:t xml:space="preserve"> Literature, Art and architecture</w:t>
            </w:r>
          </w:p>
        </w:tc>
        <w:tc>
          <w:tcPr>
            <w:tcW w:w="469" w:type="pct"/>
          </w:tcPr>
          <w:p w14:paraId="5840256E" w14:textId="77777777" w:rsidR="00F027FE" w:rsidRPr="003674D3" w:rsidRDefault="00F027FE" w:rsidP="003674D3">
            <w:pPr>
              <w:jc w:val="right"/>
              <w:rPr>
                <w:rFonts w:ascii="Times New Roman" w:hAnsi="Times New Roman" w:cs="Times New Roman"/>
                <w:b/>
              </w:rPr>
            </w:pPr>
            <w:r w:rsidRPr="003674D3">
              <w:rPr>
                <w:rFonts w:ascii="Times New Roman" w:hAnsi="Times New Roman" w:cs="Times New Roman"/>
                <w:b/>
              </w:rPr>
              <w:lastRenderedPageBreak/>
              <w:t xml:space="preserve">        17</w:t>
            </w:r>
          </w:p>
        </w:tc>
        <w:tc>
          <w:tcPr>
            <w:tcW w:w="803" w:type="pct"/>
          </w:tcPr>
          <w:p w14:paraId="2FE8CA06" w14:textId="77777777" w:rsidR="00F027FE" w:rsidRPr="003674D3" w:rsidRDefault="00F027FE" w:rsidP="003674D3">
            <w:pPr>
              <w:rPr>
                <w:rFonts w:ascii="Times New Roman" w:hAnsi="Times New Roman" w:cs="Times New Roman"/>
                <w:b/>
              </w:rPr>
            </w:pPr>
          </w:p>
        </w:tc>
        <w:tc>
          <w:tcPr>
            <w:tcW w:w="737" w:type="pct"/>
          </w:tcPr>
          <w:p w14:paraId="109B1296" w14:textId="77777777" w:rsidR="00F027FE" w:rsidRPr="003674D3" w:rsidRDefault="00F027FE" w:rsidP="003674D3">
            <w:pPr>
              <w:tabs>
                <w:tab w:val="left" w:leader="dot" w:pos="2656"/>
                <w:tab w:val="center" w:pos="8789"/>
              </w:tabs>
              <w:ind w:right="992"/>
              <w:rPr>
                <w:rFonts w:ascii="Times New Roman" w:hAnsi="Times New Roman" w:cs="Times New Roman"/>
                <w:b/>
                <w:bCs/>
              </w:rPr>
            </w:pPr>
          </w:p>
        </w:tc>
      </w:tr>
      <w:tr w:rsidR="00F027FE" w:rsidRPr="003674D3" w14:paraId="2C1686D5" w14:textId="77777777" w:rsidTr="00D5017B">
        <w:trPr>
          <w:trHeight w:val="629"/>
        </w:trPr>
        <w:tc>
          <w:tcPr>
            <w:tcW w:w="465" w:type="pct"/>
          </w:tcPr>
          <w:p w14:paraId="25D1BE53" w14:textId="77777777" w:rsidR="00F027FE" w:rsidRPr="003674D3" w:rsidRDefault="00F027FE" w:rsidP="003674D3">
            <w:pPr>
              <w:rPr>
                <w:rFonts w:ascii="Times New Roman" w:hAnsi="Times New Roman" w:cs="Times New Roman"/>
              </w:rPr>
            </w:pPr>
          </w:p>
        </w:tc>
        <w:tc>
          <w:tcPr>
            <w:tcW w:w="566" w:type="pct"/>
          </w:tcPr>
          <w:p w14:paraId="7A7F43ED" w14:textId="77777777" w:rsidR="00F027FE" w:rsidRPr="003674D3" w:rsidRDefault="00F027FE" w:rsidP="003674D3">
            <w:pPr>
              <w:rPr>
                <w:rFonts w:ascii="Times New Roman" w:hAnsi="Times New Roman" w:cs="Times New Roman"/>
                <w:b/>
                <w:bCs/>
              </w:rPr>
            </w:pPr>
          </w:p>
        </w:tc>
        <w:tc>
          <w:tcPr>
            <w:tcW w:w="431" w:type="pct"/>
          </w:tcPr>
          <w:p w14:paraId="7F5DC9C3" w14:textId="77777777" w:rsidR="00F027FE" w:rsidRPr="003674D3" w:rsidRDefault="00F027FE" w:rsidP="003674D3">
            <w:pPr>
              <w:adjustRightInd w:val="0"/>
              <w:rPr>
                <w:rFonts w:ascii="Times New Roman" w:hAnsi="Times New Roman" w:cs="Times New Roman"/>
                <w:b/>
                <w:bCs/>
                <w:color w:val="000000"/>
              </w:rPr>
            </w:pPr>
          </w:p>
        </w:tc>
        <w:tc>
          <w:tcPr>
            <w:tcW w:w="1529" w:type="pct"/>
          </w:tcPr>
          <w:p w14:paraId="4C1248FB" w14:textId="77777777" w:rsidR="00F027FE" w:rsidRPr="003674D3" w:rsidRDefault="00F027FE" w:rsidP="003674D3">
            <w:pPr>
              <w:adjustRightInd w:val="0"/>
              <w:jc w:val="both"/>
              <w:rPr>
                <w:rFonts w:ascii="Times New Roman" w:hAnsi="Times New Roman" w:cs="Times New Roman"/>
                <w:b/>
                <w:bCs/>
                <w:color w:val="000000"/>
              </w:rPr>
            </w:pPr>
          </w:p>
        </w:tc>
        <w:tc>
          <w:tcPr>
            <w:tcW w:w="469" w:type="pct"/>
          </w:tcPr>
          <w:p w14:paraId="7486AADC" w14:textId="77777777" w:rsidR="00F027FE" w:rsidRPr="003674D3" w:rsidRDefault="00F027FE" w:rsidP="003674D3">
            <w:pPr>
              <w:jc w:val="right"/>
              <w:rPr>
                <w:rFonts w:ascii="Times New Roman" w:hAnsi="Times New Roman" w:cs="Times New Roman"/>
                <w:b/>
              </w:rPr>
            </w:pPr>
          </w:p>
        </w:tc>
        <w:tc>
          <w:tcPr>
            <w:tcW w:w="803" w:type="pct"/>
          </w:tcPr>
          <w:p w14:paraId="6D55A66A" w14:textId="77777777" w:rsidR="00F027FE" w:rsidRPr="003674D3" w:rsidRDefault="00F027FE" w:rsidP="003674D3">
            <w:pPr>
              <w:rPr>
                <w:rFonts w:ascii="Times New Roman" w:hAnsi="Times New Roman" w:cs="Times New Roman"/>
                <w:b/>
              </w:rPr>
            </w:pPr>
          </w:p>
        </w:tc>
        <w:tc>
          <w:tcPr>
            <w:tcW w:w="737" w:type="pct"/>
          </w:tcPr>
          <w:p w14:paraId="09DE3150" w14:textId="77777777" w:rsidR="00F027FE" w:rsidRPr="003674D3" w:rsidRDefault="00F027FE" w:rsidP="003674D3">
            <w:pPr>
              <w:tabs>
                <w:tab w:val="left" w:leader="dot" w:pos="2656"/>
                <w:tab w:val="center" w:pos="8789"/>
              </w:tabs>
              <w:ind w:right="992"/>
              <w:rPr>
                <w:rFonts w:ascii="Times New Roman" w:hAnsi="Times New Roman" w:cs="Times New Roman"/>
                <w:b/>
                <w:bCs/>
              </w:rPr>
            </w:pPr>
          </w:p>
        </w:tc>
      </w:tr>
    </w:tbl>
    <w:p w14:paraId="773F58C4" w14:textId="77777777" w:rsidR="00F027FE" w:rsidRPr="003674D3" w:rsidRDefault="00F027FE" w:rsidP="003674D3">
      <w:pPr>
        <w:spacing w:line="240" w:lineRule="auto"/>
        <w:rPr>
          <w:rFonts w:ascii="Times New Roman" w:hAnsi="Times New Roman" w:cs="Times New Roman"/>
        </w:rPr>
      </w:pPr>
    </w:p>
    <w:p w14:paraId="06CF361E" w14:textId="77777777" w:rsidR="004C6276" w:rsidRPr="003674D3" w:rsidRDefault="004C6276" w:rsidP="003674D3">
      <w:pPr>
        <w:spacing w:line="240" w:lineRule="auto"/>
        <w:rPr>
          <w:rFonts w:ascii="Times New Roman" w:hAnsi="Times New Roman" w:cs="Times New Roman"/>
        </w:rPr>
      </w:pPr>
    </w:p>
    <w:p w14:paraId="74D1745F" w14:textId="211F70C8" w:rsidR="00F027FE" w:rsidRPr="003674D3" w:rsidRDefault="000108E2" w:rsidP="003674D3">
      <w:pPr>
        <w:spacing w:after="0" w:line="240" w:lineRule="auto"/>
        <w:rPr>
          <w:rFonts w:ascii="Times New Roman" w:hAnsi="Times New Roman" w:cs="Times New Roman"/>
        </w:rPr>
      </w:pPr>
      <w:r w:rsidRPr="003674D3">
        <w:rPr>
          <w:rFonts w:ascii="Times New Roman" w:hAnsi="Times New Roman" w:cs="Times New Roman"/>
        </w:rPr>
        <w:t xml:space="preserve">                 </w:t>
      </w:r>
      <w:r w:rsidR="003674D3">
        <w:rPr>
          <w:rFonts w:ascii="Times New Roman" w:hAnsi="Times New Roman" w:cs="Times New Roman"/>
        </w:rPr>
        <w:t xml:space="preserve">                                    </w:t>
      </w:r>
      <w:r w:rsidR="00F027FE" w:rsidRPr="003674D3">
        <w:rPr>
          <w:rFonts w:ascii="Times New Roman" w:hAnsi="Times New Roman" w:cs="Times New Roman"/>
        </w:rPr>
        <w:t>Teaching Plan</w:t>
      </w:r>
    </w:p>
    <w:p w14:paraId="226A69DB" w14:textId="77777777" w:rsidR="00F027FE" w:rsidRPr="003674D3" w:rsidRDefault="00F027FE" w:rsidP="003674D3">
      <w:pPr>
        <w:spacing w:after="0" w:line="240" w:lineRule="auto"/>
        <w:rPr>
          <w:rFonts w:ascii="Times New Roman" w:hAnsi="Times New Roman" w:cs="Times New Roman"/>
          <w:b/>
        </w:rPr>
      </w:pPr>
      <w:r w:rsidRPr="003674D3">
        <w:rPr>
          <w:rFonts w:ascii="Times New Roman" w:hAnsi="Times New Roman" w:cs="Times New Roman"/>
          <w:b/>
        </w:rPr>
        <w:t xml:space="preserve">                                                  Department of History </w:t>
      </w:r>
    </w:p>
    <w:p w14:paraId="676BCE73" w14:textId="77777777" w:rsidR="00F027FE" w:rsidRPr="003674D3" w:rsidRDefault="00F027FE" w:rsidP="003674D3">
      <w:pPr>
        <w:spacing w:after="0" w:line="240" w:lineRule="auto"/>
        <w:rPr>
          <w:rFonts w:ascii="Times New Roman" w:hAnsi="Times New Roman" w:cs="Times New Roman"/>
          <w:b/>
        </w:rPr>
      </w:pPr>
      <w:r w:rsidRPr="003674D3">
        <w:rPr>
          <w:rFonts w:ascii="Times New Roman" w:hAnsi="Times New Roman" w:cs="Times New Roman"/>
          <w:b/>
        </w:rPr>
        <w:t xml:space="preserve">                       Lalit Chandra Bharali College, Maligaon, Guwahati-781011</w:t>
      </w:r>
    </w:p>
    <w:p w14:paraId="2DDBEE17" w14:textId="33C90EF8" w:rsidR="00F027FE" w:rsidRPr="003674D3" w:rsidRDefault="00F027FE" w:rsidP="003674D3">
      <w:pPr>
        <w:spacing w:after="0" w:line="240" w:lineRule="auto"/>
        <w:rPr>
          <w:rFonts w:ascii="Times New Roman" w:hAnsi="Times New Roman" w:cs="Times New Roman"/>
          <w:b/>
          <w:bCs/>
          <w:u w:val="single"/>
          <w:lang w:bidi="en-US"/>
        </w:rPr>
      </w:pPr>
      <w:r w:rsidRPr="003674D3">
        <w:rPr>
          <w:rFonts w:ascii="Times New Roman" w:hAnsi="Times New Roman" w:cs="Times New Roman"/>
          <w:b/>
          <w:bCs/>
          <w:lang w:bidi="en-US"/>
        </w:rPr>
        <w:t xml:space="preserve">                                           Period: 202</w:t>
      </w:r>
      <w:r w:rsidR="003674D3">
        <w:rPr>
          <w:rFonts w:ascii="Times New Roman" w:hAnsi="Times New Roman" w:cs="Times New Roman"/>
          <w:b/>
          <w:bCs/>
          <w:lang w:bidi="en-US"/>
        </w:rPr>
        <w:t>4</w:t>
      </w:r>
    </w:p>
    <w:p w14:paraId="6949B9CD" w14:textId="435015E3" w:rsidR="00F027FE" w:rsidRPr="003674D3" w:rsidRDefault="00F027FE" w:rsidP="003674D3">
      <w:pPr>
        <w:spacing w:after="0" w:line="240" w:lineRule="auto"/>
        <w:rPr>
          <w:rFonts w:ascii="Times New Roman" w:hAnsi="Times New Roman" w:cs="Times New Roman"/>
          <w:b/>
          <w:bCs/>
          <w:u w:val="single"/>
        </w:rPr>
      </w:pPr>
      <w:r w:rsidRPr="003674D3">
        <w:rPr>
          <w:rFonts w:ascii="Times New Roman" w:hAnsi="Times New Roman" w:cs="Times New Roman"/>
        </w:rPr>
        <w:t xml:space="preserve">              </w:t>
      </w:r>
      <w:r w:rsidRPr="003674D3">
        <w:rPr>
          <w:rFonts w:ascii="Times New Roman" w:hAnsi="Times New Roman" w:cs="Times New Roman"/>
          <w:b/>
          <w:bCs/>
          <w:u w:val="single"/>
        </w:rPr>
        <w:t>Generic Elective Courses</w:t>
      </w:r>
      <w:r w:rsidR="00005D31" w:rsidRPr="003674D3">
        <w:rPr>
          <w:rFonts w:ascii="Times New Roman" w:hAnsi="Times New Roman" w:cs="Times New Roman"/>
          <w:b/>
          <w:bCs/>
          <w:u w:val="single"/>
        </w:rPr>
        <w:t xml:space="preserve"> </w:t>
      </w:r>
      <w:r w:rsidR="003674D3">
        <w:rPr>
          <w:rFonts w:ascii="Times New Roman" w:hAnsi="Times New Roman" w:cs="Times New Roman"/>
          <w:b/>
          <w:bCs/>
          <w:u w:val="single"/>
        </w:rPr>
        <w:t xml:space="preserve"> </w:t>
      </w:r>
      <w:r w:rsidR="00005D31" w:rsidRPr="003674D3">
        <w:rPr>
          <w:rFonts w:ascii="Times New Roman" w:hAnsi="Times New Roman" w:cs="Times New Roman"/>
          <w:b/>
          <w:bCs/>
          <w:u w:val="single"/>
        </w:rPr>
        <w:t xml:space="preserve"> Mamoni Sarma</w:t>
      </w:r>
    </w:p>
    <w:p w14:paraId="4C69D852" w14:textId="77777777" w:rsidR="00F027FE" w:rsidRPr="003674D3" w:rsidRDefault="00F027FE" w:rsidP="003674D3">
      <w:pPr>
        <w:spacing w:line="240" w:lineRule="auto"/>
        <w:rPr>
          <w:rFonts w:ascii="Times New Roman" w:hAnsi="Times New Roman" w:cs="Times New Roman"/>
          <w:b/>
          <w:bCs/>
          <w:u w:val="single"/>
        </w:rPr>
      </w:pPr>
    </w:p>
    <w:tbl>
      <w:tblPr>
        <w:tblStyle w:val="TableGrid"/>
        <w:tblW w:w="5598" w:type="pct"/>
        <w:tblInd w:w="-176" w:type="dxa"/>
        <w:tblLayout w:type="fixed"/>
        <w:tblLook w:val="04A0" w:firstRow="1" w:lastRow="0" w:firstColumn="1" w:lastColumn="0" w:noHBand="0" w:noVBand="1"/>
      </w:tblPr>
      <w:tblGrid>
        <w:gridCol w:w="988"/>
        <w:gridCol w:w="1197"/>
        <w:gridCol w:w="880"/>
        <w:gridCol w:w="2794"/>
        <w:gridCol w:w="975"/>
        <w:gridCol w:w="1984"/>
        <w:gridCol w:w="1276"/>
      </w:tblGrid>
      <w:tr w:rsidR="00F027FE" w:rsidRPr="003674D3" w14:paraId="5BD9897D" w14:textId="77777777" w:rsidTr="00D5017B">
        <w:tc>
          <w:tcPr>
            <w:tcW w:w="5000" w:type="pct"/>
            <w:gridSpan w:val="7"/>
          </w:tcPr>
          <w:p w14:paraId="139C9C61" w14:textId="3A2A602F"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lang w:val="en-US" w:bidi="en-US"/>
              </w:rPr>
              <w:t>SEMESTER II</w:t>
            </w:r>
            <w:r w:rsidR="00005D31" w:rsidRPr="003674D3">
              <w:rPr>
                <w:rFonts w:ascii="Times New Roman" w:eastAsia="Calibri" w:hAnsi="Times New Roman" w:cs="Times New Roman"/>
                <w:b/>
                <w:lang w:val="en-US" w:bidi="en-US"/>
              </w:rPr>
              <w:t>I</w:t>
            </w:r>
          </w:p>
          <w:p w14:paraId="6B8FBE30" w14:textId="77777777"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proofErr w:type="gramStart"/>
            <w:r w:rsidRPr="003674D3">
              <w:rPr>
                <w:rFonts w:ascii="Times New Roman" w:eastAsia="Calibri" w:hAnsi="Times New Roman" w:cs="Times New Roman"/>
                <w:b/>
                <w:bCs/>
                <w:lang w:val="en-US" w:bidi="en-US"/>
              </w:rPr>
              <w:t>Course :</w:t>
            </w:r>
            <w:proofErr w:type="gramEnd"/>
            <w:r w:rsidRPr="003674D3">
              <w:rPr>
                <w:rFonts w:ascii="Times New Roman" w:eastAsia="Calibri" w:hAnsi="Times New Roman" w:cs="Times New Roman"/>
                <w:b/>
                <w:bCs/>
                <w:lang w:val="en-US" w:bidi="en-US"/>
              </w:rPr>
              <w:t xml:space="preserve"> Generic Elective Courses</w:t>
            </w:r>
          </w:p>
          <w:p w14:paraId="04802FDA" w14:textId="6A6CE54F" w:rsidR="00F027FE" w:rsidRPr="003674D3" w:rsidRDefault="00F027FE" w:rsidP="003674D3">
            <w:pPr>
              <w:autoSpaceDE w:val="0"/>
              <w:autoSpaceDN w:val="0"/>
              <w:adjustRightInd w:val="0"/>
              <w:rPr>
                <w:rFonts w:ascii="Times New Roman" w:hAnsi="Times New Roman" w:cs="Times New Roman"/>
                <w:b/>
                <w:bCs/>
                <w:color w:val="000000"/>
              </w:rPr>
            </w:pPr>
            <w:proofErr w:type="gramStart"/>
            <w:r w:rsidRPr="003674D3">
              <w:rPr>
                <w:rFonts w:ascii="Times New Roman" w:hAnsi="Times New Roman" w:cs="Times New Roman"/>
                <w:color w:val="000000"/>
              </w:rPr>
              <w:t>Paper :</w:t>
            </w:r>
            <w:proofErr w:type="gramEnd"/>
            <w:r w:rsidRPr="003674D3">
              <w:rPr>
                <w:rFonts w:ascii="Times New Roman" w:hAnsi="Times New Roman" w:cs="Times New Roman"/>
                <w:b/>
                <w:bCs/>
                <w:color w:val="000000"/>
              </w:rPr>
              <w:t xml:space="preserve"> HIS –HG-</w:t>
            </w:r>
            <w:r w:rsidR="00005D31" w:rsidRPr="003674D3">
              <w:rPr>
                <w:rFonts w:ascii="Times New Roman" w:hAnsi="Times New Roman" w:cs="Times New Roman"/>
              </w:rPr>
              <w:t>-</w:t>
            </w:r>
            <w:proofErr w:type="gramStart"/>
            <w:r w:rsidR="00005D31" w:rsidRPr="003674D3">
              <w:rPr>
                <w:rFonts w:ascii="Times New Roman" w:hAnsi="Times New Roman" w:cs="Times New Roman"/>
              </w:rPr>
              <w:t>3016 :HISTORY</w:t>
            </w:r>
            <w:proofErr w:type="gramEnd"/>
            <w:r w:rsidR="00005D31" w:rsidRPr="003674D3">
              <w:rPr>
                <w:rFonts w:ascii="Times New Roman" w:hAnsi="Times New Roman" w:cs="Times New Roman"/>
              </w:rPr>
              <w:t xml:space="preserve"> OF INDIA (c. 1757 to 1947)</w:t>
            </w:r>
          </w:p>
          <w:p w14:paraId="2CC4814E" w14:textId="77777777" w:rsidR="00005D31" w:rsidRPr="003674D3" w:rsidRDefault="00F027FE"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 xml:space="preserve">          HIS –RC- </w:t>
            </w:r>
            <w:proofErr w:type="gramStart"/>
            <w:r w:rsidR="00005D31" w:rsidRPr="003674D3">
              <w:rPr>
                <w:rFonts w:ascii="Times New Roman" w:hAnsi="Times New Roman" w:cs="Times New Roman"/>
              </w:rPr>
              <w:t>3016 :HISTORY</w:t>
            </w:r>
            <w:proofErr w:type="gramEnd"/>
            <w:r w:rsidR="00005D31" w:rsidRPr="003674D3">
              <w:rPr>
                <w:rFonts w:ascii="Times New Roman" w:hAnsi="Times New Roman" w:cs="Times New Roman"/>
              </w:rPr>
              <w:t xml:space="preserve"> OF INDIA (c. 1757 to 1947)</w:t>
            </w:r>
          </w:p>
          <w:p w14:paraId="44B86DC6" w14:textId="09A1624F" w:rsidR="00F027FE" w:rsidRPr="003674D3" w:rsidRDefault="00F027FE" w:rsidP="003674D3">
            <w:pPr>
              <w:autoSpaceDE w:val="0"/>
              <w:autoSpaceDN w:val="0"/>
              <w:adjustRightInd w:val="0"/>
              <w:rPr>
                <w:rFonts w:ascii="Times New Roman" w:hAnsi="Times New Roman" w:cs="Times New Roman"/>
                <w:color w:val="000000"/>
              </w:rPr>
            </w:pPr>
          </w:p>
          <w:p w14:paraId="72582BE1" w14:textId="77777777"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proofErr w:type="gramStart"/>
            <w:r w:rsidRPr="003674D3">
              <w:rPr>
                <w:rFonts w:ascii="Times New Roman" w:eastAsia="Calibri" w:hAnsi="Times New Roman" w:cs="Times New Roman"/>
                <w:b/>
                <w:bCs/>
                <w:lang w:val="en-US" w:bidi="en-US"/>
              </w:rPr>
              <w:t>Lecture :</w:t>
            </w:r>
            <w:proofErr w:type="gramEnd"/>
            <w:r w:rsidRPr="003674D3">
              <w:rPr>
                <w:rFonts w:ascii="Times New Roman" w:eastAsia="Calibri" w:hAnsi="Times New Roman" w:cs="Times New Roman"/>
                <w:b/>
                <w:bCs/>
                <w:lang w:val="en-US" w:bidi="en-US"/>
              </w:rPr>
              <w:t xml:space="preserve"> 5; </w:t>
            </w:r>
            <w:proofErr w:type="gramStart"/>
            <w:r w:rsidRPr="003674D3">
              <w:rPr>
                <w:rFonts w:ascii="Times New Roman" w:eastAsia="Calibri" w:hAnsi="Times New Roman" w:cs="Times New Roman"/>
                <w:b/>
                <w:bCs/>
                <w:lang w:val="en-US" w:bidi="en-US"/>
              </w:rPr>
              <w:t>Tutorial :</w:t>
            </w:r>
            <w:proofErr w:type="gramEnd"/>
            <w:r w:rsidRPr="003674D3">
              <w:rPr>
                <w:rFonts w:ascii="Times New Roman" w:eastAsia="Calibri" w:hAnsi="Times New Roman" w:cs="Times New Roman"/>
                <w:b/>
                <w:bCs/>
                <w:lang w:val="en-US" w:bidi="en-US"/>
              </w:rPr>
              <w:t xml:space="preserve"> 1 (per week)</w:t>
            </w:r>
          </w:p>
          <w:p w14:paraId="19D247D6" w14:textId="77777777" w:rsidR="00652935" w:rsidRPr="003674D3" w:rsidRDefault="00652935" w:rsidP="003674D3">
            <w:pPr>
              <w:widowControl w:val="0"/>
              <w:autoSpaceDE w:val="0"/>
              <w:autoSpaceDN w:val="0"/>
              <w:jc w:val="both"/>
              <w:rPr>
                <w:rFonts w:ascii="Times New Roman" w:eastAsia="Calibri" w:hAnsi="Times New Roman" w:cs="Times New Roman"/>
                <w:b/>
                <w:bCs/>
                <w:lang w:val="en-US" w:bidi="en-US"/>
              </w:rPr>
            </w:pPr>
          </w:p>
          <w:p w14:paraId="202962D7" w14:textId="676D218B" w:rsidR="00652935" w:rsidRPr="003674D3" w:rsidRDefault="00652935"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bCs/>
                <w:lang w:val="en-US" w:bidi="en-US"/>
              </w:rPr>
              <w:t xml:space="preserve">    Course outcome-</w:t>
            </w:r>
            <w:r w:rsidRPr="003674D3">
              <w:rPr>
                <w:rFonts w:ascii="Times New Roman" w:hAnsi="Times New Roman" w:cs="Times New Roman"/>
              </w:rPr>
              <w:t>Upon completion of this course, students will be able to understand the major factors that led to the establishment and consolidation of British rule in India. They will also be Page 7 of 18 able to identify the process of growth of resistance against British colonial rule and the eventual growth of Indian nationalist movement, which ultimately led to the end of the British rule in the country.</w:t>
            </w:r>
          </w:p>
          <w:p w14:paraId="3B98469B" w14:textId="77777777"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p>
        </w:tc>
      </w:tr>
      <w:tr w:rsidR="00F027FE" w:rsidRPr="003674D3" w14:paraId="131FA56F" w14:textId="77777777" w:rsidTr="00154DA2">
        <w:tc>
          <w:tcPr>
            <w:tcW w:w="489" w:type="pct"/>
          </w:tcPr>
          <w:p w14:paraId="437C70CD"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180053FF" w14:textId="77777777" w:rsidR="00F027FE" w:rsidRPr="003674D3" w:rsidRDefault="00F027FE"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5FA32A36" w14:textId="77777777" w:rsidR="00F027FE" w:rsidRPr="003674D3" w:rsidRDefault="00F027FE"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 xml:space="preserve">     II</w:t>
            </w:r>
          </w:p>
        </w:tc>
        <w:tc>
          <w:tcPr>
            <w:tcW w:w="593" w:type="pct"/>
          </w:tcPr>
          <w:p w14:paraId="11974BE3"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7446F703" w14:textId="77777777" w:rsidR="00F027FE" w:rsidRPr="003674D3" w:rsidRDefault="00F027FE"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617F2D17" w14:textId="77777777" w:rsidR="00F027FE" w:rsidRPr="003674D3" w:rsidRDefault="00F027FE" w:rsidP="003674D3">
            <w:pPr>
              <w:widowControl w:val="0"/>
              <w:autoSpaceDE w:val="0"/>
              <w:autoSpaceDN w:val="0"/>
              <w:ind w:left="109"/>
              <w:rPr>
                <w:rFonts w:ascii="Times New Roman" w:eastAsia="Calibri" w:hAnsi="Times New Roman" w:cs="Times New Roman"/>
                <w:b/>
                <w:bCs/>
                <w:lang w:val="en-US" w:bidi="en-US"/>
              </w:rPr>
            </w:pPr>
          </w:p>
        </w:tc>
        <w:tc>
          <w:tcPr>
            <w:tcW w:w="436" w:type="pct"/>
          </w:tcPr>
          <w:p w14:paraId="66F1C70F"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646E8661" w14:textId="77777777" w:rsidR="00F027FE" w:rsidRPr="003674D3" w:rsidRDefault="00F027FE"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384" w:type="pct"/>
          </w:tcPr>
          <w:p w14:paraId="7F2621B5" w14:textId="77777777" w:rsidR="00F027FE" w:rsidRPr="003674D3" w:rsidRDefault="00F027FE"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483" w:type="pct"/>
          </w:tcPr>
          <w:p w14:paraId="74E82139" w14:textId="77777777" w:rsidR="00F027FE" w:rsidRPr="003674D3" w:rsidRDefault="00F027FE"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084F8D4F" w14:textId="77777777" w:rsidR="00F027FE" w:rsidRPr="003674D3" w:rsidRDefault="00F027FE" w:rsidP="003674D3">
            <w:pPr>
              <w:widowControl w:val="0"/>
              <w:autoSpaceDE w:val="0"/>
              <w:autoSpaceDN w:val="0"/>
              <w:ind w:left="200" w:right="206"/>
              <w:jc w:val="center"/>
              <w:rPr>
                <w:rFonts w:ascii="Times New Roman" w:eastAsia="Calibri" w:hAnsi="Times New Roman" w:cs="Times New Roman"/>
                <w:lang w:val="en-US" w:bidi="en-US"/>
              </w:rPr>
            </w:pPr>
          </w:p>
        </w:tc>
        <w:tc>
          <w:tcPr>
            <w:tcW w:w="983" w:type="pct"/>
          </w:tcPr>
          <w:p w14:paraId="6EECBE14" w14:textId="77777777" w:rsidR="00F027FE" w:rsidRPr="003674D3" w:rsidRDefault="00F027FE"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spacing w:val="-1"/>
                <w:lang w:val="en-US" w:bidi="en-US"/>
              </w:rPr>
              <w:t xml:space="preserve">Proposed </w:t>
            </w:r>
            <w:r w:rsidRPr="003674D3">
              <w:rPr>
                <w:rFonts w:ascii="Times New Roman" w:eastAsia="Calibri" w:hAnsi="Times New Roman" w:cs="Times New Roman"/>
                <w:lang w:val="en-US" w:bidi="en-US"/>
              </w:rPr>
              <w:t xml:space="preserve">mode of </w:t>
            </w:r>
            <w:r w:rsidRPr="003674D3">
              <w:rPr>
                <w:rFonts w:ascii="Times New Roman" w:eastAsia="Calibri" w:hAnsi="Times New Roman" w:cs="Times New Roman"/>
                <w:spacing w:val="-1"/>
                <w:lang w:val="en-US" w:bidi="en-US"/>
              </w:rPr>
              <w:t>teaching/assessment</w:t>
            </w:r>
          </w:p>
          <w:p w14:paraId="0B44EFD1" w14:textId="77777777" w:rsidR="00F027FE" w:rsidRPr="003674D3" w:rsidRDefault="00F027FE" w:rsidP="003674D3">
            <w:pPr>
              <w:ind w:left="-36" w:right="-81"/>
              <w:rPr>
                <w:rFonts w:ascii="Times New Roman" w:hAnsi="Times New Roman" w:cs="Times New Roman"/>
              </w:rPr>
            </w:pPr>
          </w:p>
        </w:tc>
        <w:tc>
          <w:tcPr>
            <w:tcW w:w="632" w:type="pct"/>
          </w:tcPr>
          <w:p w14:paraId="6EB0E3CA" w14:textId="77777777" w:rsidR="00F027FE" w:rsidRPr="003674D3" w:rsidRDefault="00F027FE"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b/>
                <w:lang w:val="en-US" w:bidi="en-US"/>
              </w:rPr>
              <w:t>Aids used</w:t>
            </w:r>
          </w:p>
        </w:tc>
      </w:tr>
      <w:tr w:rsidR="00F027FE" w:rsidRPr="003674D3" w14:paraId="18C7ABC4" w14:textId="77777777" w:rsidTr="00154DA2">
        <w:trPr>
          <w:trHeight w:val="1124"/>
        </w:trPr>
        <w:tc>
          <w:tcPr>
            <w:tcW w:w="489" w:type="pct"/>
          </w:tcPr>
          <w:p w14:paraId="401A6047"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428B311C" w14:textId="77777777" w:rsidR="00005D31" w:rsidRPr="003674D3" w:rsidRDefault="00F027FE" w:rsidP="003674D3">
            <w:pPr>
              <w:autoSpaceDE w:val="0"/>
              <w:autoSpaceDN w:val="0"/>
              <w:adjustRightInd w:val="0"/>
              <w:rPr>
                <w:rFonts w:ascii="Times New Roman" w:hAnsi="Times New Roman" w:cs="Times New Roman"/>
                <w:b/>
                <w:bCs/>
                <w:color w:val="000000"/>
              </w:rPr>
            </w:pPr>
            <w:r w:rsidRPr="003674D3">
              <w:rPr>
                <w:rFonts w:ascii="Times New Roman" w:eastAsia="Calibri" w:hAnsi="Times New Roman" w:cs="Times New Roman"/>
                <w:b/>
                <w:bCs/>
                <w:lang w:val="en-US" w:bidi="en-US"/>
              </w:rPr>
              <w:t xml:space="preserve"> HIS-</w:t>
            </w:r>
            <w:proofErr w:type="gramStart"/>
            <w:r w:rsidR="00005D31" w:rsidRPr="003674D3">
              <w:rPr>
                <w:rFonts w:ascii="Times New Roman" w:hAnsi="Times New Roman" w:cs="Times New Roman"/>
              </w:rPr>
              <w:t>3016 :HISTORY</w:t>
            </w:r>
            <w:proofErr w:type="gramEnd"/>
            <w:r w:rsidR="00005D31" w:rsidRPr="003674D3">
              <w:rPr>
                <w:rFonts w:ascii="Times New Roman" w:hAnsi="Times New Roman" w:cs="Times New Roman"/>
              </w:rPr>
              <w:t xml:space="preserve"> OF INDIA (c. 1757 to 1947)</w:t>
            </w:r>
          </w:p>
          <w:p w14:paraId="70E7CB72" w14:textId="77777777" w:rsidR="00005D31" w:rsidRPr="003674D3" w:rsidRDefault="00005D31" w:rsidP="003674D3">
            <w:pPr>
              <w:autoSpaceDE w:val="0"/>
              <w:autoSpaceDN w:val="0"/>
              <w:adjustRightInd w:val="0"/>
              <w:rPr>
                <w:rFonts w:ascii="Times New Roman" w:hAnsi="Times New Roman" w:cs="Times New Roman"/>
                <w:color w:val="000000"/>
              </w:rPr>
            </w:pPr>
          </w:p>
          <w:p w14:paraId="4EEC4C2C" w14:textId="0774D12C"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36" w:type="pct"/>
          </w:tcPr>
          <w:p w14:paraId="5A331FA8" w14:textId="02ED1C53" w:rsidR="00F027FE" w:rsidRPr="003674D3" w:rsidRDefault="00F027FE" w:rsidP="003674D3">
            <w:pPr>
              <w:rPr>
                <w:rFonts w:ascii="Times New Roman" w:hAnsi="Times New Roman" w:cs="Times New Roman"/>
                <w:b/>
                <w:w w:val="105"/>
              </w:rPr>
            </w:pPr>
            <w:r w:rsidRPr="003674D3">
              <w:rPr>
                <w:rFonts w:ascii="Times New Roman" w:hAnsi="Times New Roman" w:cs="Times New Roman"/>
                <w:b/>
                <w:bCs/>
              </w:rPr>
              <w:t>Unit I.</w:t>
            </w:r>
          </w:p>
        </w:tc>
        <w:tc>
          <w:tcPr>
            <w:tcW w:w="1384" w:type="pct"/>
          </w:tcPr>
          <w:p w14:paraId="4E02A085" w14:textId="506662E7" w:rsidR="00F027FE" w:rsidRPr="003674D3" w:rsidRDefault="00652935" w:rsidP="003674D3">
            <w:pPr>
              <w:autoSpaceDE w:val="0"/>
              <w:autoSpaceDN w:val="0"/>
              <w:adjustRightInd w:val="0"/>
              <w:jc w:val="both"/>
              <w:rPr>
                <w:rFonts w:ascii="Times New Roman" w:hAnsi="Times New Roman" w:cs="Times New Roman"/>
                <w:color w:val="000000"/>
                <w:w w:val="105"/>
              </w:rPr>
            </w:pPr>
            <w:r w:rsidRPr="003674D3">
              <w:rPr>
                <w:rFonts w:ascii="Times New Roman" w:hAnsi="Times New Roman" w:cs="Times New Roman"/>
              </w:rPr>
              <w:t>[a</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Political condition in post-Mughal period and rise of regional </w:t>
            </w:r>
            <w:proofErr w:type="gramStart"/>
            <w:r w:rsidRPr="003674D3">
              <w:rPr>
                <w:rFonts w:ascii="Times New Roman" w:hAnsi="Times New Roman" w:cs="Times New Roman"/>
              </w:rPr>
              <w:t>powers :</w:t>
            </w:r>
            <w:proofErr w:type="gramEnd"/>
            <w:r w:rsidRPr="003674D3">
              <w:rPr>
                <w:rFonts w:ascii="Times New Roman" w:hAnsi="Times New Roman" w:cs="Times New Roman"/>
              </w:rPr>
              <w:t xml:space="preserve"> Bengal, Oudh and Hyderabad [b</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The Battle of Plassey and the Battle of Buxar - the establishment of the British rule in India. [c]: Robert Clive and his Dual Administration in Bengal.</w:t>
            </w:r>
          </w:p>
        </w:tc>
        <w:tc>
          <w:tcPr>
            <w:tcW w:w="483" w:type="pct"/>
          </w:tcPr>
          <w:p w14:paraId="55D4E90E" w14:textId="02801678" w:rsidR="00F027FE" w:rsidRPr="003674D3" w:rsidRDefault="00154DA2" w:rsidP="003674D3">
            <w:pPr>
              <w:rPr>
                <w:rFonts w:ascii="Times New Roman" w:hAnsi="Times New Roman" w:cs="Times New Roman"/>
                <w:bCs/>
              </w:rPr>
            </w:pPr>
            <w:r w:rsidRPr="003674D3">
              <w:rPr>
                <w:rFonts w:ascii="Times New Roman" w:hAnsi="Times New Roman" w:cs="Times New Roman"/>
                <w:bCs/>
              </w:rPr>
              <w:t>August- September</w:t>
            </w:r>
          </w:p>
        </w:tc>
        <w:tc>
          <w:tcPr>
            <w:tcW w:w="983" w:type="pct"/>
          </w:tcPr>
          <w:p w14:paraId="63FD96A6" w14:textId="77777777" w:rsidR="00F027FE" w:rsidRPr="003674D3" w:rsidRDefault="00F027FE" w:rsidP="003674D3">
            <w:pPr>
              <w:jc w:val="both"/>
              <w:rPr>
                <w:rFonts w:ascii="Times New Roman" w:hAnsi="Times New Roman" w:cs="Times New Roman"/>
              </w:rPr>
            </w:pPr>
            <w:r w:rsidRPr="003674D3">
              <w:rPr>
                <w:rFonts w:ascii="Times New Roman" w:hAnsi="Times New Roman" w:cs="Times New Roman"/>
              </w:rPr>
              <w:t>Lectures Notes</w:t>
            </w:r>
          </w:p>
          <w:p w14:paraId="128952F9" w14:textId="77777777" w:rsidR="00F027FE" w:rsidRPr="003674D3" w:rsidRDefault="00F027FE"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632" w:type="pct"/>
          </w:tcPr>
          <w:p w14:paraId="3940C6D1" w14:textId="77777777" w:rsidR="00F027FE" w:rsidRPr="003674D3" w:rsidRDefault="00F027FE" w:rsidP="003674D3">
            <w:pPr>
              <w:jc w:val="both"/>
              <w:rPr>
                <w:rFonts w:ascii="Times New Roman" w:hAnsi="Times New Roman" w:cs="Times New Roman"/>
                <w:noProof/>
                <w:lang w:val="en-US"/>
              </w:rPr>
            </w:pPr>
            <w:r w:rsidRPr="003674D3">
              <w:rPr>
                <w:rFonts w:ascii="Times New Roman" w:hAnsi="Times New Roman" w:cs="Times New Roman"/>
                <w:noProof/>
                <w:lang w:val="en-US"/>
              </w:rPr>
              <w:t>BlackBoard Chalk</w:t>
            </w:r>
          </w:p>
          <w:p w14:paraId="051807C9"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WhatsApp</w:t>
            </w:r>
          </w:p>
          <w:p w14:paraId="05EF64EB"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Zoom</w:t>
            </w:r>
          </w:p>
          <w:p w14:paraId="4BFF3601" w14:textId="77777777" w:rsidR="00F027FE" w:rsidRPr="003674D3" w:rsidRDefault="00F027FE" w:rsidP="003674D3">
            <w:pPr>
              <w:rPr>
                <w:rFonts w:ascii="Times New Roman" w:hAnsi="Times New Roman" w:cs="Times New Roman"/>
              </w:rPr>
            </w:pPr>
            <w:r w:rsidRPr="003674D3">
              <w:rPr>
                <w:rFonts w:ascii="Times New Roman" w:hAnsi="Times New Roman" w:cs="Times New Roman"/>
                <w:noProof/>
                <w:lang w:val="en-US"/>
              </w:rPr>
              <w:t>Google Meet</w:t>
            </w:r>
          </w:p>
        </w:tc>
      </w:tr>
      <w:tr w:rsidR="00F027FE" w:rsidRPr="003674D3" w14:paraId="4225C21D" w14:textId="77777777" w:rsidTr="00154DA2">
        <w:trPr>
          <w:trHeight w:val="476"/>
        </w:trPr>
        <w:tc>
          <w:tcPr>
            <w:tcW w:w="489" w:type="pct"/>
          </w:tcPr>
          <w:p w14:paraId="3F154B28"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2EF105EA"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36" w:type="pct"/>
          </w:tcPr>
          <w:p w14:paraId="6F7CA750" w14:textId="7F333EED"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I</w:t>
            </w:r>
            <w:r w:rsidR="00652935" w:rsidRPr="003674D3">
              <w:rPr>
                <w:rFonts w:ascii="Times New Roman" w:hAnsi="Times New Roman" w:cs="Times New Roman"/>
                <w:b/>
                <w:bCs/>
              </w:rPr>
              <w:t>i</w:t>
            </w:r>
            <w:r w:rsidRPr="003674D3">
              <w:rPr>
                <w:rFonts w:ascii="Times New Roman" w:hAnsi="Times New Roman" w:cs="Times New Roman"/>
                <w:b/>
                <w:bCs/>
              </w:rPr>
              <w:t>.</w:t>
            </w:r>
          </w:p>
        </w:tc>
        <w:tc>
          <w:tcPr>
            <w:tcW w:w="1384" w:type="pct"/>
          </w:tcPr>
          <w:p w14:paraId="6E8B9747" w14:textId="7D6204C1" w:rsidR="00F027FE" w:rsidRPr="003674D3" w:rsidRDefault="00652935"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[a</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Expansion and Consolidation of the British rule under Warren Hastings and Lord Cornwallis. [b] British relations with the Marathas and Mysore. [c] Lord Wellesley and the Policy of Subsidiary Alliance. [d] Lord Hastings </w:t>
            </w:r>
            <w:r w:rsidRPr="003674D3">
              <w:rPr>
                <w:rFonts w:ascii="Times New Roman" w:hAnsi="Times New Roman" w:cs="Times New Roman"/>
              </w:rPr>
              <w:lastRenderedPageBreak/>
              <w:t>and the relations with the Indian States</w:t>
            </w:r>
          </w:p>
        </w:tc>
        <w:tc>
          <w:tcPr>
            <w:tcW w:w="483" w:type="pct"/>
          </w:tcPr>
          <w:p w14:paraId="7C3776C0" w14:textId="77777777" w:rsidR="00F027FE" w:rsidRPr="003674D3" w:rsidRDefault="00F027FE" w:rsidP="003674D3">
            <w:pPr>
              <w:jc w:val="right"/>
              <w:rPr>
                <w:rFonts w:ascii="Times New Roman" w:hAnsi="Times New Roman" w:cs="Times New Roman"/>
                <w:b/>
              </w:rPr>
            </w:pPr>
          </w:p>
        </w:tc>
        <w:tc>
          <w:tcPr>
            <w:tcW w:w="983" w:type="pct"/>
          </w:tcPr>
          <w:p w14:paraId="76D39C9B" w14:textId="77777777" w:rsidR="00F027FE" w:rsidRPr="003674D3" w:rsidRDefault="00F027FE" w:rsidP="003674D3">
            <w:pPr>
              <w:rPr>
                <w:rFonts w:ascii="Times New Roman" w:hAnsi="Times New Roman" w:cs="Times New Roman"/>
                <w:b/>
              </w:rPr>
            </w:pPr>
          </w:p>
        </w:tc>
        <w:tc>
          <w:tcPr>
            <w:tcW w:w="632" w:type="pct"/>
          </w:tcPr>
          <w:p w14:paraId="2F2BE610"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742FF64D" w14:textId="77777777" w:rsidTr="00154DA2">
        <w:trPr>
          <w:trHeight w:val="413"/>
        </w:trPr>
        <w:tc>
          <w:tcPr>
            <w:tcW w:w="489" w:type="pct"/>
          </w:tcPr>
          <w:p w14:paraId="3D94A542"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0A949CD6"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36" w:type="pct"/>
          </w:tcPr>
          <w:p w14:paraId="025178A4" w14:textId="03854628" w:rsidR="00F027FE" w:rsidRPr="003674D3" w:rsidRDefault="00652935" w:rsidP="003674D3">
            <w:pPr>
              <w:rPr>
                <w:rFonts w:ascii="Times New Roman" w:hAnsi="Times New Roman" w:cs="Times New Roman"/>
                <w:b/>
                <w:bCs/>
              </w:rPr>
            </w:pPr>
            <w:r w:rsidRPr="003674D3">
              <w:rPr>
                <w:rFonts w:ascii="Times New Roman" w:hAnsi="Times New Roman" w:cs="Times New Roman"/>
                <w:b/>
                <w:bCs/>
              </w:rPr>
              <w:t>Unit-IV</w:t>
            </w:r>
          </w:p>
        </w:tc>
        <w:tc>
          <w:tcPr>
            <w:tcW w:w="1384" w:type="pct"/>
          </w:tcPr>
          <w:p w14:paraId="0A8DD637" w14:textId="59FB6A50" w:rsidR="00652935" w:rsidRPr="003674D3" w:rsidRDefault="00652935" w:rsidP="003674D3">
            <w:pPr>
              <w:autoSpaceDE w:val="0"/>
              <w:autoSpaceDN w:val="0"/>
              <w:adjustRightInd w:val="0"/>
              <w:rPr>
                <w:rFonts w:ascii="Times New Roman" w:hAnsi="Times New Roman" w:cs="Times New Roman"/>
                <w:b/>
                <w:bCs/>
                <w:color w:val="000000"/>
              </w:rPr>
            </w:pPr>
          </w:p>
          <w:p w14:paraId="7E5FBD04" w14:textId="2F6BDD9C" w:rsidR="00F027FE" w:rsidRPr="003674D3" w:rsidRDefault="00652935" w:rsidP="003674D3">
            <w:pPr>
              <w:autoSpaceDE w:val="0"/>
              <w:autoSpaceDN w:val="0"/>
              <w:adjustRightInd w:val="0"/>
              <w:jc w:val="both"/>
              <w:rPr>
                <w:rFonts w:ascii="Times New Roman" w:hAnsi="Times New Roman" w:cs="Times New Roman"/>
                <w:b/>
                <w:bCs/>
                <w:i/>
                <w:iCs/>
                <w:color w:val="000000"/>
              </w:rPr>
            </w:pPr>
            <w:r w:rsidRPr="003674D3">
              <w:rPr>
                <w:rFonts w:ascii="Times New Roman" w:hAnsi="Times New Roman" w:cs="Times New Roman"/>
              </w:rPr>
              <w:t xml:space="preserve"> The Revolt of 1857- its causes and consequences, the Government of India Act of1858. [b</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The British Economic policies in India – Land revenue systems - Permanent settlement, Ryotwari and Mahalwari; trade, commercialization of agriculture, the Drain Theory. [c</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The growth of national awakening in India and the establishment of the IndianNational Congress.</w:t>
            </w:r>
          </w:p>
        </w:tc>
        <w:tc>
          <w:tcPr>
            <w:tcW w:w="483" w:type="pct"/>
          </w:tcPr>
          <w:p w14:paraId="39E34CC3" w14:textId="77777777" w:rsidR="00F027FE" w:rsidRPr="003674D3" w:rsidRDefault="00F027FE" w:rsidP="003674D3">
            <w:pPr>
              <w:jc w:val="right"/>
              <w:rPr>
                <w:rFonts w:ascii="Times New Roman" w:hAnsi="Times New Roman" w:cs="Times New Roman"/>
                <w:b/>
              </w:rPr>
            </w:pPr>
          </w:p>
        </w:tc>
        <w:tc>
          <w:tcPr>
            <w:tcW w:w="983" w:type="pct"/>
          </w:tcPr>
          <w:p w14:paraId="6004AB61" w14:textId="77777777" w:rsidR="00F027FE" w:rsidRPr="003674D3" w:rsidRDefault="00F027FE" w:rsidP="003674D3">
            <w:pPr>
              <w:rPr>
                <w:rFonts w:ascii="Times New Roman" w:hAnsi="Times New Roman" w:cs="Times New Roman"/>
                <w:b/>
              </w:rPr>
            </w:pPr>
          </w:p>
        </w:tc>
        <w:tc>
          <w:tcPr>
            <w:tcW w:w="632" w:type="pct"/>
          </w:tcPr>
          <w:p w14:paraId="2E2FA093"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24A8AE90" w14:textId="77777777" w:rsidR="000108E2" w:rsidRPr="003674D3" w:rsidRDefault="000108E2" w:rsidP="003674D3">
      <w:pPr>
        <w:spacing w:line="240" w:lineRule="auto"/>
        <w:rPr>
          <w:rFonts w:ascii="Times New Roman" w:hAnsi="Times New Roman" w:cs="Times New Roman"/>
          <w:u w:val="single"/>
        </w:rPr>
      </w:pPr>
    </w:p>
    <w:p w14:paraId="02584430" w14:textId="77777777" w:rsidR="00F027FE" w:rsidRPr="003674D3" w:rsidRDefault="00F027FE" w:rsidP="003674D3">
      <w:pPr>
        <w:spacing w:line="240" w:lineRule="auto"/>
        <w:rPr>
          <w:rFonts w:ascii="Times New Roman" w:hAnsi="Times New Roman" w:cs="Times New Roman"/>
        </w:rPr>
      </w:pPr>
    </w:p>
    <w:tbl>
      <w:tblPr>
        <w:tblStyle w:val="TableGrid"/>
        <w:tblW w:w="5598" w:type="pct"/>
        <w:tblInd w:w="-176" w:type="dxa"/>
        <w:tblLayout w:type="fixed"/>
        <w:tblLook w:val="04A0" w:firstRow="1" w:lastRow="0" w:firstColumn="1" w:lastColumn="0" w:noHBand="0" w:noVBand="1"/>
      </w:tblPr>
      <w:tblGrid>
        <w:gridCol w:w="983"/>
        <w:gridCol w:w="1197"/>
        <w:gridCol w:w="912"/>
        <w:gridCol w:w="2879"/>
        <w:gridCol w:w="1288"/>
        <w:gridCol w:w="1559"/>
        <w:gridCol w:w="1276"/>
      </w:tblGrid>
      <w:tr w:rsidR="00F027FE" w:rsidRPr="003674D3" w14:paraId="3A696717" w14:textId="77777777" w:rsidTr="00D5017B">
        <w:tc>
          <w:tcPr>
            <w:tcW w:w="5000" w:type="pct"/>
            <w:gridSpan w:val="7"/>
          </w:tcPr>
          <w:p w14:paraId="2513400B" w14:textId="509ED6D7"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bookmarkStart w:id="1" w:name="_Hlk183639915"/>
            <w:r w:rsidRPr="003674D3">
              <w:rPr>
                <w:rFonts w:ascii="Times New Roman" w:eastAsia="Calibri" w:hAnsi="Times New Roman" w:cs="Times New Roman"/>
                <w:b/>
                <w:lang w:val="en-US" w:bidi="en-US"/>
              </w:rPr>
              <w:t>SEMESTER V</w:t>
            </w:r>
          </w:p>
          <w:p w14:paraId="6E8CAB14" w14:textId="77777777" w:rsidR="00F027FE" w:rsidRPr="003674D3" w:rsidRDefault="00F027FE" w:rsidP="003674D3">
            <w:pPr>
              <w:widowControl w:val="0"/>
              <w:autoSpaceDE w:val="0"/>
              <w:autoSpaceDN w:val="0"/>
              <w:jc w:val="both"/>
              <w:rPr>
                <w:rFonts w:ascii="Times New Roman" w:eastAsia="Calibri" w:hAnsi="Times New Roman" w:cs="Times New Roman"/>
                <w:b/>
                <w:bCs/>
                <w:u w:val="single"/>
                <w:lang w:val="en-US" w:bidi="en-US"/>
              </w:rPr>
            </w:pPr>
            <w:r w:rsidRPr="003674D3">
              <w:rPr>
                <w:rFonts w:ascii="Times New Roman" w:eastAsia="Calibri" w:hAnsi="Times New Roman" w:cs="Times New Roman"/>
                <w:b/>
                <w:bCs/>
                <w:lang w:val="en-US" w:bidi="en-US"/>
              </w:rPr>
              <w:t xml:space="preserve">Course: </w:t>
            </w:r>
            <w:r w:rsidRPr="003674D3">
              <w:rPr>
                <w:rFonts w:ascii="Times New Roman" w:eastAsia="Calibri" w:hAnsi="Times New Roman" w:cs="Times New Roman"/>
                <w:b/>
                <w:lang w:val="en-US" w:bidi="en-US"/>
              </w:rPr>
              <w:t>Discipline Specific Elective Courses</w:t>
            </w:r>
          </w:p>
          <w:p w14:paraId="258C0A3D" w14:textId="409418F7" w:rsidR="00F027FE" w:rsidRPr="003674D3" w:rsidRDefault="00F027FE" w:rsidP="003674D3">
            <w:pPr>
              <w:autoSpaceDE w:val="0"/>
              <w:autoSpaceDN w:val="0"/>
              <w:adjustRightInd w:val="0"/>
              <w:rPr>
                <w:rFonts w:ascii="Times New Roman" w:hAnsi="Times New Roman" w:cs="Times New Roman"/>
                <w:color w:val="000000"/>
              </w:rPr>
            </w:pPr>
            <w:r w:rsidRPr="003674D3">
              <w:rPr>
                <w:rFonts w:ascii="Times New Roman" w:hAnsi="Times New Roman" w:cs="Times New Roman"/>
                <w:color w:val="000000"/>
              </w:rPr>
              <w:t>Paper:</w:t>
            </w:r>
            <w:r w:rsidRPr="003674D3">
              <w:rPr>
                <w:rFonts w:ascii="Times New Roman" w:hAnsi="Times New Roman" w:cs="Times New Roman"/>
                <w:b/>
                <w:bCs/>
                <w:color w:val="000000"/>
              </w:rPr>
              <w:t xml:space="preserve"> HIS –RE-</w:t>
            </w:r>
            <w:r w:rsidRPr="003674D3">
              <w:rPr>
                <w:rFonts w:ascii="Times New Roman" w:hAnsi="Times New Roman" w:cs="Times New Roman"/>
                <w:color w:val="000000"/>
              </w:rPr>
              <w:t xml:space="preserve"> </w:t>
            </w:r>
            <w:r w:rsidR="009A3DE7" w:rsidRPr="003674D3">
              <w:rPr>
                <w:rFonts w:ascii="Times New Roman" w:hAnsi="Times New Roman" w:cs="Times New Roman"/>
              </w:rPr>
              <w:t xml:space="preserve">-5016: HISTORY OF ASSAM (From earliest times </w:t>
            </w:r>
            <w:proofErr w:type="spellStart"/>
            <w:r w:rsidR="009A3DE7" w:rsidRPr="003674D3">
              <w:rPr>
                <w:rFonts w:ascii="Times New Roman" w:hAnsi="Times New Roman" w:cs="Times New Roman"/>
              </w:rPr>
              <w:t>upto</w:t>
            </w:r>
            <w:proofErr w:type="spellEnd"/>
            <w:r w:rsidR="009A3DE7" w:rsidRPr="003674D3">
              <w:rPr>
                <w:rFonts w:ascii="Times New Roman" w:hAnsi="Times New Roman" w:cs="Times New Roman"/>
              </w:rPr>
              <w:t xml:space="preserve"> 1826 CE)</w:t>
            </w:r>
          </w:p>
          <w:p w14:paraId="08719643" w14:textId="77777777" w:rsidR="00F027FE" w:rsidRPr="003674D3" w:rsidRDefault="00F027FE"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Lecture: 5; Tutorial: 1 (per week)</w:t>
            </w:r>
          </w:p>
          <w:p w14:paraId="089E427D" w14:textId="23B1B9E5" w:rsidR="00F027FE" w:rsidRPr="003674D3" w:rsidRDefault="00F027FE" w:rsidP="003674D3">
            <w:pPr>
              <w:autoSpaceDE w:val="0"/>
              <w:autoSpaceDN w:val="0"/>
              <w:adjustRightInd w:val="0"/>
              <w:jc w:val="both"/>
              <w:rPr>
                <w:rFonts w:ascii="Times New Roman" w:hAnsi="Times New Roman" w:cs="Times New Roman"/>
                <w:color w:val="000000"/>
              </w:rPr>
            </w:pPr>
            <w:r w:rsidRPr="003674D3">
              <w:rPr>
                <w:rFonts w:ascii="Times New Roman" w:hAnsi="Times New Roman" w:cs="Times New Roman"/>
                <w:b/>
                <w:bCs/>
                <w:color w:val="000000"/>
              </w:rPr>
              <w:t xml:space="preserve">Course </w:t>
            </w:r>
            <w:r w:rsidR="009A3DE7" w:rsidRPr="003674D3">
              <w:rPr>
                <w:rFonts w:ascii="Times New Roman" w:hAnsi="Times New Roman" w:cs="Times New Roman"/>
                <w:b/>
                <w:bCs/>
                <w:color w:val="000000"/>
              </w:rPr>
              <w:t>Outcome:</w:t>
            </w:r>
            <w:r w:rsidRPr="003674D3">
              <w:rPr>
                <w:rFonts w:ascii="Times New Roman" w:hAnsi="Times New Roman" w:cs="Times New Roman"/>
                <w:color w:val="000000"/>
              </w:rPr>
              <w:t xml:space="preserve"> </w:t>
            </w:r>
            <w:r w:rsidR="009A3DE7" w:rsidRPr="003674D3">
              <w:rPr>
                <w:rFonts w:ascii="Times New Roman" w:hAnsi="Times New Roman" w:cs="Times New Roman"/>
              </w:rPr>
              <w:t>This paper will give a general outline of the history of Assam from the earliest times to the advent of the British. On completion of this paper, students will be able to identify major stages of developments in the political history of Assam from the earliest times to the occupation of Assam by the English East India Company in the first quarter of the 19th century.</w:t>
            </w:r>
          </w:p>
        </w:tc>
      </w:tr>
      <w:tr w:rsidR="00F027FE" w:rsidRPr="003674D3" w14:paraId="7028A822" w14:textId="77777777" w:rsidTr="00154DA2">
        <w:tc>
          <w:tcPr>
            <w:tcW w:w="487" w:type="pct"/>
          </w:tcPr>
          <w:p w14:paraId="78A4A13D"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5ECA90BA" w14:textId="77777777" w:rsidR="00F027FE" w:rsidRPr="003674D3" w:rsidRDefault="00F027FE"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1C1F1B3F" w14:textId="77777777" w:rsidR="00F027FE" w:rsidRPr="003674D3" w:rsidRDefault="00F027FE"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 xml:space="preserve">    VI</w:t>
            </w:r>
          </w:p>
        </w:tc>
        <w:tc>
          <w:tcPr>
            <w:tcW w:w="593" w:type="pct"/>
          </w:tcPr>
          <w:p w14:paraId="7064F409"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6BF2E74A" w14:textId="77777777" w:rsidR="00F027FE" w:rsidRPr="003674D3" w:rsidRDefault="00F027FE"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60A002FC" w14:textId="77777777" w:rsidR="00F027FE" w:rsidRPr="003674D3" w:rsidRDefault="00F027FE" w:rsidP="003674D3">
            <w:pPr>
              <w:widowControl w:val="0"/>
              <w:autoSpaceDE w:val="0"/>
              <w:autoSpaceDN w:val="0"/>
              <w:ind w:left="109"/>
              <w:rPr>
                <w:rFonts w:ascii="Times New Roman" w:eastAsia="Calibri" w:hAnsi="Times New Roman" w:cs="Times New Roman"/>
                <w:b/>
                <w:bCs/>
                <w:lang w:val="en-US" w:bidi="en-US"/>
              </w:rPr>
            </w:pPr>
          </w:p>
        </w:tc>
        <w:tc>
          <w:tcPr>
            <w:tcW w:w="452" w:type="pct"/>
          </w:tcPr>
          <w:p w14:paraId="759F562F"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7CBA44B4" w14:textId="77777777" w:rsidR="00F027FE" w:rsidRPr="003674D3" w:rsidRDefault="00F027FE"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426" w:type="pct"/>
          </w:tcPr>
          <w:p w14:paraId="10EAA282" w14:textId="77777777" w:rsidR="00F027FE" w:rsidRPr="003674D3" w:rsidRDefault="00F027FE"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638" w:type="pct"/>
          </w:tcPr>
          <w:p w14:paraId="1469051C" w14:textId="77777777" w:rsidR="00F027FE" w:rsidRPr="003674D3" w:rsidRDefault="00F027FE"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1BF5B946" w14:textId="77777777" w:rsidR="00F027FE" w:rsidRPr="003674D3" w:rsidRDefault="00F027FE" w:rsidP="003674D3">
            <w:pPr>
              <w:widowControl w:val="0"/>
              <w:autoSpaceDE w:val="0"/>
              <w:autoSpaceDN w:val="0"/>
              <w:ind w:left="200" w:right="206"/>
              <w:jc w:val="center"/>
              <w:rPr>
                <w:rFonts w:ascii="Times New Roman" w:eastAsia="Calibri" w:hAnsi="Times New Roman" w:cs="Times New Roman"/>
                <w:lang w:val="en-US" w:bidi="en-US"/>
              </w:rPr>
            </w:pPr>
          </w:p>
        </w:tc>
        <w:tc>
          <w:tcPr>
            <w:tcW w:w="772" w:type="pct"/>
          </w:tcPr>
          <w:p w14:paraId="3CD16B73" w14:textId="77777777" w:rsidR="00F027FE" w:rsidRPr="003674D3" w:rsidRDefault="00F027FE" w:rsidP="003674D3">
            <w:pPr>
              <w:ind w:left="-36" w:right="-81"/>
              <w:rPr>
                <w:rFonts w:ascii="Times New Roman" w:hAnsi="Times New Roman" w:cs="Times New Roman"/>
                <w:lang w:bidi="en-US"/>
              </w:rPr>
            </w:pPr>
            <w:r w:rsidRPr="003674D3">
              <w:rPr>
                <w:rFonts w:ascii="Times New Roman" w:hAnsi="Times New Roman" w:cs="Times New Roman"/>
                <w:lang w:bidi="en-US"/>
              </w:rPr>
              <w:t>Proposed mode of teaching/assessment</w:t>
            </w:r>
          </w:p>
          <w:p w14:paraId="4913FD62" w14:textId="77777777" w:rsidR="00F027FE" w:rsidRPr="003674D3" w:rsidRDefault="00F027FE" w:rsidP="003674D3">
            <w:pPr>
              <w:ind w:left="-36" w:right="-81"/>
              <w:rPr>
                <w:rFonts w:ascii="Times New Roman" w:hAnsi="Times New Roman" w:cs="Times New Roman"/>
              </w:rPr>
            </w:pPr>
          </w:p>
        </w:tc>
        <w:tc>
          <w:tcPr>
            <w:tcW w:w="632" w:type="pct"/>
          </w:tcPr>
          <w:p w14:paraId="1EEC73F1" w14:textId="77777777" w:rsidR="00F027FE" w:rsidRPr="003674D3" w:rsidRDefault="00F027FE"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lang w:val="en-US" w:bidi="en-US"/>
              </w:rPr>
              <w:t>Aids Used</w:t>
            </w:r>
          </w:p>
        </w:tc>
      </w:tr>
      <w:tr w:rsidR="00F027FE" w:rsidRPr="003674D3" w14:paraId="3ED1DB94" w14:textId="77777777" w:rsidTr="00154DA2">
        <w:trPr>
          <w:trHeight w:val="683"/>
        </w:trPr>
        <w:tc>
          <w:tcPr>
            <w:tcW w:w="487" w:type="pct"/>
          </w:tcPr>
          <w:p w14:paraId="62C71A68"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75755E73" w14:textId="77777777" w:rsidR="009A3DE7" w:rsidRPr="003674D3" w:rsidRDefault="00F027FE" w:rsidP="003674D3">
            <w:pPr>
              <w:autoSpaceDE w:val="0"/>
              <w:autoSpaceDN w:val="0"/>
              <w:adjustRightInd w:val="0"/>
              <w:rPr>
                <w:rFonts w:ascii="Times New Roman" w:hAnsi="Times New Roman" w:cs="Times New Roman"/>
                <w:color w:val="000000"/>
              </w:rPr>
            </w:pPr>
            <w:r w:rsidRPr="003674D3">
              <w:rPr>
                <w:rFonts w:ascii="Times New Roman" w:hAnsi="Times New Roman" w:cs="Times New Roman"/>
                <w:b/>
                <w:bCs/>
                <w:color w:val="000000"/>
              </w:rPr>
              <w:t>HIS –RE-</w:t>
            </w:r>
            <w:r w:rsidR="009A3DE7" w:rsidRPr="003674D3">
              <w:rPr>
                <w:rFonts w:ascii="Times New Roman" w:hAnsi="Times New Roman" w:cs="Times New Roman"/>
              </w:rPr>
              <w:t xml:space="preserve">5016: HISTORY OF ASSAM (From earliest times </w:t>
            </w:r>
            <w:proofErr w:type="spellStart"/>
            <w:r w:rsidR="009A3DE7" w:rsidRPr="003674D3">
              <w:rPr>
                <w:rFonts w:ascii="Times New Roman" w:hAnsi="Times New Roman" w:cs="Times New Roman"/>
              </w:rPr>
              <w:t>upto</w:t>
            </w:r>
            <w:proofErr w:type="spellEnd"/>
            <w:r w:rsidR="009A3DE7" w:rsidRPr="003674D3">
              <w:rPr>
                <w:rFonts w:ascii="Times New Roman" w:hAnsi="Times New Roman" w:cs="Times New Roman"/>
              </w:rPr>
              <w:t xml:space="preserve"> 1826 CE)</w:t>
            </w:r>
          </w:p>
          <w:p w14:paraId="249CE734" w14:textId="32B55F49" w:rsidR="00F027FE" w:rsidRPr="003674D3" w:rsidRDefault="00F027FE" w:rsidP="003674D3">
            <w:pPr>
              <w:autoSpaceDE w:val="0"/>
              <w:autoSpaceDN w:val="0"/>
              <w:adjustRightInd w:val="0"/>
              <w:rPr>
                <w:rFonts w:ascii="Times New Roman" w:eastAsia="Calibri" w:hAnsi="Times New Roman" w:cs="Times New Roman"/>
                <w:b/>
                <w:bCs/>
                <w:lang w:val="en-US" w:bidi="en-US"/>
              </w:rPr>
            </w:pPr>
          </w:p>
        </w:tc>
        <w:tc>
          <w:tcPr>
            <w:tcW w:w="452" w:type="pct"/>
          </w:tcPr>
          <w:p w14:paraId="325E87A3" w14:textId="77777777"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I</w:t>
            </w:r>
          </w:p>
        </w:tc>
        <w:tc>
          <w:tcPr>
            <w:tcW w:w="1426" w:type="pct"/>
          </w:tcPr>
          <w:p w14:paraId="093F4C6F" w14:textId="5F22A2CE" w:rsidR="00F027FE" w:rsidRPr="003674D3" w:rsidRDefault="009A3DE7"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[a] A brief survey of the sources: literary, archaeological, epigraphic, literary, numismatic and accounts of the foreign travellers [b] Land and people: Migration routes [c] Cultural linkages with South East Asia: </w:t>
            </w:r>
            <w:proofErr w:type="gramStart"/>
            <w:r w:rsidRPr="003674D3">
              <w:rPr>
                <w:rFonts w:ascii="Times New Roman" w:hAnsi="Times New Roman" w:cs="Times New Roman"/>
              </w:rPr>
              <w:t>the</w:t>
            </w:r>
            <w:proofErr w:type="gramEnd"/>
            <w:r w:rsidRPr="003674D3">
              <w:rPr>
                <w:rFonts w:ascii="Times New Roman" w:hAnsi="Times New Roman" w:cs="Times New Roman"/>
              </w:rPr>
              <w:t xml:space="preserve"> Stone Jars of Dima Hasao</w:t>
            </w:r>
          </w:p>
        </w:tc>
        <w:tc>
          <w:tcPr>
            <w:tcW w:w="638" w:type="pct"/>
          </w:tcPr>
          <w:p w14:paraId="5C63E762" w14:textId="3685ABA8" w:rsidR="00F027FE" w:rsidRPr="003674D3" w:rsidRDefault="00154DA2" w:rsidP="003674D3">
            <w:pPr>
              <w:rPr>
                <w:rFonts w:ascii="Times New Roman" w:hAnsi="Times New Roman" w:cs="Times New Roman"/>
                <w:bCs/>
              </w:rPr>
            </w:pPr>
            <w:r w:rsidRPr="003674D3">
              <w:rPr>
                <w:rFonts w:ascii="Times New Roman" w:hAnsi="Times New Roman" w:cs="Times New Roman"/>
                <w:bCs/>
              </w:rPr>
              <w:t>September-October</w:t>
            </w:r>
          </w:p>
        </w:tc>
        <w:tc>
          <w:tcPr>
            <w:tcW w:w="772" w:type="pct"/>
          </w:tcPr>
          <w:p w14:paraId="7FB0891E" w14:textId="77777777" w:rsidR="00F027FE" w:rsidRPr="003674D3" w:rsidRDefault="00F027FE" w:rsidP="003674D3">
            <w:pPr>
              <w:jc w:val="both"/>
              <w:rPr>
                <w:rFonts w:ascii="Times New Roman" w:hAnsi="Times New Roman" w:cs="Times New Roman"/>
              </w:rPr>
            </w:pPr>
            <w:r w:rsidRPr="003674D3">
              <w:rPr>
                <w:rFonts w:ascii="Times New Roman" w:hAnsi="Times New Roman" w:cs="Times New Roman"/>
              </w:rPr>
              <w:t>Lectures Notes</w:t>
            </w:r>
          </w:p>
          <w:p w14:paraId="32894108" w14:textId="77777777" w:rsidR="00F027FE" w:rsidRPr="003674D3" w:rsidRDefault="00F027FE"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632" w:type="pct"/>
          </w:tcPr>
          <w:p w14:paraId="56909091"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Black Board Chalk</w:t>
            </w:r>
          </w:p>
          <w:p w14:paraId="03070184"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WhatsApp</w:t>
            </w:r>
          </w:p>
        </w:tc>
      </w:tr>
      <w:tr w:rsidR="00F027FE" w:rsidRPr="003674D3" w14:paraId="20E2488E" w14:textId="77777777" w:rsidTr="00154DA2">
        <w:trPr>
          <w:trHeight w:val="413"/>
        </w:trPr>
        <w:tc>
          <w:tcPr>
            <w:tcW w:w="487" w:type="pct"/>
          </w:tcPr>
          <w:p w14:paraId="13E18035"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4D0027A7"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52" w:type="pct"/>
          </w:tcPr>
          <w:p w14:paraId="19FE0690" w14:textId="77777777" w:rsidR="00F027FE" w:rsidRPr="003674D3" w:rsidRDefault="00F027FE" w:rsidP="003674D3">
            <w:pPr>
              <w:autoSpaceDE w:val="0"/>
              <w:autoSpaceDN w:val="0"/>
              <w:adjustRightInd w:val="0"/>
              <w:rPr>
                <w:rFonts w:ascii="Times New Roman" w:hAnsi="Times New Roman" w:cs="Times New Roman"/>
                <w:color w:val="000000"/>
              </w:rPr>
            </w:pPr>
            <w:r w:rsidRPr="003674D3">
              <w:rPr>
                <w:rFonts w:ascii="Times New Roman" w:hAnsi="Times New Roman" w:cs="Times New Roman"/>
                <w:b/>
                <w:bCs/>
                <w:color w:val="000000"/>
              </w:rPr>
              <w:t xml:space="preserve">Unit II </w:t>
            </w:r>
          </w:p>
          <w:p w14:paraId="414E946F" w14:textId="77777777" w:rsidR="00F027FE" w:rsidRPr="003674D3" w:rsidRDefault="00F027FE" w:rsidP="003674D3">
            <w:pPr>
              <w:rPr>
                <w:rFonts w:ascii="Times New Roman" w:hAnsi="Times New Roman" w:cs="Times New Roman"/>
                <w:b/>
                <w:bCs/>
              </w:rPr>
            </w:pPr>
          </w:p>
        </w:tc>
        <w:tc>
          <w:tcPr>
            <w:tcW w:w="1426" w:type="pct"/>
          </w:tcPr>
          <w:p w14:paraId="0B9A57C3" w14:textId="7F262A85" w:rsidR="00F027FE" w:rsidRPr="003674D3" w:rsidRDefault="009A3DE7"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[a] Origin and antiquity of </w:t>
            </w:r>
            <w:proofErr w:type="spellStart"/>
            <w:r w:rsidRPr="003674D3">
              <w:rPr>
                <w:rFonts w:ascii="Times New Roman" w:hAnsi="Times New Roman" w:cs="Times New Roman"/>
              </w:rPr>
              <w:t>Pragjyotisha</w:t>
            </w:r>
            <w:proofErr w:type="spellEnd"/>
            <w:r w:rsidRPr="003674D3">
              <w:rPr>
                <w:rFonts w:ascii="Times New Roman" w:hAnsi="Times New Roman" w:cs="Times New Roman"/>
              </w:rPr>
              <w:t xml:space="preserve"> or </w:t>
            </w:r>
            <w:proofErr w:type="spellStart"/>
            <w:r w:rsidRPr="003674D3">
              <w:rPr>
                <w:rFonts w:ascii="Times New Roman" w:hAnsi="Times New Roman" w:cs="Times New Roman"/>
              </w:rPr>
              <w:t>Kamrupa</w:t>
            </w:r>
            <w:proofErr w:type="spellEnd"/>
            <w:r w:rsidRPr="003674D3">
              <w:rPr>
                <w:rFonts w:ascii="Times New Roman" w:hAnsi="Times New Roman" w:cs="Times New Roman"/>
              </w:rPr>
              <w:t xml:space="preserve"> society [b] Political dynasties: </w:t>
            </w:r>
            <w:proofErr w:type="spellStart"/>
            <w:r w:rsidRPr="003674D3">
              <w:rPr>
                <w:rFonts w:ascii="Times New Roman" w:hAnsi="Times New Roman" w:cs="Times New Roman"/>
              </w:rPr>
              <w:t>Varmana</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Salastambha</w:t>
            </w:r>
            <w:proofErr w:type="spellEnd"/>
            <w:r w:rsidRPr="003674D3">
              <w:rPr>
                <w:rFonts w:ascii="Times New Roman" w:hAnsi="Times New Roman" w:cs="Times New Roman"/>
              </w:rPr>
              <w:t>; Pala [c] Administration: Central and Provincial; Judicial; Revenue</w:t>
            </w:r>
          </w:p>
        </w:tc>
        <w:tc>
          <w:tcPr>
            <w:tcW w:w="638" w:type="pct"/>
          </w:tcPr>
          <w:p w14:paraId="3B257BA1" w14:textId="77777777" w:rsidR="00F027FE" w:rsidRPr="003674D3" w:rsidRDefault="00F027FE" w:rsidP="003674D3">
            <w:pPr>
              <w:jc w:val="right"/>
              <w:rPr>
                <w:rFonts w:ascii="Times New Roman" w:hAnsi="Times New Roman" w:cs="Times New Roman"/>
                <w:b/>
              </w:rPr>
            </w:pPr>
          </w:p>
        </w:tc>
        <w:tc>
          <w:tcPr>
            <w:tcW w:w="772" w:type="pct"/>
          </w:tcPr>
          <w:p w14:paraId="28049446" w14:textId="77777777" w:rsidR="00F027FE" w:rsidRPr="003674D3" w:rsidRDefault="00F027FE" w:rsidP="003674D3">
            <w:pPr>
              <w:rPr>
                <w:rFonts w:ascii="Times New Roman" w:hAnsi="Times New Roman" w:cs="Times New Roman"/>
                <w:b/>
              </w:rPr>
            </w:pPr>
          </w:p>
        </w:tc>
        <w:tc>
          <w:tcPr>
            <w:tcW w:w="632" w:type="pct"/>
          </w:tcPr>
          <w:p w14:paraId="52B91187"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6BA15D46" w14:textId="77777777" w:rsidTr="00154DA2">
        <w:trPr>
          <w:trHeight w:val="629"/>
        </w:trPr>
        <w:tc>
          <w:tcPr>
            <w:tcW w:w="487" w:type="pct"/>
          </w:tcPr>
          <w:p w14:paraId="6B03C813"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0B1F8441"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52" w:type="pct"/>
          </w:tcPr>
          <w:p w14:paraId="5321751F" w14:textId="77777777"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III</w:t>
            </w:r>
          </w:p>
        </w:tc>
        <w:tc>
          <w:tcPr>
            <w:tcW w:w="1426" w:type="pct"/>
          </w:tcPr>
          <w:p w14:paraId="4597195A" w14:textId="5DBADC9C" w:rsidR="00F027FE" w:rsidRPr="003674D3" w:rsidRDefault="009A3DE7"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Political condition of Assam in the Post-Pala period. [b] Turko-Afghan invasions [c] </w:t>
            </w:r>
            <w:r w:rsidRPr="003674D3">
              <w:rPr>
                <w:rFonts w:ascii="Times New Roman" w:hAnsi="Times New Roman" w:cs="Times New Roman"/>
              </w:rPr>
              <w:lastRenderedPageBreak/>
              <w:t>Disintegration of the Kingdom of Kamarupa [d] State formation in the Brahmaputra valley-the Chutiya, Kachari and the Koch state [e] Political conditions of the Brahmaputra valley at the time of foundation of the Ahom kingdom.</w:t>
            </w:r>
          </w:p>
        </w:tc>
        <w:tc>
          <w:tcPr>
            <w:tcW w:w="638" w:type="pct"/>
          </w:tcPr>
          <w:p w14:paraId="50B46B89" w14:textId="77777777" w:rsidR="00F027FE" w:rsidRPr="003674D3" w:rsidRDefault="00F027FE" w:rsidP="003674D3">
            <w:pPr>
              <w:jc w:val="right"/>
              <w:rPr>
                <w:rFonts w:ascii="Times New Roman" w:hAnsi="Times New Roman" w:cs="Times New Roman"/>
                <w:b/>
              </w:rPr>
            </w:pPr>
          </w:p>
        </w:tc>
        <w:tc>
          <w:tcPr>
            <w:tcW w:w="772" w:type="pct"/>
          </w:tcPr>
          <w:p w14:paraId="348E3871" w14:textId="77777777" w:rsidR="00F027FE" w:rsidRPr="003674D3" w:rsidRDefault="00F027FE" w:rsidP="003674D3">
            <w:pPr>
              <w:rPr>
                <w:rFonts w:ascii="Times New Roman" w:hAnsi="Times New Roman" w:cs="Times New Roman"/>
                <w:b/>
              </w:rPr>
            </w:pPr>
          </w:p>
        </w:tc>
        <w:tc>
          <w:tcPr>
            <w:tcW w:w="632" w:type="pct"/>
          </w:tcPr>
          <w:p w14:paraId="4F182071"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2A69680C" w14:textId="77777777" w:rsidTr="00154DA2">
        <w:trPr>
          <w:trHeight w:val="629"/>
        </w:trPr>
        <w:tc>
          <w:tcPr>
            <w:tcW w:w="487" w:type="pct"/>
          </w:tcPr>
          <w:p w14:paraId="2884388C"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737A1EE9"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52" w:type="pct"/>
          </w:tcPr>
          <w:p w14:paraId="2F00B87F" w14:textId="77777777"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IV</w:t>
            </w:r>
          </w:p>
        </w:tc>
        <w:tc>
          <w:tcPr>
            <w:tcW w:w="1426" w:type="pct"/>
          </w:tcPr>
          <w:p w14:paraId="49B2B0AF" w14:textId="4ACECBF6" w:rsidR="00F027FE" w:rsidRPr="003674D3" w:rsidRDefault="009A3DE7"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Important Ahom Rulers: </w:t>
            </w:r>
            <w:proofErr w:type="spellStart"/>
            <w:r w:rsidRPr="003674D3">
              <w:rPr>
                <w:rFonts w:ascii="Times New Roman" w:hAnsi="Times New Roman" w:cs="Times New Roman"/>
              </w:rPr>
              <w:t>Siukapha</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Suhungmung</w:t>
            </w:r>
            <w:proofErr w:type="spellEnd"/>
            <w:r w:rsidRPr="003674D3">
              <w:rPr>
                <w:rFonts w:ascii="Times New Roman" w:hAnsi="Times New Roman" w:cs="Times New Roman"/>
              </w:rPr>
              <w:t xml:space="preserve">, Pratap Singha, Gadadhar Singha, Rudra Singha, </w:t>
            </w:r>
            <w:proofErr w:type="spellStart"/>
            <w:r w:rsidRPr="003674D3">
              <w:rPr>
                <w:rFonts w:ascii="Times New Roman" w:hAnsi="Times New Roman" w:cs="Times New Roman"/>
              </w:rPr>
              <w:t>Rajeswar</w:t>
            </w:r>
            <w:proofErr w:type="spellEnd"/>
            <w:r w:rsidRPr="003674D3">
              <w:rPr>
                <w:rFonts w:ascii="Times New Roman" w:hAnsi="Times New Roman" w:cs="Times New Roman"/>
              </w:rPr>
              <w:t xml:space="preserve"> Singha [b] Ahom-Mughal wars- the Treaty of 1639, Battle of Saraighat (1671) [c] Ahom system of administration: the Paik system [d] Ahom Policy towards the neighbouring hill tribes</w:t>
            </w:r>
          </w:p>
        </w:tc>
        <w:tc>
          <w:tcPr>
            <w:tcW w:w="638" w:type="pct"/>
          </w:tcPr>
          <w:p w14:paraId="67310D87" w14:textId="77777777" w:rsidR="00F027FE" w:rsidRPr="003674D3" w:rsidRDefault="00F027FE" w:rsidP="003674D3">
            <w:pPr>
              <w:jc w:val="right"/>
              <w:rPr>
                <w:rFonts w:ascii="Times New Roman" w:hAnsi="Times New Roman" w:cs="Times New Roman"/>
                <w:b/>
              </w:rPr>
            </w:pPr>
          </w:p>
        </w:tc>
        <w:tc>
          <w:tcPr>
            <w:tcW w:w="772" w:type="pct"/>
          </w:tcPr>
          <w:p w14:paraId="5FE0D9B8" w14:textId="77777777" w:rsidR="00F027FE" w:rsidRPr="003674D3" w:rsidRDefault="00F027FE" w:rsidP="003674D3">
            <w:pPr>
              <w:rPr>
                <w:rFonts w:ascii="Times New Roman" w:hAnsi="Times New Roman" w:cs="Times New Roman"/>
                <w:b/>
              </w:rPr>
            </w:pPr>
          </w:p>
        </w:tc>
        <w:tc>
          <w:tcPr>
            <w:tcW w:w="632" w:type="pct"/>
          </w:tcPr>
          <w:p w14:paraId="500D5457"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11263181" w14:textId="77777777" w:rsidTr="00154DA2">
        <w:trPr>
          <w:trHeight w:val="629"/>
        </w:trPr>
        <w:tc>
          <w:tcPr>
            <w:tcW w:w="487" w:type="pct"/>
          </w:tcPr>
          <w:p w14:paraId="28C9510E"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4E373E82"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52" w:type="pct"/>
          </w:tcPr>
          <w:p w14:paraId="3865D273" w14:textId="77777777"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Unit V</w:t>
            </w:r>
          </w:p>
        </w:tc>
        <w:tc>
          <w:tcPr>
            <w:tcW w:w="1426" w:type="pct"/>
          </w:tcPr>
          <w:p w14:paraId="35475BB9" w14:textId="777AB830" w:rsidR="00F027FE" w:rsidRPr="003674D3" w:rsidRDefault="009A3DE7"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[a] Decline and fall of the Ahom Kingdom: the Moamariya Rebellion; Burmese Invasions [b] </w:t>
            </w:r>
            <w:proofErr w:type="gramStart"/>
            <w:r w:rsidRPr="003674D3">
              <w:rPr>
                <w:rFonts w:ascii="Times New Roman" w:hAnsi="Times New Roman" w:cs="Times New Roman"/>
              </w:rPr>
              <w:t>The</w:t>
            </w:r>
            <w:proofErr w:type="gramEnd"/>
            <w:r w:rsidRPr="003674D3">
              <w:rPr>
                <w:rFonts w:ascii="Times New Roman" w:hAnsi="Times New Roman" w:cs="Times New Roman"/>
              </w:rPr>
              <w:t xml:space="preserve"> English East India Company in Assam Politics; Treaty of Yandaboo and Assam</w:t>
            </w:r>
          </w:p>
        </w:tc>
        <w:tc>
          <w:tcPr>
            <w:tcW w:w="638" w:type="pct"/>
          </w:tcPr>
          <w:p w14:paraId="0D9688CC" w14:textId="77777777" w:rsidR="00F027FE" w:rsidRPr="003674D3" w:rsidRDefault="00F027FE" w:rsidP="003674D3">
            <w:pPr>
              <w:jc w:val="right"/>
              <w:rPr>
                <w:rFonts w:ascii="Times New Roman" w:hAnsi="Times New Roman" w:cs="Times New Roman"/>
                <w:b/>
              </w:rPr>
            </w:pPr>
          </w:p>
        </w:tc>
        <w:tc>
          <w:tcPr>
            <w:tcW w:w="772" w:type="pct"/>
          </w:tcPr>
          <w:p w14:paraId="630AC39D" w14:textId="77777777" w:rsidR="00F027FE" w:rsidRPr="003674D3" w:rsidRDefault="00F027FE" w:rsidP="003674D3">
            <w:pPr>
              <w:rPr>
                <w:rFonts w:ascii="Times New Roman" w:hAnsi="Times New Roman" w:cs="Times New Roman"/>
                <w:b/>
              </w:rPr>
            </w:pPr>
          </w:p>
        </w:tc>
        <w:tc>
          <w:tcPr>
            <w:tcW w:w="632" w:type="pct"/>
          </w:tcPr>
          <w:p w14:paraId="2EFF3F25"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6B93A5FD" w14:textId="77777777" w:rsidTr="00154DA2">
        <w:trPr>
          <w:trHeight w:val="629"/>
        </w:trPr>
        <w:tc>
          <w:tcPr>
            <w:tcW w:w="487" w:type="pct"/>
          </w:tcPr>
          <w:p w14:paraId="0145EB26"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593" w:type="pct"/>
          </w:tcPr>
          <w:p w14:paraId="725AB6A4" w14:textId="77777777" w:rsidR="00F027FE" w:rsidRPr="003674D3" w:rsidRDefault="00F027FE" w:rsidP="003674D3">
            <w:pPr>
              <w:widowControl w:val="0"/>
              <w:autoSpaceDE w:val="0"/>
              <w:autoSpaceDN w:val="0"/>
              <w:rPr>
                <w:rFonts w:ascii="Times New Roman" w:eastAsia="Calibri" w:hAnsi="Times New Roman" w:cs="Times New Roman"/>
                <w:b/>
                <w:bCs/>
                <w:lang w:val="en-US" w:bidi="en-US"/>
              </w:rPr>
            </w:pPr>
          </w:p>
        </w:tc>
        <w:tc>
          <w:tcPr>
            <w:tcW w:w="452" w:type="pct"/>
          </w:tcPr>
          <w:p w14:paraId="1D1DA75E" w14:textId="77777777" w:rsidR="00F027FE" w:rsidRPr="003674D3" w:rsidRDefault="00F027FE" w:rsidP="003674D3">
            <w:pPr>
              <w:rPr>
                <w:rFonts w:ascii="Times New Roman" w:hAnsi="Times New Roman" w:cs="Times New Roman"/>
                <w:b/>
                <w:bCs/>
              </w:rPr>
            </w:pPr>
          </w:p>
        </w:tc>
        <w:tc>
          <w:tcPr>
            <w:tcW w:w="1426" w:type="pct"/>
          </w:tcPr>
          <w:p w14:paraId="15AA94D9" w14:textId="77777777" w:rsidR="00F027FE" w:rsidRPr="003674D3" w:rsidRDefault="00F027FE" w:rsidP="003674D3">
            <w:pPr>
              <w:autoSpaceDE w:val="0"/>
              <w:autoSpaceDN w:val="0"/>
              <w:adjustRightInd w:val="0"/>
              <w:rPr>
                <w:rFonts w:ascii="Times New Roman" w:hAnsi="Times New Roman" w:cs="Times New Roman"/>
                <w:b/>
                <w:bCs/>
                <w:color w:val="000000"/>
              </w:rPr>
            </w:pPr>
          </w:p>
        </w:tc>
        <w:tc>
          <w:tcPr>
            <w:tcW w:w="638" w:type="pct"/>
          </w:tcPr>
          <w:p w14:paraId="4C1CF830" w14:textId="77777777" w:rsidR="00F027FE" w:rsidRPr="003674D3" w:rsidRDefault="00F027FE" w:rsidP="003674D3">
            <w:pPr>
              <w:jc w:val="right"/>
              <w:rPr>
                <w:rFonts w:ascii="Times New Roman" w:hAnsi="Times New Roman" w:cs="Times New Roman"/>
                <w:b/>
              </w:rPr>
            </w:pPr>
          </w:p>
        </w:tc>
        <w:tc>
          <w:tcPr>
            <w:tcW w:w="772" w:type="pct"/>
          </w:tcPr>
          <w:p w14:paraId="0E6A1B7D" w14:textId="77777777" w:rsidR="00F027FE" w:rsidRPr="003674D3" w:rsidRDefault="00F027FE" w:rsidP="003674D3">
            <w:pPr>
              <w:rPr>
                <w:rFonts w:ascii="Times New Roman" w:hAnsi="Times New Roman" w:cs="Times New Roman"/>
                <w:b/>
              </w:rPr>
            </w:pPr>
          </w:p>
        </w:tc>
        <w:tc>
          <w:tcPr>
            <w:tcW w:w="632" w:type="pct"/>
          </w:tcPr>
          <w:p w14:paraId="17AD39EB"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bookmarkEnd w:id="1"/>
    </w:tbl>
    <w:p w14:paraId="217AEFC2" w14:textId="77777777" w:rsidR="009A3DE7" w:rsidRPr="003674D3" w:rsidRDefault="009A3DE7" w:rsidP="003674D3">
      <w:pPr>
        <w:spacing w:line="240" w:lineRule="auto"/>
        <w:rPr>
          <w:rFonts w:ascii="Times New Roman" w:hAnsi="Times New Roman" w:cs="Times New Roman"/>
          <w:b/>
          <w:bCs/>
          <w:u w:val="single"/>
        </w:rPr>
      </w:pPr>
    </w:p>
    <w:p w14:paraId="23EB6211" w14:textId="77777777" w:rsidR="000108E2" w:rsidRPr="003674D3" w:rsidRDefault="000108E2" w:rsidP="003674D3">
      <w:pPr>
        <w:spacing w:line="240" w:lineRule="auto"/>
        <w:rPr>
          <w:rFonts w:ascii="Times New Roman" w:hAnsi="Times New Roman" w:cs="Times New Roman"/>
          <w:b/>
          <w:bCs/>
          <w:u w:val="single"/>
        </w:rPr>
      </w:pPr>
    </w:p>
    <w:p w14:paraId="4D83FE35" w14:textId="77777777" w:rsidR="000108E2" w:rsidRPr="003674D3" w:rsidRDefault="000108E2" w:rsidP="003674D3">
      <w:pPr>
        <w:spacing w:line="240" w:lineRule="auto"/>
        <w:rPr>
          <w:rFonts w:ascii="Times New Roman" w:hAnsi="Times New Roman" w:cs="Times New Roman"/>
          <w:b/>
          <w:bCs/>
          <w:u w:val="single"/>
        </w:rPr>
      </w:pPr>
    </w:p>
    <w:p w14:paraId="5B529B96" w14:textId="77777777" w:rsidR="000108E2" w:rsidRPr="003674D3" w:rsidRDefault="000108E2" w:rsidP="003674D3">
      <w:pPr>
        <w:spacing w:line="240" w:lineRule="auto"/>
        <w:rPr>
          <w:rFonts w:ascii="Times New Roman" w:hAnsi="Times New Roman" w:cs="Times New Roman"/>
          <w:b/>
          <w:bCs/>
          <w:u w:val="single"/>
        </w:rPr>
      </w:pPr>
    </w:p>
    <w:p w14:paraId="0A13ACAB" w14:textId="77777777" w:rsidR="000108E2" w:rsidRPr="003674D3" w:rsidRDefault="000108E2" w:rsidP="003674D3">
      <w:pPr>
        <w:spacing w:line="240" w:lineRule="auto"/>
        <w:rPr>
          <w:rFonts w:ascii="Times New Roman" w:hAnsi="Times New Roman" w:cs="Times New Roman"/>
          <w:b/>
          <w:bCs/>
          <w:u w:val="single"/>
        </w:rPr>
      </w:pPr>
    </w:p>
    <w:p w14:paraId="6B37991B" w14:textId="77777777" w:rsidR="000108E2" w:rsidRPr="003674D3" w:rsidRDefault="000108E2" w:rsidP="003674D3">
      <w:pPr>
        <w:spacing w:line="240" w:lineRule="auto"/>
        <w:rPr>
          <w:rFonts w:ascii="Times New Roman" w:hAnsi="Times New Roman" w:cs="Times New Roman"/>
          <w:b/>
          <w:bCs/>
          <w:u w:val="single"/>
        </w:rPr>
      </w:pPr>
    </w:p>
    <w:p w14:paraId="57CE36D7" w14:textId="77777777" w:rsidR="000108E2" w:rsidRPr="003674D3" w:rsidRDefault="000108E2" w:rsidP="003674D3">
      <w:pPr>
        <w:spacing w:line="240" w:lineRule="auto"/>
        <w:rPr>
          <w:rFonts w:ascii="Times New Roman" w:hAnsi="Times New Roman" w:cs="Times New Roman"/>
          <w:b/>
          <w:bCs/>
          <w:u w:val="single"/>
        </w:rPr>
      </w:pPr>
    </w:p>
    <w:p w14:paraId="26B9A79C" w14:textId="77777777" w:rsidR="000108E2" w:rsidRPr="003674D3" w:rsidRDefault="000108E2" w:rsidP="003674D3">
      <w:pPr>
        <w:spacing w:line="240" w:lineRule="auto"/>
        <w:rPr>
          <w:rFonts w:ascii="Times New Roman" w:hAnsi="Times New Roman" w:cs="Times New Roman"/>
          <w:b/>
          <w:bCs/>
          <w:u w:val="single"/>
        </w:rPr>
      </w:pPr>
    </w:p>
    <w:p w14:paraId="34B86A63" w14:textId="77777777" w:rsidR="000108E2" w:rsidRPr="003674D3" w:rsidRDefault="000108E2" w:rsidP="003674D3">
      <w:pPr>
        <w:spacing w:line="240" w:lineRule="auto"/>
        <w:rPr>
          <w:rFonts w:ascii="Times New Roman" w:hAnsi="Times New Roman" w:cs="Times New Roman"/>
          <w:b/>
          <w:bCs/>
          <w:u w:val="single"/>
        </w:rPr>
      </w:pPr>
    </w:p>
    <w:p w14:paraId="2DDD6491" w14:textId="77777777" w:rsidR="000108E2" w:rsidRPr="003674D3" w:rsidRDefault="000108E2" w:rsidP="003674D3">
      <w:pPr>
        <w:spacing w:line="240" w:lineRule="auto"/>
        <w:rPr>
          <w:rFonts w:ascii="Times New Roman" w:hAnsi="Times New Roman" w:cs="Times New Roman"/>
          <w:b/>
          <w:bCs/>
          <w:u w:val="single"/>
        </w:rPr>
      </w:pPr>
    </w:p>
    <w:p w14:paraId="27088764" w14:textId="77777777" w:rsidR="000108E2" w:rsidRPr="003674D3" w:rsidRDefault="000108E2" w:rsidP="003674D3">
      <w:pPr>
        <w:spacing w:line="240" w:lineRule="auto"/>
        <w:rPr>
          <w:rFonts w:ascii="Times New Roman" w:hAnsi="Times New Roman" w:cs="Times New Roman"/>
          <w:b/>
          <w:bCs/>
          <w:u w:val="single"/>
        </w:rPr>
      </w:pPr>
    </w:p>
    <w:p w14:paraId="3C9C6AF9" w14:textId="77777777" w:rsidR="000108E2" w:rsidRPr="003674D3" w:rsidRDefault="000108E2" w:rsidP="003674D3">
      <w:pPr>
        <w:spacing w:line="240" w:lineRule="auto"/>
        <w:rPr>
          <w:rFonts w:ascii="Times New Roman" w:hAnsi="Times New Roman" w:cs="Times New Roman"/>
          <w:b/>
          <w:bCs/>
          <w:u w:val="single"/>
        </w:rPr>
      </w:pPr>
    </w:p>
    <w:p w14:paraId="1262D688" w14:textId="77777777" w:rsidR="000108E2" w:rsidRPr="003674D3" w:rsidRDefault="000108E2" w:rsidP="003674D3">
      <w:pPr>
        <w:spacing w:line="240" w:lineRule="auto"/>
        <w:rPr>
          <w:rFonts w:ascii="Times New Roman" w:hAnsi="Times New Roman" w:cs="Times New Roman"/>
          <w:b/>
          <w:bCs/>
          <w:u w:val="single"/>
        </w:rPr>
      </w:pPr>
    </w:p>
    <w:p w14:paraId="186A3882" w14:textId="77777777" w:rsidR="000108E2" w:rsidRPr="003674D3" w:rsidRDefault="000108E2" w:rsidP="003674D3">
      <w:pPr>
        <w:spacing w:line="240" w:lineRule="auto"/>
        <w:rPr>
          <w:rFonts w:ascii="Times New Roman" w:hAnsi="Times New Roman" w:cs="Times New Roman"/>
          <w:b/>
          <w:bCs/>
          <w:u w:val="single"/>
        </w:rPr>
      </w:pPr>
    </w:p>
    <w:p w14:paraId="384F1A1E" w14:textId="739F00E7" w:rsidR="00F027FE" w:rsidRDefault="00F027FE" w:rsidP="003674D3">
      <w:pPr>
        <w:spacing w:line="240" w:lineRule="auto"/>
        <w:rPr>
          <w:rFonts w:ascii="Times New Roman" w:hAnsi="Times New Roman" w:cs="Times New Roman"/>
          <w:b/>
          <w:bCs/>
          <w:u w:val="single"/>
        </w:rPr>
      </w:pPr>
      <w:r w:rsidRPr="003674D3">
        <w:rPr>
          <w:rFonts w:ascii="Times New Roman" w:hAnsi="Times New Roman" w:cs="Times New Roman"/>
          <w:b/>
          <w:bCs/>
          <w:u w:val="single"/>
        </w:rPr>
        <w:lastRenderedPageBreak/>
        <w:t>Skill Enhancement Elective Courses</w:t>
      </w:r>
    </w:p>
    <w:p w14:paraId="65E9E729" w14:textId="77777777" w:rsidR="003674D3" w:rsidRPr="003674D3" w:rsidRDefault="003674D3" w:rsidP="003674D3">
      <w:pPr>
        <w:spacing w:line="240" w:lineRule="auto"/>
        <w:rPr>
          <w:rFonts w:ascii="Times New Roman" w:hAnsi="Times New Roman" w:cs="Times New Roman"/>
          <w:b/>
          <w:bCs/>
          <w:u w:val="single"/>
        </w:rPr>
      </w:pPr>
    </w:p>
    <w:tbl>
      <w:tblPr>
        <w:tblStyle w:val="TableGrid"/>
        <w:tblW w:w="5519" w:type="pct"/>
        <w:tblInd w:w="-176" w:type="dxa"/>
        <w:tblLayout w:type="fixed"/>
        <w:tblLook w:val="04A0" w:firstRow="1" w:lastRow="0" w:firstColumn="1" w:lastColumn="0" w:noHBand="0" w:noVBand="1"/>
      </w:tblPr>
      <w:tblGrid>
        <w:gridCol w:w="996"/>
        <w:gridCol w:w="935"/>
        <w:gridCol w:w="894"/>
        <w:gridCol w:w="2882"/>
        <w:gridCol w:w="1268"/>
        <w:gridCol w:w="1560"/>
        <w:gridCol w:w="1417"/>
      </w:tblGrid>
      <w:tr w:rsidR="00F027FE" w:rsidRPr="003674D3" w14:paraId="0ED16EA0" w14:textId="77777777" w:rsidTr="00D5017B">
        <w:trPr>
          <w:trHeight w:val="2233"/>
        </w:trPr>
        <w:tc>
          <w:tcPr>
            <w:tcW w:w="5000" w:type="pct"/>
            <w:gridSpan w:val="7"/>
          </w:tcPr>
          <w:p w14:paraId="4DA9BB3A" w14:textId="77777777" w:rsidR="00F027FE" w:rsidRPr="003674D3" w:rsidRDefault="00F027FE"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lang w:val="en-US" w:bidi="en-US"/>
              </w:rPr>
              <w:t>SEMESTER IV</w:t>
            </w:r>
          </w:p>
          <w:p w14:paraId="73E5A4E6" w14:textId="77777777"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Course- Skill Enhancement Elective Courses</w:t>
            </w:r>
          </w:p>
          <w:p w14:paraId="4BF3FF52" w14:textId="5FC51342" w:rsidR="00F027FE" w:rsidRPr="003674D3" w:rsidRDefault="00F027FE" w:rsidP="003674D3">
            <w:pPr>
              <w:rPr>
                <w:rFonts w:ascii="Times New Roman" w:hAnsi="Times New Roman" w:cs="Times New Roman"/>
                <w:b/>
                <w:bCs/>
              </w:rPr>
            </w:pPr>
            <w:r w:rsidRPr="003674D3">
              <w:rPr>
                <w:rFonts w:ascii="Times New Roman" w:hAnsi="Times New Roman" w:cs="Times New Roman"/>
                <w:b/>
                <w:bCs/>
              </w:rPr>
              <w:t>Paper: HIS –SE-</w:t>
            </w:r>
            <w:r w:rsidR="00154DA2" w:rsidRPr="003674D3">
              <w:rPr>
                <w:rFonts w:ascii="Times New Roman" w:hAnsi="Times New Roman" w:cs="Times New Roman"/>
              </w:rPr>
              <w:t>3014: Historical Tourism in North East India</w:t>
            </w:r>
          </w:p>
          <w:p w14:paraId="6A96B8B0" w14:textId="7AF2C69A" w:rsidR="00F027FE" w:rsidRPr="003674D3" w:rsidRDefault="00F027FE"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b/>
                <w:bCs/>
                <w:color w:val="000000"/>
              </w:rPr>
              <w:t xml:space="preserve">Course Outcome: </w:t>
            </w:r>
            <w:r w:rsidR="00154DA2" w:rsidRPr="003674D3">
              <w:rPr>
                <w:rFonts w:ascii="Times New Roman" w:hAnsi="Times New Roman" w:cs="Times New Roman"/>
              </w:rPr>
              <w:t>Course Outcome: After completing this course, students will be able to explain Tourism in North East India with special reference to the historical monuments, cultural and ecological elements and places of the north east India country as tourist and heritage sites of the nation. They will be able to relate to the growing vocation of tourism as an industry and the applicability of historical knowledge for its growth.</w:t>
            </w:r>
          </w:p>
          <w:p w14:paraId="33383837" w14:textId="75E6F9D0" w:rsidR="00F027FE" w:rsidRPr="003674D3" w:rsidRDefault="00F027FE" w:rsidP="003674D3">
            <w:pPr>
              <w:jc w:val="both"/>
              <w:rPr>
                <w:rFonts w:ascii="Times New Roman" w:hAnsi="Times New Roman" w:cs="Times New Roman"/>
                <w:b/>
                <w:bCs/>
              </w:rPr>
            </w:pPr>
            <w:r w:rsidRPr="003674D3">
              <w:rPr>
                <w:rFonts w:ascii="Times New Roman" w:hAnsi="Times New Roman" w:cs="Times New Roman"/>
                <w:b/>
                <w:bCs/>
              </w:rPr>
              <w:t>.</w:t>
            </w:r>
          </w:p>
        </w:tc>
      </w:tr>
      <w:tr w:rsidR="00F027FE" w:rsidRPr="003674D3" w14:paraId="6CBED4E1" w14:textId="77777777" w:rsidTr="00D5017B">
        <w:trPr>
          <w:trHeight w:val="1241"/>
        </w:trPr>
        <w:tc>
          <w:tcPr>
            <w:tcW w:w="500" w:type="pct"/>
          </w:tcPr>
          <w:p w14:paraId="138D9F08"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3B1AC482" w14:textId="77777777" w:rsidR="00F027FE" w:rsidRPr="003674D3" w:rsidRDefault="00F027FE"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0CF17776" w14:textId="77777777" w:rsidR="00F027FE" w:rsidRPr="003674D3" w:rsidRDefault="00F027FE"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III</w:t>
            </w:r>
          </w:p>
        </w:tc>
        <w:tc>
          <w:tcPr>
            <w:tcW w:w="470" w:type="pct"/>
          </w:tcPr>
          <w:p w14:paraId="2680A13E"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2FB683EB" w14:textId="77777777" w:rsidR="00F027FE" w:rsidRPr="003674D3" w:rsidRDefault="00F027FE"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07EF9149" w14:textId="77777777" w:rsidR="00F027FE" w:rsidRPr="003674D3" w:rsidRDefault="00F027FE" w:rsidP="003674D3">
            <w:pPr>
              <w:widowControl w:val="0"/>
              <w:autoSpaceDE w:val="0"/>
              <w:autoSpaceDN w:val="0"/>
              <w:ind w:left="109"/>
              <w:rPr>
                <w:rFonts w:ascii="Times New Roman" w:eastAsia="Calibri" w:hAnsi="Times New Roman" w:cs="Times New Roman"/>
                <w:lang w:val="en-US" w:bidi="en-US"/>
              </w:rPr>
            </w:pPr>
          </w:p>
        </w:tc>
        <w:tc>
          <w:tcPr>
            <w:tcW w:w="449" w:type="pct"/>
          </w:tcPr>
          <w:p w14:paraId="0CA558DE"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p w14:paraId="3E4EEABB" w14:textId="77777777" w:rsidR="00F027FE" w:rsidRPr="003674D3" w:rsidRDefault="00F027FE"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448" w:type="pct"/>
          </w:tcPr>
          <w:p w14:paraId="748FD69B" w14:textId="77777777" w:rsidR="00F027FE" w:rsidRPr="003674D3" w:rsidRDefault="00F027FE"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637" w:type="pct"/>
          </w:tcPr>
          <w:p w14:paraId="4D28EDDF" w14:textId="77777777" w:rsidR="00F027FE" w:rsidRPr="003674D3" w:rsidRDefault="00F027FE"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363A5DB4" w14:textId="77777777" w:rsidR="00F027FE" w:rsidRPr="003674D3" w:rsidRDefault="00F027FE" w:rsidP="003674D3">
            <w:pPr>
              <w:widowControl w:val="0"/>
              <w:autoSpaceDE w:val="0"/>
              <w:autoSpaceDN w:val="0"/>
              <w:ind w:left="200" w:right="206"/>
              <w:jc w:val="center"/>
              <w:rPr>
                <w:rFonts w:ascii="Times New Roman" w:eastAsia="Calibri" w:hAnsi="Times New Roman" w:cs="Times New Roman"/>
                <w:lang w:val="en-US" w:bidi="en-US"/>
              </w:rPr>
            </w:pPr>
          </w:p>
        </w:tc>
        <w:tc>
          <w:tcPr>
            <w:tcW w:w="784" w:type="pct"/>
          </w:tcPr>
          <w:p w14:paraId="7829861F" w14:textId="77777777" w:rsidR="00F027FE" w:rsidRPr="003674D3" w:rsidRDefault="00F027FE" w:rsidP="003674D3">
            <w:pPr>
              <w:ind w:left="-36" w:right="-81"/>
              <w:rPr>
                <w:rFonts w:ascii="Times New Roman" w:hAnsi="Times New Roman" w:cs="Times New Roman"/>
              </w:rPr>
            </w:pPr>
            <w:r w:rsidRPr="003674D3">
              <w:rPr>
                <w:rFonts w:ascii="Times New Roman" w:hAnsi="Times New Roman" w:cs="Times New Roman"/>
              </w:rPr>
              <w:t>Proposed mode of teaching/assessment</w:t>
            </w:r>
          </w:p>
          <w:p w14:paraId="6C0B5B41" w14:textId="77777777" w:rsidR="00F027FE" w:rsidRPr="003674D3" w:rsidRDefault="00F027FE" w:rsidP="003674D3">
            <w:pPr>
              <w:ind w:left="-36" w:right="-81"/>
              <w:rPr>
                <w:rFonts w:ascii="Times New Roman" w:hAnsi="Times New Roman" w:cs="Times New Roman"/>
              </w:rPr>
            </w:pPr>
          </w:p>
        </w:tc>
        <w:tc>
          <w:tcPr>
            <w:tcW w:w="712" w:type="pct"/>
          </w:tcPr>
          <w:p w14:paraId="0AB8C088" w14:textId="77777777" w:rsidR="00F027FE" w:rsidRPr="003674D3" w:rsidRDefault="00F027FE"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spacing w:val="-1"/>
                <w:lang w:val="en-US" w:bidi="en-US"/>
              </w:rPr>
              <w:t>Aids Used</w:t>
            </w:r>
          </w:p>
        </w:tc>
      </w:tr>
      <w:tr w:rsidR="00F027FE" w:rsidRPr="003674D3" w14:paraId="258AD8FB" w14:textId="77777777" w:rsidTr="00D5017B">
        <w:trPr>
          <w:trHeight w:val="674"/>
        </w:trPr>
        <w:tc>
          <w:tcPr>
            <w:tcW w:w="500" w:type="pct"/>
          </w:tcPr>
          <w:p w14:paraId="6FF9B3C5"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470" w:type="pct"/>
          </w:tcPr>
          <w:p w14:paraId="59728C78"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449" w:type="pct"/>
          </w:tcPr>
          <w:p w14:paraId="1A83B3D5" w14:textId="2EC0BC07" w:rsidR="00F027FE" w:rsidRPr="003674D3" w:rsidRDefault="00F027FE" w:rsidP="003674D3">
            <w:pPr>
              <w:rPr>
                <w:rFonts w:ascii="Times New Roman" w:hAnsi="Times New Roman" w:cs="Times New Roman"/>
                <w:b/>
                <w:w w:val="105"/>
              </w:rPr>
            </w:pPr>
            <w:r w:rsidRPr="003674D3">
              <w:rPr>
                <w:rFonts w:ascii="Times New Roman" w:hAnsi="Times New Roman" w:cs="Times New Roman"/>
                <w:b/>
                <w:bCs/>
              </w:rPr>
              <w:t>Unit I.</w:t>
            </w:r>
          </w:p>
        </w:tc>
        <w:tc>
          <w:tcPr>
            <w:tcW w:w="1448" w:type="pct"/>
          </w:tcPr>
          <w:p w14:paraId="19657142" w14:textId="277AD817" w:rsidR="00F027FE" w:rsidRPr="003674D3" w:rsidRDefault="00154DA2"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Theoretical aspects of tourism, Elementary geography and bio – diversity of North East India [a</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Tourism – Concept, meaning and significance [b</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Different types of Tourism [c</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Physiographical divisions, water bodies and climatic conditions [d</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Important wildlife </w:t>
            </w:r>
            <w:proofErr w:type="gramStart"/>
            <w:r w:rsidRPr="003674D3">
              <w:rPr>
                <w:rFonts w:ascii="Times New Roman" w:hAnsi="Times New Roman" w:cs="Times New Roman"/>
              </w:rPr>
              <w:t>habitats :</w:t>
            </w:r>
            <w:proofErr w:type="gramEnd"/>
            <w:r w:rsidRPr="003674D3">
              <w:rPr>
                <w:rFonts w:ascii="Times New Roman" w:hAnsi="Times New Roman" w:cs="Times New Roman"/>
              </w:rPr>
              <w:t xml:space="preserve"> Kaziranga, Manas, Orang, </w:t>
            </w:r>
            <w:proofErr w:type="spellStart"/>
            <w:r w:rsidRPr="003674D3">
              <w:rPr>
                <w:rFonts w:ascii="Times New Roman" w:hAnsi="Times New Roman" w:cs="Times New Roman"/>
              </w:rPr>
              <w:t>Nameri</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Dibru</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Saikhowa</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Namdapha</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Keibul</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Lamjao</w:t>
            </w:r>
            <w:proofErr w:type="spellEnd"/>
            <w:r w:rsidRPr="003674D3">
              <w:rPr>
                <w:rFonts w:ascii="Times New Roman" w:hAnsi="Times New Roman" w:cs="Times New Roman"/>
              </w:rPr>
              <w:t>, Rain forests of Assam.</w:t>
            </w:r>
          </w:p>
        </w:tc>
        <w:tc>
          <w:tcPr>
            <w:tcW w:w="637" w:type="pct"/>
          </w:tcPr>
          <w:p w14:paraId="63B6BF20" w14:textId="18B91FD4" w:rsidR="00F027FE" w:rsidRPr="003674D3" w:rsidRDefault="00154DA2" w:rsidP="003674D3">
            <w:pPr>
              <w:rPr>
                <w:rFonts w:ascii="Times New Roman" w:hAnsi="Times New Roman" w:cs="Times New Roman"/>
                <w:b/>
              </w:rPr>
            </w:pPr>
            <w:r w:rsidRPr="003674D3">
              <w:rPr>
                <w:rFonts w:ascii="Times New Roman" w:hAnsi="Times New Roman" w:cs="Times New Roman"/>
                <w:b/>
              </w:rPr>
              <w:t>August-September</w:t>
            </w:r>
          </w:p>
        </w:tc>
        <w:tc>
          <w:tcPr>
            <w:tcW w:w="784" w:type="pct"/>
          </w:tcPr>
          <w:p w14:paraId="74CF19C5" w14:textId="77777777" w:rsidR="00F027FE" w:rsidRPr="003674D3" w:rsidRDefault="00F027FE" w:rsidP="003674D3">
            <w:pPr>
              <w:jc w:val="both"/>
              <w:rPr>
                <w:rFonts w:ascii="Times New Roman" w:hAnsi="Times New Roman" w:cs="Times New Roman"/>
              </w:rPr>
            </w:pPr>
            <w:r w:rsidRPr="003674D3">
              <w:rPr>
                <w:rFonts w:ascii="Times New Roman" w:hAnsi="Times New Roman" w:cs="Times New Roman"/>
              </w:rPr>
              <w:t>Lectures Notes</w:t>
            </w:r>
          </w:p>
          <w:p w14:paraId="481C9107" w14:textId="77777777" w:rsidR="00F027FE" w:rsidRPr="003674D3" w:rsidRDefault="00F027FE"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712" w:type="pct"/>
          </w:tcPr>
          <w:p w14:paraId="0AF49A21" w14:textId="77777777" w:rsidR="00F027FE" w:rsidRPr="003674D3" w:rsidRDefault="00F027FE" w:rsidP="003674D3">
            <w:pPr>
              <w:rPr>
                <w:rFonts w:ascii="Times New Roman" w:hAnsi="Times New Roman" w:cs="Times New Roman"/>
                <w:noProof/>
                <w:lang w:val="en-US"/>
              </w:rPr>
            </w:pPr>
            <w:r w:rsidRPr="003674D3">
              <w:rPr>
                <w:rFonts w:ascii="Times New Roman" w:hAnsi="Times New Roman" w:cs="Times New Roman"/>
                <w:noProof/>
                <w:lang w:val="en-US"/>
              </w:rPr>
              <w:t>Black Board Chalk,Whats App,PPT</w:t>
            </w:r>
          </w:p>
          <w:p w14:paraId="64C99CA2"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0CDDC6F7" w14:textId="77777777" w:rsidTr="00D5017B">
        <w:trPr>
          <w:trHeight w:val="536"/>
        </w:trPr>
        <w:tc>
          <w:tcPr>
            <w:tcW w:w="500" w:type="pct"/>
          </w:tcPr>
          <w:p w14:paraId="5AB2DEC3"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470" w:type="pct"/>
          </w:tcPr>
          <w:p w14:paraId="1B18C6EB"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449" w:type="pct"/>
          </w:tcPr>
          <w:p w14:paraId="2093E450" w14:textId="0ADA09CE" w:rsidR="00F027FE" w:rsidRPr="003674D3" w:rsidRDefault="00154DA2" w:rsidP="003674D3">
            <w:pPr>
              <w:rPr>
                <w:rFonts w:ascii="Times New Roman" w:hAnsi="Times New Roman" w:cs="Times New Roman"/>
                <w:b/>
                <w:bCs/>
              </w:rPr>
            </w:pPr>
            <w:r w:rsidRPr="003674D3">
              <w:rPr>
                <w:rFonts w:ascii="Times New Roman" w:hAnsi="Times New Roman" w:cs="Times New Roman"/>
                <w:b/>
                <w:bCs/>
              </w:rPr>
              <w:t>Unit IV</w:t>
            </w:r>
          </w:p>
        </w:tc>
        <w:tc>
          <w:tcPr>
            <w:tcW w:w="1448" w:type="pct"/>
          </w:tcPr>
          <w:p w14:paraId="7FFE4D85" w14:textId="1B42998C" w:rsidR="00F027FE" w:rsidRPr="003674D3" w:rsidRDefault="00154DA2"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Fairs and festivals of the North – East [a</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Festivals - Bihu, Ali Aye </w:t>
            </w:r>
            <w:proofErr w:type="spellStart"/>
            <w:r w:rsidRPr="003674D3">
              <w:rPr>
                <w:rFonts w:ascii="Times New Roman" w:hAnsi="Times New Roman" w:cs="Times New Roman"/>
              </w:rPr>
              <w:t>Lrigang</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Mopin</w:t>
            </w:r>
            <w:proofErr w:type="spellEnd"/>
            <w:r w:rsidRPr="003674D3">
              <w:rPr>
                <w:rFonts w:ascii="Times New Roman" w:hAnsi="Times New Roman" w:cs="Times New Roman"/>
              </w:rPr>
              <w:t xml:space="preserve"> festival, Tai – Buddhist festivals in Assam [b</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Bhaona, Ras celebration in Majuli</w:t>
            </w:r>
          </w:p>
        </w:tc>
        <w:tc>
          <w:tcPr>
            <w:tcW w:w="637" w:type="pct"/>
          </w:tcPr>
          <w:p w14:paraId="59F0EEDC" w14:textId="4E2187DC" w:rsidR="00F027FE" w:rsidRPr="003674D3" w:rsidRDefault="00154DA2" w:rsidP="003674D3">
            <w:pPr>
              <w:rPr>
                <w:rFonts w:ascii="Times New Roman" w:hAnsi="Times New Roman" w:cs="Times New Roman"/>
                <w:b/>
              </w:rPr>
            </w:pPr>
            <w:r w:rsidRPr="003674D3">
              <w:rPr>
                <w:rFonts w:ascii="Times New Roman" w:hAnsi="Times New Roman" w:cs="Times New Roman"/>
                <w:b/>
              </w:rPr>
              <w:t>September-October</w:t>
            </w:r>
          </w:p>
        </w:tc>
        <w:tc>
          <w:tcPr>
            <w:tcW w:w="784" w:type="pct"/>
          </w:tcPr>
          <w:p w14:paraId="0B085E65" w14:textId="77777777" w:rsidR="00F027FE" w:rsidRPr="003674D3" w:rsidRDefault="00F027FE" w:rsidP="003674D3">
            <w:pPr>
              <w:rPr>
                <w:rFonts w:ascii="Times New Roman" w:hAnsi="Times New Roman" w:cs="Times New Roman"/>
                <w:b/>
              </w:rPr>
            </w:pPr>
          </w:p>
        </w:tc>
        <w:tc>
          <w:tcPr>
            <w:tcW w:w="712" w:type="pct"/>
          </w:tcPr>
          <w:p w14:paraId="5B19EE74"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F027FE" w:rsidRPr="003674D3" w14:paraId="5E0EC7FE" w14:textId="77777777" w:rsidTr="00D5017B">
        <w:trPr>
          <w:trHeight w:val="503"/>
        </w:trPr>
        <w:tc>
          <w:tcPr>
            <w:tcW w:w="500" w:type="pct"/>
          </w:tcPr>
          <w:p w14:paraId="43C2533D"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470" w:type="pct"/>
          </w:tcPr>
          <w:p w14:paraId="110035C9" w14:textId="77777777" w:rsidR="00F027FE" w:rsidRPr="003674D3" w:rsidRDefault="00F027FE" w:rsidP="003674D3">
            <w:pPr>
              <w:widowControl w:val="0"/>
              <w:autoSpaceDE w:val="0"/>
              <w:autoSpaceDN w:val="0"/>
              <w:rPr>
                <w:rFonts w:ascii="Times New Roman" w:eastAsia="Calibri" w:hAnsi="Times New Roman" w:cs="Times New Roman"/>
                <w:lang w:val="en-US" w:bidi="en-US"/>
              </w:rPr>
            </w:pPr>
          </w:p>
        </w:tc>
        <w:tc>
          <w:tcPr>
            <w:tcW w:w="449" w:type="pct"/>
          </w:tcPr>
          <w:p w14:paraId="501C25B4" w14:textId="77777777" w:rsidR="00F027FE" w:rsidRPr="003674D3" w:rsidRDefault="00F027FE" w:rsidP="003674D3">
            <w:pPr>
              <w:rPr>
                <w:rFonts w:ascii="Times New Roman" w:hAnsi="Times New Roman" w:cs="Times New Roman"/>
                <w:b/>
                <w:bCs/>
              </w:rPr>
            </w:pPr>
          </w:p>
        </w:tc>
        <w:tc>
          <w:tcPr>
            <w:tcW w:w="1448" w:type="pct"/>
          </w:tcPr>
          <w:p w14:paraId="62DF4161" w14:textId="77777777" w:rsidR="00F027FE" w:rsidRPr="003674D3" w:rsidRDefault="00F027FE"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Project</w:t>
            </w:r>
          </w:p>
        </w:tc>
        <w:tc>
          <w:tcPr>
            <w:tcW w:w="637" w:type="pct"/>
          </w:tcPr>
          <w:p w14:paraId="29DC2206" w14:textId="77777777" w:rsidR="00F027FE" w:rsidRPr="003674D3" w:rsidRDefault="00F027FE" w:rsidP="003674D3">
            <w:pPr>
              <w:jc w:val="right"/>
              <w:rPr>
                <w:rFonts w:ascii="Times New Roman" w:hAnsi="Times New Roman" w:cs="Times New Roman"/>
                <w:b/>
              </w:rPr>
            </w:pPr>
          </w:p>
        </w:tc>
        <w:tc>
          <w:tcPr>
            <w:tcW w:w="784" w:type="pct"/>
          </w:tcPr>
          <w:p w14:paraId="7D11F659" w14:textId="77777777" w:rsidR="00F027FE" w:rsidRPr="003674D3" w:rsidRDefault="00F027FE" w:rsidP="003674D3">
            <w:pPr>
              <w:rPr>
                <w:rFonts w:ascii="Times New Roman" w:hAnsi="Times New Roman" w:cs="Times New Roman"/>
                <w:b/>
              </w:rPr>
            </w:pPr>
          </w:p>
        </w:tc>
        <w:tc>
          <w:tcPr>
            <w:tcW w:w="712" w:type="pct"/>
          </w:tcPr>
          <w:p w14:paraId="3524C10C" w14:textId="77777777" w:rsidR="00F027FE" w:rsidRPr="003674D3" w:rsidRDefault="00F027FE"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781B44EB" w14:textId="77777777" w:rsidR="00F027FE" w:rsidRPr="003674D3" w:rsidRDefault="00F027FE" w:rsidP="003674D3">
      <w:pPr>
        <w:spacing w:line="240" w:lineRule="auto"/>
        <w:rPr>
          <w:rFonts w:ascii="Times New Roman" w:hAnsi="Times New Roman" w:cs="Times New Roman"/>
          <w:b/>
          <w:bCs/>
          <w:u w:val="single"/>
        </w:rPr>
      </w:pPr>
    </w:p>
    <w:p w14:paraId="523F9EF0" w14:textId="77777777" w:rsidR="00F027FE" w:rsidRPr="003674D3" w:rsidRDefault="00F027FE" w:rsidP="003674D3">
      <w:pPr>
        <w:spacing w:line="240" w:lineRule="auto"/>
        <w:rPr>
          <w:rFonts w:ascii="Times New Roman" w:hAnsi="Times New Roman" w:cs="Times New Roman"/>
        </w:rPr>
      </w:pPr>
    </w:p>
    <w:p w14:paraId="5772B7D6" w14:textId="77777777" w:rsidR="00C7336F" w:rsidRPr="003674D3" w:rsidRDefault="00C7336F" w:rsidP="003674D3">
      <w:pPr>
        <w:spacing w:line="240" w:lineRule="auto"/>
        <w:rPr>
          <w:rFonts w:ascii="Times New Roman" w:hAnsi="Times New Roman" w:cs="Times New Roman"/>
        </w:rPr>
      </w:pPr>
    </w:p>
    <w:p w14:paraId="0A382026" w14:textId="77777777" w:rsidR="00C7336F" w:rsidRPr="003674D3" w:rsidRDefault="00C7336F" w:rsidP="003674D3">
      <w:pPr>
        <w:spacing w:line="240" w:lineRule="auto"/>
        <w:rPr>
          <w:rFonts w:ascii="Times New Roman" w:hAnsi="Times New Roman" w:cs="Times New Roman"/>
        </w:rPr>
      </w:pPr>
    </w:p>
    <w:p w14:paraId="7F814354" w14:textId="77777777" w:rsidR="00C7336F" w:rsidRPr="003674D3" w:rsidRDefault="00C7336F" w:rsidP="003674D3">
      <w:pPr>
        <w:spacing w:line="240" w:lineRule="auto"/>
        <w:rPr>
          <w:rFonts w:ascii="Times New Roman" w:hAnsi="Times New Roman" w:cs="Times New Roman"/>
        </w:rPr>
      </w:pPr>
    </w:p>
    <w:p w14:paraId="2C6CD038" w14:textId="77777777" w:rsidR="00C7336F" w:rsidRPr="003674D3" w:rsidRDefault="00C7336F" w:rsidP="003674D3">
      <w:pPr>
        <w:spacing w:after="0" w:line="240" w:lineRule="auto"/>
        <w:rPr>
          <w:rFonts w:ascii="Times New Roman" w:hAnsi="Times New Roman" w:cs="Times New Roman"/>
        </w:rPr>
      </w:pPr>
    </w:p>
    <w:p w14:paraId="2FE7524C" w14:textId="77777777" w:rsidR="003674D3" w:rsidRDefault="006F09D4" w:rsidP="003674D3">
      <w:pPr>
        <w:spacing w:after="0" w:line="240" w:lineRule="auto"/>
        <w:rPr>
          <w:rFonts w:ascii="Times New Roman" w:hAnsi="Times New Roman" w:cs="Times New Roman"/>
        </w:rPr>
      </w:pPr>
      <w:r w:rsidRPr="003674D3">
        <w:rPr>
          <w:rFonts w:ascii="Times New Roman" w:hAnsi="Times New Roman" w:cs="Times New Roman"/>
        </w:rPr>
        <w:t xml:space="preserve">                </w:t>
      </w:r>
      <w:r w:rsidR="003674D3">
        <w:rPr>
          <w:rFonts w:ascii="Times New Roman" w:hAnsi="Times New Roman" w:cs="Times New Roman"/>
        </w:rPr>
        <w:t xml:space="preserve">                                   </w:t>
      </w:r>
    </w:p>
    <w:p w14:paraId="19B42B89" w14:textId="77777777" w:rsidR="003674D3" w:rsidRDefault="003674D3" w:rsidP="003674D3">
      <w:pPr>
        <w:spacing w:after="0" w:line="240" w:lineRule="auto"/>
        <w:rPr>
          <w:rFonts w:ascii="Times New Roman" w:hAnsi="Times New Roman" w:cs="Times New Roman"/>
        </w:rPr>
      </w:pPr>
    </w:p>
    <w:p w14:paraId="1A3F1426" w14:textId="331EDBDC" w:rsidR="00C7336F" w:rsidRPr="003674D3" w:rsidRDefault="003674D3" w:rsidP="003674D3">
      <w:pPr>
        <w:spacing w:after="0" w:line="240" w:lineRule="auto"/>
        <w:rPr>
          <w:rFonts w:ascii="Times New Roman" w:hAnsi="Times New Roman" w:cs="Times New Roman"/>
        </w:rPr>
      </w:pPr>
      <w:r>
        <w:rPr>
          <w:rFonts w:ascii="Times New Roman" w:hAnsi="Times New Roman" w:cs="Times New Roman"/>
        </w:rPr>
        <w:lastRenderedPageBreak/>
        <w:t xml:space="preserve">                                               </w:t>
      </w:r>
      <w:r w:rsidR="00C7336F" w:rsidRPr="003674D3">
        <w:rPr>
          <w:rFonts w:ascii="Times New Roman" w:hAnsi="Times New Roman" w:cs="Times New Roman"/>
        </w:rPr>
        <w:t>Teaching Plan</w:t>
      </w:r>
    </w:p>
    <w:p w14:paraId="00F4A8D6" w14:textId="77777777" w:rsidR="00C7336F" w:rsidRPr="003674D3" w:rsidRDefault="00C7336F" w:rsidP="003674D3">
      <w:pPr>
        <w:spacing w:after="0" w:line="240" w:lineRule="auto"/>
        <w:rPr>
          <w:rFonts w:ascii="Times New Roman" w:hAnsi="Times New Roman" w:cs="Times New Roman"/>
          <w:b/>
        </w:rPr>
      </w:pPr>
      <w:r w:rsidRPr="003674D3">
        <w:rPr>
          <w:rFonts w:ascii="Times New Roman" w:hAnsi="Times New Roman" w:cs="Times New Roman"/>
          <w:b/>
        </w:rPr>
        <w:t xml:space="preserve">                                                  Department of History </w:t>
      </w:r>
    </w:p>
    <w:p w14:paraId="44FDC19B" w14:textId="77777777" w:rsidR="00C7336F" w:rsidRPr="003674D3" w:rsidRDefault="00C7336F" w:rsidP="003674D3">
      <w:pPr>
        <w:spacing w:after="0" w:line="240" w:lineRule="auto"/>
        <w:rPr>
          <w:rFonts w:ascii="Times New Roman" w:hAnsi="Times New Roman" w:cs="Times New Roman"/>
          <w:b/>
        </w:rPr>
      </w:pPr>
      <w:r w:rsidRPr="003674D3">
        <w:rPr>
          <w:rFonts w:ascii="Times New Roman" w:hAnsi="Times New Roman" w:cs="Times New Roman"/>
          <w:b/>
        </w:rPr>
        <w:t xml:space="preserve">                       Lalit Chandra Bharali College, Maligaon, Guwahati-781011</w:t>
      </w:r>
    </w:p>
    <w:p w14:paraId="55F92310" w14:textId="61C452E4" w:rsidR="00C7336F" w:rsidRPr="003674D3" w:rsidRDefault="00C7336F" w:rsidP="003674D3">
      <w:pPr>
        <w:spacing w:after="0" w:line="240" w:lineRule="auto"/>
        <w:rPr>
          <w:rFonts w:ascii="Times New Roman" w:hAnsi="Times New Roman" w:cs="Times New Roman"/>
          <w:b/>
          <w:bCs/>
          <w:lang w:bidi="en-US"/>
        </w:rPr>
      </w:pPr>
      <w:r w:rsidRPr="003674D3">
        <w:rPr>
          <w:rFonts w:ascii="Times New Roman" w:hAnsi="Times New Roman" w:cs="Times New Roman"/>
          <w:b/>
          <w:bCs/>
          <w:lang w:bidi="en-US"/>
        </w:rPr>
        <w:t xml:space="preserve">                                           Period: 202</w:t>
      </w:r>
      <w:r w:rsidR="003674D3">
        <w:rPr>
          <w:rFonts w:ascii="Times New Roman" w:hAnsi="Times New Roman" w:cs="Times New Roman"/>
          <w:b/>
          <w:bCs/>
          <w:lang w:bidi="en-US"/>
        </w:rPr>
        <w:t>4</w:t>
      </w:r>
      <w:r w:rsidRPr="003674D3">
        <w:rPr>
          <w:rFonts w:ascii="Times New Roman" w:hAnsi="Times New Roman" w:cs="Times New Roman"/>
          <w:b/>
          <w:bCs/>
          <w:lang w:bidi="en-US"/>
        </w:rPr>
        <w:t xml:space="preserve"> Dr. Indrani Choudhary</w:t>
      </w:r>
    </w:p>
    <w:p w14:paraId="51C2F441" w14:textId="77777777" w:rsidR="00C7336F" w:rsidRPr="003674D3" w:rsidRDefault="00C7336F" w:rsidP="003674D3">
      <w:pPr>
        <w:spacing w:after="0" w:line="240" w:lineRule="auto"/>
        <w:rPr>
          <w:rFonts w:ascii="Times New Roman" w:hAnsi="Times New Roman" w:cs="Times New Roman"/>
          <w:b/>
          <w:bCs/>
          <w:lang w:bidi="en-US"/>
        </w:rPr>
      </w:pPr>
    </w:p>
    <w:p w14:paraId="3F213A7B" w14:textId="77777777" w:rsidR="00C7336F" w:rsidRPr="003674D3" w:rsidRDefault="00C7336F" w:rsidP="003674D3">
      <w:pPr>
        <w:spacing w:after="0" w:line="240" w:lineRule="auto"/>
        <w:rPr>
          <w:rFonts w:ascii="Times New Roman" w:hAnsi="Times New Roman" w:cs="Times New Roman"/>
          <w:b/>
          <w:bCs/>
          <w:lang w:bidi="en-US"/>
        </w:rPr>
      </w:pPr>
    </w:p>
    <w:tbl>
      <w:tblPr>
        <w:tblStyle w:val="TableGrid"/>
        <w:tblW w:w="5598" w:type="pct"/>
        <w:tblInd w:w="-176" w:type="dxa"/>
        <w:tblLayout w:type="fixed"/>
        <w:tblLook w:val="04A0" w:firstRow="1" w:lastRow="0" w:firstColumn="1" w:lastColumn="0" w:noHBand="0" w:noVBand="1"/>
      </w:tblPr>
      <w:tblGrid>
        <w:gridCol w:w="983"/>
        <w:gridCol w:w="1197"/>
        <w:gridCol w:w="912"/>
        <w:gridCol w:w="2879"/>
        <w:gridCol w:w="1288"/>
        <w:gridCol w:w="1559"/>
        <w:gridCol w:w="1276"/>
      </w:tblGrid>
      <w:tr w:rsidR="00C7336F" w:rsidRPr="003674D3" w14:paraId="75484C4D" w14:textId="77777777" w:rsidTr="000108E2">
        <w:tc>
          <w:tcPr>
            <w:tcW w:w="5000" w:type="pct"/>
            <w:gridSpan w:val="7"/>
          </w:tcPr>
          <w:p w14:paraId="78CD447E"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lang w:val="en-US" w:bidi="en-US"/>
              </w:rPr>
              <w:t>SEMESTER --I</w:t>
            </w:r>
          </w:p>
          <w:p w14:paraId="4E01F23B" w14:textId="77777777" w:rsidR="00C7336F" w:rsidRPr="003674D3" w:rsidRDefault="00C7336F" w:rsidP="003674D3">
            <w:pPr>
              <w:widowControl w:val="0"/>
              <w:autoSpaceDE w:val="0"/>
              <w:autoSpaceDN w:val="0"/>
              <w:jc w:val="both"/>
              <w:rPr>
                <w:rFonts w:ascii="Times New Roman" w:eastAsia="Calibri" w:hAnsi="Times New Roman" w:cs="Times New Roman"/>
                <w:b/>
                <w:bCs/>
                <w:u w:val="single"/>
                <w:lang w:val="en-US" w:bidi="en-US"/>
              </w:rPr>
            </w:pPr>
            <w:r w:rsidRPr="003674D3">
              <w:rPr>
                <w:rFonts w:ascii="Times New Roman" w:eastAsia="Calibri" w:hAnsi="Times New Roman" w:cs="Times New Roman"/>
                <w:b/>
                <w:bCs/>
                <w:lang w:val="en-US" w:bidi="en-US"/>
              </w:rPr>
              <w:t xml:space="preserve">Course: </w:t>
            </w:r>
            <w:r w:rsidRPr="003674D3">
              <w:rPr>
                <w:rFonts w:ascii="Times New Roman" w:eastAsia="Calibri" w:hAnsi="Times New Roman" w:cs="Times New Roman"/>
                <w:b/>
                <w:lang w:val="en-US" w:bidi="en-US"/>
              </w:rPr>
              <w:t>Discipline Specific Elective Courses</w:t>
            </w:r>
          </w:p>
          <w:p w14:paraId="3BB694AE" w14:textId="77777777" w:rsidR="00C7336F" w:rsidRPr="003674D3" w:rsidRDefault="00C7336F" w:rsidP="003674D3">
            <w:pPr>
              <w:ind w:right="594"/>
              <w:rPr>
                <w:rFonts w:ascii="Times New Roman" w:eastAsia="Calibri" w:hAnsi="Times New Roman" w:cs="Times New Roman"/>
                <w:lang w:val="en-US"/>
              </w:rPr>
            </w:pPr>
            <w:r w:rsidRPr="003674D3">
              <w:rPr>
                <w:rFonts w:ascii="Times New Roman" w:hAnsi="Times New Roman" w:cs="Times New Roman"/>
                <w:color w:val="000000"/>
              </w:rPr>
              <w:t xml:space="preserve">Paper: </w:t>
            </w:r>
            <w:r w:rsidRPr="003674D3">
              <w:rPr>
                <w:rFonts w:ascii="Times New Roman" w:eastAsia="Calibri" w:hAnsi="Times New Roman" w:cs="Times New Roman"/>
                <w:b/>
                <w:bCs/>
                <w:lang w:val="en-US"/>
              </w:rPr>
              <w:t>HISTORY OF INDIA (Up to 1206 CE</w:t>
            </w:r>
            <w:r w:rsidRPr="003674D3">
              <w:rPr>
                <w:rFonts w:ascii="Times New Roman" w:eastAsia="Calibri" w:hAnsi="Times New Roman" w:cs="Times New Roman"/>
                <w:lang w:val="en-US"/>
              </w:rPr>
              <w:t>)</w:t>
            </w:r>
          </w:p>
          <w:p w14:paraId="6672A97B" w14:textId="77777777" w:rsidR="00C7336F" w:rsidRPr="003674D3" w:rsidRDefault="00C7336F" w:rsidP="003674D3">
            <w:pPr>
              <w:ind w:right="594"/>
              <w:rPr>
                <w:rFonts w:ascii="Times New Roman" w:eastAsia="Calibri" w:hAnsi="Times New Roman" w:cs="Times New Roman"/>
                <w:lang w:val="en-US"/>
              </w:rPr>
            </w:pPr>
            <w:r w:rsidRPr="003674D3">
              <w:rPr>
                <w:rFonts w:ascii="Times New Roman" w:eastAsia="Calibri" w:hAnsi="Times New Roman" w:cs="Times New Roman"/>
                <w:lang w:val="en-US"/>
              </w:rPr>
              <w:t>Course Code: HIS010104</w:t>
            </w:r>
          </w:p>
          <w:p w14:paraId="57DCBE75" w14:textId="77777777" w:rsidR="00C7336F" w:rsidRPr="003674D3" w:rsidRDefault="00C7336F" w:rsidP="003674D3">
            <w:pPr>
              <w:ind w:right="594"/>
              <w:rPr>
                <w:rFonts w:ascii="Times New Roman" w:eastAsia="Calibri" w:hAnsi="Times New Roman" w:cs="Times New Roman"/>
                <w:lang w:val="en-US"/>
              </w:rPr>
            </w:pPr>
            <w:r w:rsidRPr="003674D3">
              <w:rPr>
                <w:rFonts w:ascii="Times New Roman" w:eastAsia="Calibri" w:hAnsi="Times New Roman" w:cs="Times New Roman"/>
                <w:i/>
                <w:iCs/>
                <w:lang w:val="en-US"/>
              </w:rPr>
              <w:t>Course Category: Minor /Major</w:t>
            </w:r>
          </w:p>
          <w:p w14:paraId="4A836220" w14:textId="77777777" w:rsidR="00C7336F" w:rsidRPr="003674D3" w:rsidRDefault="00C7336F" w:rsidP="003674D3">
            <w:pPr>
              <w:ind w:right="113"/>
              <w:rPr>
                <w:rFonts w:ascii="Times New Roman" w:eastAsia="Calibri" w:hAnsi="Times New Roman" w:cs="Times New Roman"/>
                <w:i/>
                <w:iCs/>
                <w:lang w:val="en-US"/>
              </w:rPr>
            </w:pPr>
            <w:r w:rsidRPr="003674D3">
              <w:rPr>
                <w:rFonts w:ascii="Times New Roman" w:eastAsia="Calibri" w:hAnsi="Times New Roman" w:cs="Times New Roman"/>
                <w:i/>
                <w:iCs/>
                <w:lang w:val="en-US"/>
              </w:rPr>
              <w:t>Credit: 4</w:t>
            </w:r>
          </w:p>
          <w:p w14:paraId="2D583460" w14:textId="77777777" w:rsidR="00C7336F" w:rsidRPr="003674D3" w:rsidRDefault="00C7336F" w:rsidP="003674D3">
            <w:pPr>
              <w:spacing w:after="120"/>
              <w:ind w:right="113"/>
              <w:rPr>
                <w:rFonts w:ascii="Times New Roman" w:eastAsia="Calibri" w:hAnsi="Times New Roman" w:cs="Times New Roman"/>
                <w:i/>
                <w:iCs/>
                <w:lang w:val="en-US"/>
              </w:rPr>
            </w:pPr>
            <w:r w:rsidRPr="003674D3">
              <w:rPr>
                <w:rFonts w:ascii="Times New Roman" w:eastAsia="Calibri" w:hAnsi="Times New Roman" w:cs="Times New Roman"/>
                <w:i/>
                <w:iCs/>
                <w:lang w:val="en-US"/>
              </w:rPr>
              <w:t xml:space="preserve">Course level: </w:t>
            </w:r>
            <w:r w:rsidRPr="003674D3">
              <w:rPr>
                <w:rFonts w:ascii="Times New Roman" w:eastAsia="+mn-ea" w:hAnsi="Times New Roman" w:cs="Times New Roman"/>
                <w:i/>
                <w:iCs/>
                <w:kern w:val="24"/>
                <w:lang w:val="en-US"/>
              </w:rPr>
              <w:t>100-199</w:t>
            </w:r>
          </w:p>
          <w:p w14:paraId="2BDE1D0B" w14:textId="77777777" w:rsidR="00C7336F" w:rsidRPr="003674D3" w:rsidRDefault="00C7336F" w:rsidP="003674D3">
            <w:pPr>
              <w:ind w:right="594"/>
              <w:rPr>
                <w:rFonts w:ascii="Times New Roman" w:eastAsia="Calibri" w:hAnsi="Times New Roman" w:cs="Times New Roman"/>
                <w:lang w:val="en-US"/>
              </w:rPr>
            </w:pPr>
          </w:p>
          <w:p w14:paraId="030D047E" w14:textId="77777777" w:rsidR="00C7336F" w:rsidRPr="003674D3" w:rsidRDefault="00C7336F" w:rsidP="003674D3">
            <w:pPr>
              <w:ind w:right="594"/>
              <w:jc w:val="both"/>
              <w:rPr>
                <w:rFonts w:ascii="Times New Roman" w:eastAsia="Calibri" w:hAnsi="Times New Roman" w:cs="Times New Roman"/>
                <w:lang w:val="en-US"/>
              </w:rPr>
            </w:pPr>
            <w:r w:rsidRPr="003674D3">
              <w:rPr>
                <w:rFonts w:ascii="Times New Roman" w:hAnsi="Times New Roman" w:cs="Times New Roman"/>
                <w:b/>
                <w:bCs/>
                <w:color w:val="000000"/>
              </w:rPr>
              <w:t>Course Outcome:</w:t>
            </w:r>
            <w:r w:rsidRPr="003674D3">
              <w:rPr>
                <w:rFonts w:ascii="Times New Roman" w:eastAsia="Calibri" w:hAnsi="Times New Roman" w:cs="Times New Roman"/>
                <w:lang w:val="en-US"/>
              </w:rPr>
              <w:t xml:space="preserve"> Upon completion of this course, a student will be able to:</w:t>
            </w:r>
          </w:p>
          <w:p w14:paraId="257212EB" w14:textId="77777777" w:rsidR="00C7336F" w:rsidRPr="003674D3" w:rsidRDefault="00C7336F" w:rsidP="003674D3">
            <w:pPr>
              <w:numPr>
                <w:ilvl w:val="0"/>
                <w:numId w:val="1"/>
              </w:numPr>
              <w:ind w:left="709" w:right="594"/>
              <w:jc w:val="both"/>
              <w:rPr>
                <w:rFonts w:ascii="Times New Roman" w:eastAsia="Calibri" w:hAnsi="Times New Roman" w:cs="Times New Roman"/>
                <w:lang w:val="en-US"/>
              </w:rPr>
            </w:pPr>
            <w:r w:rsidRPr="003674D3">
              <w:rPr>
                <w:rFonts w:ascii="Times New Roman" w:eastAsia="Calibri" w:hAnsi="Times New Roman" w:cs="Times New Roman"/>
                <w:lang w:val="en-US"/>
              </w:rPr>
              <w:t xml:space="preserve">explain the emergence of state system in North India as well as development of imperial state structure and state formation in South India in the early period. </w:t>
            </w:r>
          </w:p>
          <w:p w14:paraId="244C7D3E" w14:textId="77777777" w:rsidR="00C7336F" w:rsidRPr="003674D3" w:rsidRDefault="00C7336F" w:rsidP="003674D3">
            <w:pPr>
              <w:numPr>
                <w:ilvl w:val="0"/>
                <w:numId w:val="1"/>
              </w:numPr>
              <w:ind w:left="709" w:right="594"/>
              <w:jc w:val="both"/>
              <w:rPr>
                <w:rFonts w:ascii="Times New Roman" w:eastAsia="Calibri" w:hAnsi="Times New Roman" w:cs="Times New Roman"/>
                <w:lang w:val="en-US"/>
              </w:rPr>
            </w:pPr>
            <w:r w:rsidRPr="003674D3">
              <w:rPr>
                <w:rFonts w:ascii="Times New Roman" w:eastAsia="Calibri" w:hAnsi="Times New Roman" w:cs="Times New Roman"/>
                <w:lang w:val="en-US"/>
              </w:rPr>
              <w:t>They will be able to relate the changes and transformations in polity of early India and the linkages developed through contacts with the outside world.</w:t>
            </w:r>
          </w:p>
          <w:p w14:paraId="256D8306" w14:textId="77777777" w:rsidR="00C7336F" w:rsidRPr="003674D3" w:rsidRDefault="00C7336F" w:rsidP="003674D3">
            <w:pPr>
              <w:autoSpaceDE w:val="0"/>
              <w:autoSpaceDN w:val="0"/>
              <w:adjustRightInd w:val="0"/>
              <w:jc w:val="both"/>
              <w:rPr>
                <w:rFonts w:ascii="Times New Roman" w:hAnsi="Times New Roman" w:cs="Times New Roman"/>
                <w:color w:val="000000"/>
              </w:rPr>
            </w:pPr>
          </w:p>
        </w:tc>
      </w:tr>
      <w:tr w:rsidR="00C7336F" w:rsidRPr="003674D3" w14:paraId="5FAB430A" w14:textId="77777777" w:rsidTr="000108E2">
        <w:tc>
          <w:tcPr>
            <w:tcW w:w="487" w:type="pct"/>
          </w:tcPr>
          <w:p w14:paraId="71A41EFB"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40456A83" w14:textId="77777777" w:rsidR="00C7336F" w:rsidRPr="003674D3" w:rsidRDefault="00C7336F"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4213E9A6" w14:textId="4A8409BC" w:rsidR="00C7336F" w:rsidRPr="003674D3" w:rsidRDefault="00C7336F"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 xml:space="preserve">    I</w:t>
            </w:r>
          </w:p>
        </w:tc>
        <w:tc>
          <w:tcPr>
            <w:tcW w:w="593" w:type="pct"/>
          </w:tcPr>
          <w:p w14:paraId="10F758C7"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7C158B1A" w14:textId="77777777" w:rsidR="00C7336F" w:rsidRPr="003674D3" w:rsidRDefault="00C7336F"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61866937" w14:textId="77777777" w:rsidR="00C7336F" w:rsidRPr="003674D3" w:rsidRDefault="00C7336F" w:rsidP="003674D3">
            <w:pPr>
              <w:widowControl w:val="0"/>
              <w:autoSpaceDE w:val="0"/>
              <w:autoSpaceDN w:val="0"/>
              <w:ind w:left="109"/>
              <w:rPr>
                <w:rFonts w:ascii="Times New Roman" w:eastAsia="Calibri" w:hAnsi="Times New Roman" w:cs="Times New Roman"/>
                <w:b/>
                <w:bCs/>
                <w:lang w:val="en-US" w:bidi="en-US"/>
              </w:rPr>
            </w:pPr>
          </w:p>
        </w:tc>
        <w:tc>
          <w:tcPr>
            <w:tcW w:w="452" w:type="pct"/>
          </w:tcPr>
          <w:p w14:paraId="7C7F5E16"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3D495C8A" w14:textId="77777777" w:rsidR="00C7336F" w:rsidRPr="003674D3" w:rsidRDefault="00C7336F"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426" w:type="pct"/>
          </w:tcPr>
          <w:p w14:paraId="426FFF5C" w14:textId="77777777" w:rsidR="00C7336F" w:rsidRPr="003674D3" w:rsidRDefault="00C7336F"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638" w:type="pct"/>
          </w:tcPr>
          <w:p w14:paraId="5DA45578" w14:textId="77777777" w:rsidR="00C7336F" w:rsidRPr="003674D3" w:rsidRDefault="00C7336F"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046FCFC3" w14:textId="77777777" w:rsidR="00C7336F" w:rsidRPr="003674D3" w:rsidRDefault="00C7336F" w:rsidP="003674D3">
            <w:pPr>
              <w:widowControl w:val="0"/>
              <w:autoSpaceDE w:val="0"/>
              <w:autoSpaceDN w:val="0"/>
              <w:ind w:left="200" w:right="206"/>
              <w:jc w:val="center"/>
              <w:rPr>
                <w:rFonts w:ascii="Times New Roman" w:eastAsia="Calibri" w:hAnsi="Times New Roman" w:cs="Times New Roman"/>
                <w:lang w:val="en-US" w:bidi="en-US"/>
              </w:rPr>
            </w:pPr>
          </w:p>
        </w:tc>
        <w:tc>
          <w:tcPr>
            <w:tcW w:w="772" w:type="pct"/>
          </w:tcPr>
          <w:p w14:paraId="50822649" w14:textId="77777777" w:rsidR="00C7336F" w:rsidRPr="003674D3" w:rsidRDefault="00C7336F" w:rsidP="003674D3">
            <w:pPr>
              <w:ind w:left="-36" w:right="-81"/>
              <w:rPr>
                <w:rFonts w:ascii="Times New Roman" w:hAnsi="Times New Roman" w:cs="Times New Roman"/>
                <w:lang w:bidi="en-US"/>
              </w:rPr>
            </w:pPr>
            <w:r w:rsidRPr="003674D3">
              <w:rPr>
                <w:rFonts w:ascii="Times New Roman" w:hAnsi="Times New Roman" w:cs="Times New Roman"/>
                <w:lang w:bidi="en-US"/>
              </w:rPr>
              <w:t>Proposed mode of teaching/assessment</w:t>
            </w:r>
          </w:p>
          <w:p w14:paraId="2C038C12" w14:textId="77777777" w:rsidR="00C7336F" w:rsidRPr="003674D3" w:rsidRDefault="00C7336F" w:rsidP="003674D3">
            <w:pPr>
              <w:ind w:left="-36" w:right="-81"/>
              <w:rPr>
                <w:rFonts w:ascii="Times New Roman" w:hAnsi="Times New Roman" w:cs="Times New Roman"/>
              </w:rPr>
            </w:pPr>
          </w:p>
        </w:tc>
        <w:tc>
          <w:tcPr>
            <w:tcW w:w="632" w:type="pct"/>
          </w:tcPr>
          <w:p w14:paraId="1F21684E" w14:textId="77777777" w:rsidR="00C7336F" w:rsidRPr="003674D3" w:rsidRDefault="00C7336F"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lang w:val="en-US" w:bidi="en-US"/>
              </w:rPr>
              <w:t>Aids Used</w:t>
            </w:r>
          </w:p>
        </w:tc>
      </w:tr>
      <w:tr w:rsidR="00C7336F" w:rsidRPr="003674D3" w14:paraId="34A0A961" w14:textId="77777777" w:rsidTr="000108E2">
        <w:trPr>
          <w:trHeight w:val="683"/>
        </w:trPr>
        <w:tc>
          <w:tcPr>
            <w:tcW w:w="487" w:type="pct"/>
          </w:tcPr>
          <w:p w14:paraId="4837B425"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1C06BD4B" w14:textId="77777777" w:rsidR="00C7336F" w:rsidRPr="003674D3" w:rsidRDefault="00C7336F" w:rsidP="003674D3">
            <w:pPr>
              <w:autoSpaceDE w:val="0"/>
              <w:autoSpaceDN w:val="0"/>
              <w:adjustRightInd w:val="0"/>
              <w:rPr>
                <w:rFonts w:ascii="Times New Roman" w:eastAsia="Calibri" w:hAnsi="Times New Roman" w:cs="Times New Roman"/>
                <w:b/>
                <w:bCs/>
                <w:lang w:val="en-US" w:bidi="en-US"/>
              </w:rPr>
            </w:pPr>
            <w:r w:rsidRPr="003674D3">
              <w:rPr>
                <w:rFonts w:ascii="Times New Roman" w:hAnsi="Times New Roman" w:cs="Times New Roman"/>
                <w:b/>
                <w:bCs/>
                <w:color w:val="000000"/>
              </w:rPr>
              <w:t>HIS –</w:t>
            </w:r>
          </w:p>
        </w:tc>
        <w:tc>
          <w:tcPr>
            <w:tcW w:w="452" w:type="pct"/>
          </w:tcPr>
          <w:p w14:paraId="4998B585" w14:textId="34C63730"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 I</w:t>
            </w:r>
          </w:p>
        </w:tc>
        <w:tc>
          <w:tcPr>
            <w:tcW w:w="1426" w:type="pct"/>
          </w:tcPr>
          <w:p w14:paraId="6B3D2A00" w14:textId="645FE615" w:rsidR="00C7336F" w:rsidRPr="003674D3" w:rsidRDefault="00C7336F" w:rsidP="003674D3">
            <w:pPr>
              <w:ind w:right="-46"/>
              <w:jc w:val="both"/>
              <w:rPr>
                <w:rFonts w:ascii="Times New Roman" w:eastAsia="Calibri" w:hAnsi="Times New Roman" w:cs="Times New Roman"/>
                <w:lang w:val="en-US"/>
              </w:rPr>
            </w:pPr>
            <w:r w:rsidRPr="003674D3">
              <w:rPr>
                <w:rFonts w:ascii="Times New Roman" w:eastAsia="Calibri" w:hAnsi="Times New Roman" w:cs="Times New Roman"/>
                <w:lang w:val="en-US"/>
              </w:rPr>
              <w:t xml:space="preserve"> Sources for reconstructing Ancient Indian History: archaeological; literary</w:t>
            </w:r>
          </w:p>
          <w:p w14:paraId="24814188" w14:textId="61E9E8DB" w:rsidR="00C7336F" w:rsidRPr="003674D3" w:rsidRDefault="00C7336F" w:rsidP="003674D3">
            <w:pPr>
              <w:ind w:right="-188"/>
              <w:rPr>
                <w:rFonts w:ascii="Times New Roman" w:eastAsia="Calibri" w:hAnsi="Times New Roman" w:cs="Times New Roman"/>
                <w:lang w:val="en-US"/>
              </w:rPr>
            </w:pPr>
            <w:r w:rsidRPr="003674D3">
              <w:rPr>
                <w:rFonts w:ascii="Times New Roman" w:eastAsia="Calibri" w:hAnsi="Times New Roman" w:cs="Times New Roman"/>
                <w:lang w:val="en-US"/>
              </w:rPr>
              <w:t xml:space="preserve"> Harappan Civilization: origin, extent, characteristics; first urbanization; decline.</w:t>
            </w:r>
          </w:p>
          <w:p w14:paraId="02788FE7" w14:textId="03BFA96D" w:rsidR="00C7336F" w:rsidRPr="003674D3" w:rsidRDefault="00C7336F" w:rsidP="003674D3">
            <w:pPr>
              <w:ind w:right="-46"/>
              <w:rPr>
                <w:rFonts w:ascii="Times New Roman" w:eastAsia="Calibri" w:hAnsi="Times New Roman" w:cs="Times New Roman"/>
                <w:lang w:val="en-US"/>
              </w:rPr>
            </w:pPr>
            <w:r w:rsidRPr="003674D3">
              <w:rPr>
                <w:rFonts w:ascii="Times New Roman" w:eastAsia="Calibri" w:hAnsi="Times New Roman" w:cs="Times New Roman"/>
                <w:lang w:val="en-US"/>
              </w:rPr>
              <w:t xml:space="preserve">Vedic Culture-Early and Later Vedic periods:  Tribal Polity, economic developments; social stratification; religion and philosophy; </w:t>
            </w:r>
          </w:p>
        </w:tc>
        <w:tc>
          <w:tcPr>
            <w:tcW w:w="638" w:type="pct"/>
          </w:tcPr>
          <w:p w14:paraId="66354990" w14:textId="77777777" w:rsidR="00C7336F" w:rsidRPr="003674D3" w:rsidRDefault="00C7336F" w:rsidP="003674D3">
            <w:pPr>
              <w:rPr>
                <w:rFonts w:ascii="Times New Roman" w:hAnsi="Times New Roman" w:cs="Times New Roman"/>
                <w:bCs/>
              </w:rPr>
            </w:pPr>
            <w:r w:rsidRPr="003674D3">
              <w:rPr>
                <w:rFonts w:ascii="Times New Roman" w:hAnsi="Times New Roman" w:cs="Times New Roman"/>
                <w:bCs/>
              </w:rPr>
              <w:t>September-October</w:t>
            </w:r>
          </w:p>
        </w:tc>
        <w:tc>
          <w:tcPr>
            <w:tcW w:w="772" w:type="pct"/>
          </w:tcPr>
          <w:p w14:paraId="2553FF72"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Lectures Notes</w:t>
            </w:r>
          </w:p>
          <w:p w14:paraId="227B72A3" w14:textId="77777777" w:rsidR="00C7336F" w:rsidRPr="003674D3" w:rsidRDefault="00C7336F"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632" w:type="pct"/>
          </w:tcPr>
          <w:p w14:paraId="74E98FDC"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Black Board Chalk</w:t>
            </w:r>
          </w:p>
          <w:p w14:paraId="3F40D10D"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WhatsApp</w:t>
            </w:r>
          </w:p>
        </w:tc>
      </w:tr>
      <w:tr w:rsidR="00C7336F" w:rsidRPr="003674D3" w14:paraId="4281E94D" w14:textId="77777777" w:rsidTr="000108E2">
        <w:trPr>
          <w:trHeight w:val="413"/>
        </w:trPr>
        <w:tc>
          <w:tcPr>
            <w:tcW w:w="487" w:type="pct"/>
          </w:tcPr>
          <w:p w14:paraId="128EB6EC"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080C368F"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52" w:type="pct"/>
          </w:tcPr>
          <w:p w14:paraId="5795AF9D" w14:textId="7B172614" w:rsidR="00C7336F" w:rsidRPr="003674D3" w:rsidRDefault="00C7336F" w:rsidP="003674D3">
            <w:pPr>
              <w:autoSpaceDE w:val="0"/>
              <w:autoSpaceDN w:val="0"/>
              <w:adjustRightInd w:val="0"/>
              <w:rPr>
                <w:rFonts w:ascii="Times New Roman" w:hAnsi="Times New Roman" w:cs="Times New Roman"/>
                <w:color w:val="000000"/>
              </w:rPr>
            </w:pPr>
            <w:r w:rsidRPr="003674D3">
              <w:rPr>
                <w:rFonts w:ascii="Times New Roman" w:hAnsi="Times New Roman" w:cs="Times New Roman"/>
                <w:b/>
                <w:bCs/>
                <w:color w:val="000000"/>
              </w:rPr>
              <w:t>Unit I</w:t>
            </w:r>
            <w:r w:rsidR="00DA3298" w:rsidRPr="003674D3">
              <w:rPr>
                <w:rFonts w:ascii="Times New Roman" w:hAnsi="Times New Roman" w:cs="Times New Roman"/>
                <w:b/>
                <w:bCs/>
                <w:color w:val="000000"/>
              </w:rPr>
              <w:t>v</w:t>
            </w:r>
          </w:p>
          <w:p w14:paraId="247F058F" w14:textId="77777777" w:rsidR="00C7336F" w:rsidRPr="003674D3" w:rsidRDefault="00C7336F" w:rsidP="003674D3">
            <w:pPr>
              <w:rPr>
                <w:rFonts w:ascii="Times New Roman" w:hAnsi="Times New Roman" w:cs="Times New Roman"/>
                <w:b/>
                <w:bCs/>
              </w:rPr>
            </w:pPr>
          </w:p>
        </w:tc>
        <w:tc>
          <w:tcPr>
            <w:tcW w:w="1426" w:type="pct"/>
          </w:tcPr>
          <w:p w14:paraId="03A198AE" w14:textId="3C3A2ED0" w:rsidR="00DA3298" w:rsidRPr="003674D3" w:rsidRDefault="00DA3298" w:rsidP="003674D3">
            <w:pPr>
              <w:ind w:right="594"/>
              <w:jc w:val="both"/>
              <w:rPr>
                <w:rFonts w:ascii="Times New Roman" w:eastAsia="Calibri" w:hAnsi="Times New Roman" w:cs="Times New Roman"/>
                <w:lang w:val="en-US"/>
              </w:rPr>
            </w:pPr>
            <w:r w:rsidRPr="003674D3">
              <w:rPr>
                <w:rFonts w:ascii="Times New Roman" w:eastAsia="Calibri" w:hAnsi="Times New Roman" w:cs="Times New Roman"/>
                <w:lang w:val="en-US"/>
              </w:rPr>
              <w:t xml:space="preserve">Emergence of </w:t>
            </w:r>
            <w:proofErr w:type="spellStart"/>
            <w:r w:rsidRPr="003674D3">
              <w:rPr>
                <w:rFonts w:ascii="Times New Roman" w:eastAsia="Calibri" w:hAnsi="Times New Roman" w:cs="Times New Roman"/>
                <w:lang w:val="en-US"/>
              </w:rPr>
              <w:t>Rajputs</w:t>
            </w:r>
            <w:proofErr w:type="spellEnd"/>
            <w:r w:rsidRPr="003674D3">
              <w:rPr>
                <w:rFonts w:ascii="Times New Roman" w:eastAsia="Calibri" w:hAnsi="Times New Roman" w:cs="Times New Roman"/>
                <w:lang w:val="en-US"/>
              </w:rPr>
              <w:t xml:space="preserve"> in North India Political developments in South India with special reference to Cholas, Rashtrakutas, </w:t>
            </w:r>
            <w:proofErr w:type="spellStart"/>
            <w:r w:rsidRPr="003674D3">
              <w:rPr>
                <w:rFonts w:ascii="Times New Roman" w:eastAsia="Calibri" w:hAnsi="Times New Roman" w:cs="Times New Roman"/>
                <w:lang w:val="en-US"/>
              </w:rPr>
              <w:t>Chalukyas</w:t>
            </w:r>
            <w:proofErr w:type="spellEnd"/>
            <w:r w:rsidRPr="003674D3">
              <w:rPr>
                <w:rFonts w:ascii="Times New Roman" w:eastAsia="Calibri" w:hAnsi="Times New Roman" w:cs="Times New Roman"/>
                <w:lang w:val="en-US"/>
              </w:rPr>
              <w:t xml:space="preserve"> of Badami.</w:t>
            </w:r>
          </w:p>
          <w:p w14:paraId="38050B87" w14:textId="36415752" w:rsidR="00C7336F" w:rsidRPr="003674D3" w:rsidRDefault="00DA3298" w:rsidP="003674D3">
            <w:pPr>
              <w:ind w:right="594"/>
              <w:jc w:val="both"/>
              <w:rPr>
                <w:rFonts w:ascii="Times New Roman" w:eastAsia="Calibri" w:hAnsi="Times New Roman" w:cs="Times New Roman"/>
                <w:lang w:val="en-US"/>
              </w:rPr>
            </w:pPr>
            <w:r w:rsidRPr="003674D3">
              <w:rPr>
                <w:rFonts w:ascii="Times New Roman" w:eastAsia="Calibri" w:hAnsi="Times New Roman" w:cs="Times New Roman"/>
                <w:lang w:val="en-US"/>
              </w:rPr>
              <w:t xml:space="preserve"> Arabs; Ghaznavids and Ghori</w:t>
            </w:r>
          </w:p>
        </w:tc>
        <w:tc>
          <w:tcPr>
            <w:tcW w:w="638" w:type="pct"/>
          </w:tcPr>
          <w:p w14:paraId="349805F2" w14:textId="77777777" w:rsidR="00C7336F" w:rsidRPr="003674D3" w:rsidRDefault="00C7336F" w:rsidP="003674D3">
            <w:pPr>
              <w:jc w:val="right"/>
              <w:rPr>
                <w:rFonts w:ascii="Times New Roman" w:hAnsi="Times New Roman" w:cs="Times New Roman"/>
                <w:b/>
              </w:rPr>
            </w:pPr>
          </w:p>
        </w:tc>
        <w:tc>
          <w:tcPr>
            <w:tcW w:w="772" w:type="pct"/>
          </w:tcPr>
          <w:p w14:paraId="4728EED4" w14:textId="77777777" w:rsidR="00C7336F" w:rsidRPr="003674D3" w:rsidRDefault="00C7336F" w:rsidP="003674D3">
            <w:pPr>
              <w:rPr>
                <w:rFonts w:ascii="Times New Roman" w:hAnsi="Times New Roman" w:cs="Times New Roman"/>
                <w:b/>
              </w:rPr>
            </w:pPr>
          </w:p>
        </w:tc>
        <w:tc>
          <w:tcPr>
            <w:tcW w:w="632" w:type="pct"/>
          </w:tcPr>
          <w:p w14:paraId="085F13A9"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C7336F" w:rsidRPr="003674D3" w14:paraId="46E452ED" w14:textId="77777777" w:rsidTr="000108E2">
        <w:trPr>
          <w:trHeight w:val="629"/>
        </w:trPr>
        <w:tc>
          <w:tcPr>
            <w:tcW w:w="487" w:type="pct"/>
          </w:tcPr>
          <w:p w14:paraId="0CDFFD93"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080FB8A3"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52" w:type="pct"/>
          </w:tcPr>
          <w:p w14:paraId="5E2AFC96" w14:textId="6F087B7D" w:rsidR="00C7336F" w:rsidRPr="003674D3" w:rsidRDefault="00DA3298" w:rsidP="003674D3">
            <w:pPr>
              <w:rPr>
                <w:rFonts w:ascii="Times New Roman" w:hAnsi="Times New Roman" w:cs="Times New Roman"/>
                <w:b/>
                <w:bCs/>
              </w:rPr>
            </w:pPr>
            <w:r w:rsidRPr="003674D3">
              <w:rPr>
                <w:rFonts w:ascii="Times New Roman" w:hAnsi="Times New Roman" w:cs="Times New Roman"/>
                <w:b/>
                <w:bCs/>
              </w:rPr>
              <w:t>Unit v</w:t>
            </w:r>
          </w:p>
        </w:tc>
        <w:tc>
          <w:tcPr>
            <w:tcW w:w="1426" w:type="pct"/>
          </w:tcPr>
          <w:p w14:paraId="6688FF29" w14:textId="77777777" w:rsidR="00C7336F" w:rsidRPr="003674D3" w:rsidRDefault="00C7336F" w:rsidP="003674D3">
            <w:pPr>
              <w:ind w:right="594"/>
              <w:jc w:val="both"/>
              <w:rPr>
                <w:rFonts w:ascii="Times New Roman" w:eastAsia="Calibri" w:hAnsi="Times New Roman" w:cs="Times New Roman"/>
                <w:lang w:val="en-US"/>
              </w:rPr>
            </w:pPr>
            <w:r w:rsidRPr="003674D3">
              <w:rPr>
                <w:rFonts w:ascii="Times New Roman" w:eastAsia="Calibri" w:hAnsi="Times New Roman" w:cs="Times New Roman"/>
                <w:lang w:val="en-US"/>
              </w:rPr>
              <w:t>[b] Post-Gupta Period: Land Grant Economy and Early Feudalism.</w:t>
            </w:r>
          </w:p>
          <w:p w14:paraId="30B1A99A" w14:textId="77777777" w:rsidR="00C7336F" w:rsidRPr="003674D3" w:rsidRDefault="00C7336F"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w:t>
            </w:r>
          </w:p>
        </w:tc>
        <w:tc>
          <w:tcPr>
            <w:tcW w:w="638" w:type="pct"/>
          </w:tcPr>
          <w:p w14:paraId="2AC44D64" w14:textId="77777777" w:rsidR="00C7336F" w:rsidRPr="003674D3" w:rsidRDefault="00C7336F" w:rsidP="003674D3">
            <w:pPr>
              <w:jc w:val="right"/>
              <w:rPr>
                <w:rFonts w:ascii="Times New Roman" w:hAnsi="Times New Roman" w:cs="Times New Roman"/>
                <w:b/>
              </w:rPr>
            </w:pPr>
          </w:p>
        </w:tc>
        <w:tc>
          <w:tcPr>
            <w:tcW w:w="772" w:type="pct"/>
          </w:tcPr>
          <w:p w14:paraId="47D9C401" w14:textId="77777777" w:rsidR="00C7336F" w:rsidRPr="003674D3" w:rsidRDefault="00C7336F" w:rsidP="003674D3">
            <w:pPr>
              <w:rPr>
                <w:rFonts w:ascii="Times New Roman" w:hAnsi="Times New Roman" w:cs="Times New Roman"/>
                <w:b/>
              </w:rPr>
            </w:pPr>
          </w:p>
        </w:tc>
        <w:tc>
          <w:tcPr>
            <w:tcW w:w="632" w:type="pct"/>
          </w:tcPr>
          <w:p w14:paraId="08412991"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404E313A" w14:textId="77777777" w:rsidR="00C7336F" w:rsidRPr="003674D3" w:rsidRDefault="00C7336F" w:rsidP="003674D3">
      <w:pPr>
        <w:spacing w:after="0" w:line="240" w:lineRule="auto"/>
        <w:rPr>
          <w:rFonts w:ascii="Times New Roman" w:hAnsi="Times New Roman" w:cs="Times New Roman"/>
          <w:b/>
          <w:bCs/>
          <w:lang w:bidi="en-US"/>
        </w:rPr>
      </w:pPr>
    </w:p>
    <w:p w14:paraId="12C363D3" w14:textId="77777777" w:rsidR="00C7336F" w:rsidRPr="003674D3" w:rsidRDefault="00C7336F" w:rsidP="003674D3">
      <w:pPr>
        <w:spacing w:after="0" w:line="240" w:lineRule="auto"/>
        <w:rPr>
          <w:rFonts w:ascii="Times New Roman" w:hAnsi="Times New Roman" w:cs="Times New Roman"/>
          <w:b/>
          <w:bCs/>
          <w:u w:val="single"/>
          <w:lang w:bidi="en-US"/>
        </w:rPr>
      </w:pPr>
    </w:p>
    <w:tbl>
      <w:tblPr>
        <w:tblStyle w:val="TableGrid"/>
        <w:tblW w:w="5868" w:type="pct"/>
        <w:tblInd w:w="-522" w:type="dxa"/>
        <w:tblLayout w:type="fixed"/>
        <w:tblLook w:val="04A0" w:firstRow="1" w:lastRow="0" w:firstColumn="1" w:lastColumn="0" w:noHBand="0" w:noVBand="1"/>
      </w:tblPr>
      <w:tblGrid>
        <w:gridCol w:w="984"/>
        <w:gridCol w:w="1198"/>
        <w:gridCol w:w="912"/>
        <w:gridCol w:w="3236"/>
        <w:gridCol w:w="992"/>
        <w:gridCol w:w="1699"/>
        <w:gridCol w:w="1560"/>
      </w:tblGrid>
      <w:tr w:rsidR="00C7336F" w:rsidRPr="003674D3" w14:paraId="33BF58A0" w14:textId="77777777" w:rsidTr="000108E2">
        <w:trPr>
          <w:trHeight w:val="1592"/>
        </w:trPr>
        <w:tc>
          <w:tcPr>
            <w:tcW w:w="5000" w:type="pct"/>
            <w:gridSpan w:val="7"/>
          </w:tcPr>
          <w:p w14:paraId="03405EE9" w14:textId="77777777" w:rsidR="00C7336F" w:rsidRPr="003674D3" w:rsidRDefault="00C7336F" w:rsidP="003674D3">
            <w:pPr>
              <w:jc w:val="both"/>
              <w:rPr>
                <w:rFonts w:ascii="Times New Roman" w:hAnsi="Times New Roman" w:cs="Times New Roman"/>
                <w:b/>
                <w:bCs/>
              </w:rPr>
            </w:pPr>
            <w:bookmarkStart w:id="2" w:name="_Hlk183696858"/>
            <w:r w:rsidRPr="003674D3">
              <w:rPr>
                <w:rFonts w:ascii="Times New Roman" w:hAnsi="Times New Roman" w:cs="Times New Roman"/>
                <w:b/>
              </w:rPr>
              <w:lastRenderedPageBreak/>
              <w:t>SEMESTER V</w:t>
            </w:r>
          </w:p>
          <w:p w14:paraId="3EEA6BA8" w14:textId="77777777" w:rsidR="00C7336F" w:rsidRPr="003674D3" w:rsidRDefault="00C7336F" w:rsidP="003674D3">
            <w:pPr>
              <w:jc w:val="both"/>
              <w:rPr>
                <w:rFonts w:ascii="Times New Roman" w:hAnsi="Times New Roman" w:cs="Times New Roman"/>
                <w:b/>
                <w:bCs/>
              </w:rPr>
            </w:pPr>
            <w:proofErr w:type="gramStart"/>
            <w:r w:rsidRPr="003674D3">
              <w:rPr>
                <w:rFonts w:ascii="Times New Roman" w:hAnsi="Times New Roman" w:cs="Times New Roman"/>
                <w:b/>
                <w:bCs/>
              </w:rPr>
              <w:t>Course :</w:t>
            </w:r>
            <w:proofErr w:type="gramEnd"/>
            <w:r w:rsidRPr="003674D3">
              <w:rPr>
                <w:rFonts w:ascii="Times New Roman" w:hAnsi="Times New Roman" w:cs="Times New Roman"/>
                <w:b/>
                <w:bCs/>
              </w:rPr>
              <w:t xml:space="preserve"> Core Course</w:t>
            </w:r>
          </w:p>
          <w:p w14:paraId="4230DCE1" w14:textId="43F9EF72" w:rsidR="00C7336F" w:rsidRPr="003674D3" w:rsidRDefault="00C7336F" w:rsidP="003674D3">
            <w:pPr>
              <w:adjustRightInd w:val="0"/>
              <w:rPr>
                <w:rFonts w:ascii="Times New Roman" w:hAnsi="Times New Roman" w:cs="Times New Roman"/>
                <w:color w:val="000000"/>
              </w:rPr>
            </w:pPr>
            <w:proofErr w:type="gramStart"/>
            <w:r w:rsidRPr="003674D3">
              <w:rPr>
                <w:rFonts w:ascii="Times New Roman" w:hAnsi="Times New Roman" w:cs="Times New Roman"/>
                <w:color w:val="000000"/>
              </w:rPr>
              <w:t>Paper :</w:t>
            </w:r>
            <w:proofErr w:type="gramEnd"/>
            <w:r w:rsidRPr="003674D3">
              <w:rPr>
                <w:rFonts w:ascii="Times New Roman" w:hAnsi="Times New Roman" w:cs="Times New Roman"/>
                <w:b/>
                <w:bCs/>
                <w:color w:val="000000"/>
              </w:rPr>
              <w:t xml:space="preserve"> HIS-HC</w:t>
            </w:r>
            <w:r w:rsidRPr="003674D3">
              <w:rPr>
                <w:rFonts w:ascii="Times New Roman" w:hAnsi="Times New Roman" w:cs="Times New Roman"/>
                <w:color w:val="000000"/>
              </w:rPr>
              <w:t xml:space="preserve"> </w:t>
            </w:r>
            <w:r w:rsidRPr="003674D3">
              <w:rPr>
                <w:rFonts w:ascii="Times New Roman" w:hAnsi="Times New Roman" w:cs="Times New Roman"/>
              </w:rPr>
              <w:t xml:space="preserve">HIS-HC-5016: </w:t>
            </w:r>
            <w:r w:rsidR="001B2D6D" w:rsidRPr="003674D3">
              <w:rPr>
                <w:rFonts w:ascii="Times New Roman" w:hAnsi="Times New Roman" w:cs="Times New Roman"/>
              </w:rPr>
              <w:t>5016: History of Modern Europe- I (c. 1780-1939)</w:t>
            </w:r>
          </w:p>
          <w:p w14:paraId="67967D33" w14:textId="77777777" w:rsidR="00C7336F" w:rsidRPr="003674D3" w:rsidRDefault="00C7336F" w:rsidP="003674D3">
            <w:pPr>
              <w:adjustRightInd w:val="0"/>
              <w:rPr>
                <w:rFonts w:ascii="Times New Roman" w:hAnsi="Times New Roman" w:cs="Times New Roman"/>
                <w:b/>
                <w:bCs/>
                <w:color w:val="000000"/>
              </w:rPr>
            </w:pPr>
            <w:proofErr w:type="gramStart"/>
            <w:r w:rsidRPr="003674D3">
              <w:rPr>
                <w:rFonts w:ascii="Times New Roman" w:hAnsi="Times New Roman" w:cs="Times New Roman"/>
                <w:b/>
                <w:bCs/>
                <w:color w:val="000000"/>
              </w:rPr>
              <w:t>Lectures :</w:t>
            </w:r>
            <w:proofErr w:type="gramEnd"/>
            <w:r w:rsidRPr="003674D3">
              <w:rPr>
                <w:rFonts w:ascii="Times New Roman" w:hAnsi="Times New Roman" w:cs="Times New Roman"/>
                <w:b/>
                <w:bCs/>
                <w:color w:val="000000"/>
              </w:rPr>
              <w:t xml:space="preserve"> 5; </w:t>
            </w:r>
            <w:proofErr w:type="gramStart"/>
            <w:r w:rsidRPr="003674D3">
              <w:rPr>
                <w:rFonts w:ascii="Times New Roman" w:hAnsi="Times New Roman" w:cs="Times New Roman"/>
                <w:b/>
                <w:bCs/>
                <w:color w:val="000000"/>
              </w:rPr>
              <w:t>Tutorial :</w:t>
            </w:r>
            <w:proofErr w:type="gramEnd"/>
            <w:r w:rsidRPr="003674D3">
              <w:rPr>
                <w:rFonts w:ascii="Times New Roman" w:hAnsi="Times New Roman" w:cs="Times New Roman"/>
                <w:b/>
                <w:bCs/>
                <w:color w:val="000000"/>
              </w:rPr>
              <w:t xml:space="preserve"> 1 (per week) </w:t>
            </w:r>
          </w:p>
          <w:p w14:paraId="134E0916" w14:textId="77777777" w:rsidR="00C7336F" w:rsidRPr="003674D3" w:rsidRDefault="00C7336F" w:rsidP="003674D3">
            <w:pPr>
              <w:adjustRightInd w:val="0"/>
              <w:jc w:val="both"/>
              <w:rPr>
                <w:rFonts w:ascii="Times New Roman" w:hAnsi="Times New Roman" w:cs="Times New Roman"/>
                <w:b/>
                <w:bCs/>
              </w:rPr>
            </w:pPr>
            <w:r w:rsidRPr="003674D3">
              <w:rPr>
                <w:rFonts w:ascii="Times New Roman" w:hAnsi="Times New Roman" w:cs="Times New Roman"/>
                <w:b/>
                <w:bCs/>
                <w:color w:val="000000"/>
              </w:rPr>
              <w:t xml:space="preserve">Course Outcome:  </w:t>
            </w:r>
            <w:r w:rsidRPr="003674D3">
              <w:rPr>
                <w:rFonts w:ascii="Times New Roman" w:hAnsi="Times New Roman" w:cs="Times New Roman"/>
              </w:rPr>
              <w:t>After the completion of this course, the students will be able to relate the circumstances leading to the consolidation of colonial rule over India and their consequences. They will also be able to explain the orientation of the indigenous population and the masses towards resistance to the colonial exploitation. The course will also enable the students to analyse popular uprisings among the tribal, peasant and common people against the British policies.</w:t>
            </w:r>
          </w:p>
        </w:tc>
      </w:tr>
      <w:tr w:rsidR="00C7336F" w:rsidRPr="003674D3" w14:paraId="3877CA05" w14:textId="77777777" w:rsidTr="000108E2">
        <w:tc>
          <w:tcPr>
            <w:tcW w:w="465" w:type="pct"/>
          </w:tcPr>
          <w:p w14:paraId="4EB7BE7A" w14:textId="77777777" w:rsidR="00C7336F" w:rsidRPr="003674D3" w:rsidRDefault="00C7336F" w:rsidP="003674D3">
            <w:pPr>
              <w:rPr>
                <w:rFonts w:ascii="Times New Roman" w:hAnsi="Times New Roman" w:cs="Times New Roman"/>
              </w:rPr>
            </w:pPr>
          </w:p>
          <w:p w14:paraId="7A132BAE" w14:textId="77777777" w:rsidR="00C7336F" w:rsidRPr="003674D3" w:rsidRDefault="00C7336F" w:rsidP="003674D3">
            <w:pPr>
              <w:ind w:left="-284" w:firstLine="394"/>
              <w:rPr>
                <w:rFonts w:ascii="Times New Roman" w:hAnsi="Times New Roman" w:cs="Times New Roman"/>
              </w:rPr>
            </w:pPr>
            <w:r w:rsidRPr="003674D3">
              <w:rPr>
                <w:rFonts w:ascii="Times New Roman" w:hAnsi="Times New Roman" w:cs="Times New Roman"/>
              </w:rPr>
              <w:t>Semester</w:t>
            </w:r>
          </w:p>
          <w:p w14:paraId="4C7F987D" w14:textId="46764BBC" w:rsidR="00C7336F" w:rsidRPr="003674D3" w:rsidRDefault="00C7336F" w:rsidP="003674D3">
            <w:pPr>
              <w:ind w:left="-284" w:firstLine="394"/>
              <w:rPr>
                <w:rFonts w:ascii="Times New Roman" w:hAnsi="Times New Roman" w:cs="Times New Roman"/>
              </w:rPr>
            </w:pPr>
            <w:r w:rsidRPr="003674D3">
              <w:rPr>
                <w:rFonts w:ascii="Times New Roman" w:hAnsi="Times New Roman" w:cs="Times New Roman"/>
                <w:b/>
                <w:bCs/>
              </w:rPr>
              <w:t xml:space="preserve">     V</w:t>
            </w:r>
          </w:p>
        </w:tc>
        <w:tc>
          <w:tcPr>
            <w:tcW w:w="566" w:type="pct"/>
          </w:tcPr>
          <w:p w14:paraId="5609CB00" w14:textId="77777777" w:rsidR="00C7336F" w:rsidRPr="003674D3" w:rsidRDefault="00C7336F" w:rsidP="003674D3">
            <w:pPr>
              <w:rPr>
                <w:rFonts w:ascii="Times New Roman" w:hAnsi="Times New Roman" w:cs="Times New Roman"/>
              </w:rPr>
            </w:pPr>
          </w:p>
          <w:p w14:paraId="50BDA5CD" w14:textId="77777777" w:rsidR="00C7336F" w:rsidRPr="003674D3" w:rsidRDefault="00C7336F" w:rsidP="003674D3">
            <w:pPr>
              <w:ind w:left="109"/>
              <w:rPr>
                <w:rFonts w:ascii="Times New Roman" w:hAnsi="Times New Roman" w:cs="Times New Roman"/>
              </w:rPr>
            </w:pPr>
            <w:r w:rsidRPr="003674D3">
              <w:rPr>
                <w:rFonts w:ascii="Times New Roman" w:hAnsi="Times New Roman" w:cs="Times New Roman"/>
              </w:rPr>
              <w:t>Paper</w:t>
            </w:r>
          </w:p>
          <w:p w14:paraId="168E8B68" w14:textId="77777777" w:rsidR="00C7336F" w:rsidRPr="003674D3" w:rsidRDefault="00C7336F" w:rsidP="003674D3">
            <w:pPr>
              <w:ind w:left="109"/>
              <w:rPr>
                <w:rFonts w:ascii="Times New Roman" w:hAnsi="Times New Roman" w:cs="Times New Roman"/>
                <w:b/>
                <w:bCs/>
              </w:rPr>
            </w:pPr>
          </w:p>
        </w:tc>
        <w:tc>
          <w:tcPr>
            <w:tcW w:w="431" w:type="pct"/>
          </w:tcPr>
          <w:p w14:paraId="7586D7C4" w14:textId="77777777" w:rsidR="00C7336F" w:rsidRPr="003674D3" w:rsidRDefault="00C7336F" w:rsidP="003674D3">
            <w:pPr>
              <w:rPr>
                <w:rFonts w:ascii="Times New Roman" w:hAnsi="Times New Roman" w:cs="Times New Roman"/>
              </w:rPr>
            </w:pPr>
          </w:p>
          <w:p w14:paraId="511062E1" w14:textId="77777777" w:rsidR="00C7336F" w:rsidRPr="003674D3" w:rsidRDefault="00C7336F" w:rsidP="003674D3">
            <w:pPr>
              <w:ind w:right="217"/>
              <w:rPr>
                <w:rFonts w:ascii="Times New Roman" w:hAnsi="Times New Roman" w:cs="Times New Roman"/>
              </w:rPr>
            </w:pPr>
            <w:r w:rsidRPr="003674D3">
              <w:rPr>
                <w:rFonts w:ascii="Times New Roman" w:hAnsi="Times New Roman" w:cs="Times New Roman"/>
              </w:rPr>
              <w:t>Unit No.</w:t>
            </w:r>
          </w:p>
        </w:tc>
        <w:tc>
          <w:tcPr>
            <w:tcW w:w="1529" w:type="pct"/>
          </w:tcPr>
          <w:p w14:paraId="7CAE2222" w14:textId="77777777" w:rsidR="00C7336F" w:rsidRPr="003674D3" w:rsidRDefault="00C7336F" w:rsidP="003674D3">
            <w:pPr>
              <w:ind w:left="81" w:right="89"/>
              <w:rPr>
                <w:rFonts w:ascii="Times New Roman" w:hAnsi="Times New Roman" w:cs="Times New Roman"/>
              </w:rPr>
            </w:pPr>
            <w:r w:rsidRPr="003674D3">
              <w:rPr>
                <w:rFonts w:ascii="Times New Roman" w:hAnsi="Times New Roman" w:cs="Times New Roman"/>
              </w:rPr>
              <w:t>Contents of the Unit.</w:t>
            </w:r>
          </w:p>
        </w:tc>
        <w:tc>
          <w:tcPr>
            <w:tcW w:w="469" w:type="pct"/>
          </w:tcPr>
          <w:p w14:paraId="3F606EBC"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No. of Periods required to Complete the Unit</w:t>
            </w:r>
          </w:p>
          <w:p w14:paraId="7184E9DA" w14:textId="77777777" w:rsidR="00C7336F" w:rsidRPr="003674D3" w:rsidRDefault="00C7336F" w:rsidP="003674D3">
            <w:pPr>
              <w:ind w:left="200" w:right="206"/>
              <w:jc w:val="center"/>
              <w:rPr>
                <w:rFonts w:ascii="Times New Roman" w:hAnsi="Times New Roman" w:cs="Times New Roman"/>
              </w:rPr>
            </w:pPr>
          </w:p>
        </w:tc>
        <w:tc>
          <w:tcPr>
            <w:tcW w:w="803" w:type="pct"/>
          </w:tcPr>
          <w:p w14:paraId="130C3BF2" w14:textId="77777777" w:rsidR="00C7336F" w:rsidRPr="003674D3" w:rsidRDefault="00C7336F" w:rsidP="003674D3">
            <w:pPr>
              <w:ind w:right="34"/>
              <w:jc w:val="both"/>
              <w:rPr>
                <w:rFonts w:ascii="Times New Roman" w:hAnsi="Times New Roman" w:cs="Times New Roman"/>
              </w:rPr>
            </w:pPr>
            <w:r w:rsidRPr="003674D3">
              <w:rPr>
                <w:rFonts w:ascii="Times New Roman" w:hAnsi="Times New Roman" w:cs="Times New Roman"/>
                <w:spacing w:val="-1"/>
              </w:rPr>
              <w:t xml:space="preserve">Proposed </w:t>
            </w:r>
            <w:r w:rsidRPr="003674D3">
              <w:rPr>
                <w:rFonts w:ascii="Times New Roman" w:hAnsi="Times New Roman" w:cs="Times New Roman"/>
              </w:rPr>
              <w:t xml:space="preserve">mode of </w:t>
            </w:r>
            <w:r w:rsidRPr="003674D3">
              <w:rPr>
                <w:rFonts w:ascii="Times New Roman" w:hAnsi="Times New Roman" w:cs="Times New Roman"/>
                <w:spacing w:val="-1"/>
              </w:rPr>
              <w:t>teaching/assessment</w:t>
            </w:r>
          </w:p>
          <w:p w14:paraId="57646E2E" w14:textId="77777777" w:rsidR="00C7336F" w:rsidRPr="003674D3" w:rsidRDefault="00C7336F" w:rsidP="003674D3">
            <w:pPr>
              <w:ind w:left="-36" w:right="-81"/>
              <w:rPr>
                <w:rFonts w:ascii="Times New Roman" w:hAnsi="Times New Roman" w:cs="Times New Roman"/>
              </w:rPr>
            </w:pPr>
          </w:p>
        </w:tc>
        <w:tc>
          <w:tcPr>
            <w:tcW w:w="737" w:type="pct"/>
          </w:tcPr>
          <w:p w14:paraId="42E3CE8D" w14:textId="77777777" w:rsidR="00C7336F" w:rsidRPr="003674D3" w:rsidRDefault="00C7336F" w:rsidP="003674D3">
            <w:pPr>
              <w:ind w:right="34"/>
              <w:jc w:val="both"/>
              <w:rPr>
                <w:rFonts w:ascii="Times New Roman" w:hAnsi="Times New Roman" w:cs="Times New Roman"/>
              </w:rPr>
            </w:pPr>
            <w:r w:rsidRPr="003674D3">
              <w:rPr>
                <w:rFonts w:ascii="Times New Roman" w:hAnsi="Times New Roman" w:cs="Times New Roman"/>
                <w:spacing w:val="-1"/>
              </w:rPr>
              <w:t>AIDS Used</w:t>
            </w:r>
          </w:p>
        </w:tc>
      </w:tr>
      <w:tr w:rsidR="00C7336F" w:rsidRPr="003674D3" w14:paraId="63EB68CC" w14:textId="77777777" w:rsidTr="000108E2">
        <w:trPr>
          <w:trHeight w:val="746"/>
        </w:trPr>
        <w:tc>
          <w:tcPr>
            <w:tcW w:w="465" w:type="pct"/>
          </w:tcPr>
          <w:p w14:paraId="668DF0A4" w14:textId="77777777" w:rsidR="00C7336F" w:rsidRPr="003674D3" w:rsidRDefault="00C7336F" w:rsidP="003674D3">
            <w:pPr>
              <w:rPr>
                <w:rFonts w:ascii="Times New Roman" w:hAnsi="Times New Roman" w:cs="Times New Roman"/>
              </w:rPr>
            </w:pPr>
          </w:p>
        </w:tc>
        <w:tc>
          <w:tcPr>
            <w:tcW w:w="566" w:type="pct"/>
          </w:tcPr>
          <w:p w14:paraId="6E55A0B6" w14:textId="77777777" w:rsidR="00C7336F" w:rsidRPr="003674D3" w:rsidRDefault="00C7336F" w:rsidP="003674D3">
            <w:pPr>
              <w:adjustRightInd w:val="0"/>
              <w:rPr>
                <w:rFonts w:ascii="Times New Roman" w:hAnsi="Times New Roman" w:cs="Times New Roman"/>
                <w:b/>
                <w:bCs/>
                <w:color w:val="000000"/>
              </w:rPr>
            </w:pPr>
            <w:r w:rsidRPr="003674D3">
              <w:rPr>
                <w:rFonts w:ascii="Times New Roman" w:hAnsi="Times New Roman" w:cs="Times New Roman"/>
                <w:b/>
                <w:bCs/>
                <w:color w:val="000000"/>
              </w:rPr>
              <w:t>HIS-HC-</w:t>
            </w:r>
          </w:p>
          <w:p w14:paraId="66035DDA" w14:textId="77777777" w:rsidR="00C7336F" w:rsidRPr="003674D3" w:rsidRDefault="00C7336F" w:rsidP="003674D3">
            <w:pPr>
              <w:adjustRightInd w:val="0"/>
              <w:rPr>
                <w:rFonts w:ascii="Times New Roman" w:hAnsi="Times New Roman" w:cs="Times New Roman"/>
                <w:color w:val="000000"/>
              </w:rPr>
            </w:pPr>
            <w:r w:rsidRPr="003674D3">
              <w:rPr>
                <w:rFonts w:ascii="Times New Roman" w:hAnsi="Times New Roman" w:cs="Times New Roman"/>
              </w:rPr>
              <w:t>-)</w:t>
            </w:r>
          </w:p>
        </w:tc>
        <w:tc>
          <w:tcPr>
            <w:tcW w:w="431" w:type="pct"/>
          </w:tcPr>
          <w:p w14:paraId="2A34583A" w14:textId="77777777" w:rsidR="00C7336F" w:rsidRPr="003674D3" w:rsidRDefault="00C7336F" w:rsidP="003674D3">
            <w:pPr>
              <w:rPr>
                <w:rFonts w:ascii="Times New Roman" w:hAnsi="Times New Roman" w:cs="Times New Roman"/>
                <w:b/>
                <w:w w:val="105"/>
              </w:rPr>
            </w:pPr>
            <w:r w:rsidRPr="003674D3">
              <w:rPr>
                <w:rFonts w:ascii="Times New Roman" w:hAnsi="Times New Roman" w:cs="Times New Roman"/>
                <w:b/>
                <w:bCs/>
              </w:rPr>
              <w:t>Unit I.</w:t>
            </w:r>
          </w:p>
        </w:tc>
        <w:tc>
          <w:tcPr>
            <w:tcW w:w="1529" w:type="pct"/>
          </w:tcPr>
          <w:p w14:paraId="35296F5B" w14:textId="77777777" w:rsidR="00C7336F" w:rsidRPr="003674D3" w:rsidRDefault="00C7336F" w:rsidP="003674D3">
            <w:pPr>
              <w:adjustRightInd w:val="0"/>
              <w:jc w:val="both"/>
              <w:rPr>
                <w:rFonts w:ascii="Times New Roman" w:hAnsi="Times New Roman" w:cs="Times New Roman"/>
              </w:rPr>
            </w:pPr>
            <w:r w:rsidRPr="003674D3">
              <w:rPr>
                <w:rFonts w:ascii="Times New Roman" w:hAnsi="Times New Roman" w:cs="Times New Roman"/>
              </w:rPr>
              <w:t xml:space="preserve"> The French Revolution and its European repercussions:</w:t>
            </w:r>
          </w:p>
          <w:p w14:paraId="11A1B813" w14:textId="77777777" w:rsidR="00C7336F" w:rsidRPr="003674D3" w:rsidRDefault="00C7336F" w:rsidP="003674D3">
            <w:pPr>
              <w:adjustRightInd w:val="0"/>
              <w:rPr>
                <w:rFonts w:ascii="Times New Roman" w:hAnsi="Times New Roman" w:cs="Times New Roman"/>
              </w:rPr>
            </w:pPr>
            <w:r w:rsidRPr="003674D3">
              <w:rPr>
                <w:rFonts w:ascii="Times New Roman" w:hAnsi="Times New Roman" w:cs="Times New Roman"/>
              </w:rPr>
              <w:t xml:space="preserve"> [a] Crisis of ancient regime</w:t>
            </w:r>
          </w:p>
          <w:p w14:paraId="041F655B"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[b] Intellectual currents. [c] Social classes and emerging gender relations. [d] Phases of the French Revolution 1789 - 99. [e] Art and Culture of French Revolution. [f] Napoleonic consolidation - reform and empire.</w:t>
            </w:r>
          </w:p>
        </w:tc>
        <w:tc>
          <w:tcPr>
            <w:tcW w:w="469" w:type="pct"/>
          </w:tcPr>
          <w:p w14:paraId="43800D3B" w14:textId="77777777" w:rsidR="00C7336F" w:rsidRPr="003674D3" w:rsidRDefault="00C7336F" w:rsidP="003674D3">
            <w:pPr>
              <w:jc w:val="right"/>
              <w:rPr>
                <w:rFonts w:ascii="Times New Roman" w:hAnsi="Times New Roman" w:cs="Times New Roman"/>
                <w:b/>
              </w:rPr>
            </w:pPr>
            <w:r w:rsidRPr="003674D3">
              <w:rPr>
                <w:rFonts w:ascii="Times New Roman" w:hAnsi="Times New Roman" w:cs="Times New Roman"/>
                <w:b/>
              </w:rPr>
              <w:t xml:space="preserve">      17</w:t>
            </w:r>
          </w:p>
        </w:tc>
        <w:tc>
          <w:tcPr>
            <w:tcW w:w="803" w:type="pct"/>
          </w:tcPr>
          <w:p w14:paraId="22885A9D"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Lectures Notes (Handwritten/</w:t>
            </w:r>
            <w:proofErr w:type="spellStart"/>
            <w:proofErr w:type="gramStart"/>
            <w:r w:rsidRPr="003674D3">
              <w:rPr>
                <w:rFonts w:ascii="Times New Roman" w:hAnsi="Times New Roman" w:cs="Times New Roman"/>
              </w:rPr>
              <w:t>Type,Oral</w:t>
            </w:r>
            <w:proofErr w:type="spellEnd"/>
            <w:proofErr w:type="gramEnd"/>
            <w:r w:rsidRPr="003674D3">
              <w:rPr>
                <w:rFonts w:ascii="Times New Roman" w:hAnsi="Times New Roman" w:cs="Times New Roman"/>
              </w:rPr>
              <w:t>,</w:t>
            </w:r>
          </w:p>
          <w:p w14:paraId="64090C21"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Questions Paper, discussions</w:t>
            </w:r>
          </w:p>
        </w:tc>
        <w:tc>
          <w:tcPr>
            <w:tcW w:w="737" w:type="pct"/>
          </w:tcPr>
          <w:p w14:paraId="4A2338B0"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Black Board</w:t>
            </w:r>
          </w:p>
          <w:p w14:paraId="44428497"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Chalk,</w:t>
            </w:r>
          </w:p>
          <w:p w14:paraId="46E567BA"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WhatsApp,</w:t>
            </w:r>
          </w:p>
          <w:p w14:paraId="69C9205C"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Zoom</w:t>
            </w:r>
          </w:p>
        </w:tc>
      </w:tr>
      <w:tr w:rsidR="00C7336F" w:rsidRPr="003674D3" w14:paraId="72D95245" w14:textId="77777777" w:rsidTr="000108E2">
        <w:trPr>
          <w:trHeight w:val="476"/>
        </w:trPr>
        <w:tc>
          <w:tcPr>
            <w:tcW w:w="465" w:type="pct"/>
          </w:tcPr>
          <w:p w14:paraId="59205238" w14:textId="77777777" w:rsidR="00C7336F" w:rsidRPr="003674D3" w:rsidRDefault="00C7336F" w:rsidP="003674D3">
            <w:pPr>
              <w:rPr>
                <w:rFonts w:ascii="Times New Roman" w:hAnsi="Times New Roman" w:cs="Times New Roman"/>
              </w:rPr>
            </w:pPr>
          </w:p>
        </w:tc>
        <w:tc>
          <w:tcPr>
            <w:tcW w:w="566" w:type="pct"/>
          </w:tcPr>
          <w:p w14:paraId="47FF0EB4" w14:textId="77777777" w:rsidR="00C7336F" w:rsidRPr="003674D3" w:rsidRDefault="00C7336F" w:rsidP="003674D3">
            <w:pPr>
              <w:rPr>
                <w:rFonts w:ascii="Times New Roman" w:hAnsi="Times New Roman" w:cs="Times New Roman"/>
                <w:b/>
                <w:bCs/>
              </w:rPr>
            </w:pPr>
          </w:p>
        </w:tc>
        <w:tc>
          <w:tcPr>
            <w:tcW w:w="431" w:type="pct"/>
          </w:tcPr>
          <w:p w14:paraId="1EE3D97F" w14:textId="7777777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 II.</w:t>
            </w:r>
          </w:p>
        </w:tc>
        <w:tc>
          <w:tcPr>
            <w:tcW w:w="1529" w:type="pct"/>
          </w:tcPr>
          <w:p w14:paraId="261BA944"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Restoration and Revolution: c. 1815 - 1848: [a] Forces of conservatism &amp; restoration of old hierarchies. [b] Social, Political and intellectual currents. [c] Revolutionary and Radical movements, 1830 - 1848.</w:t>
            </w:r>
          </w:p>
        </w:tc>
        <w:tc>
          <w:tcPr>
            <w:tcW w:w="469" w:type="pct"/>
          </w:tcPr>
          <w:p w14:paraId="0E395E2A" w14:textId="77777777" w:rsidR="00C7336F" w:rsidRPr="003674D3" w:rsidRDefault="00C7336F" w:rsidP="003674D3">
            <w:pPr>
              <w:jc w:val="right"/>
              <w:rPr>
                <w:rFonts w:ascii="Times New Roman" w:hAnsi="Times New Roman" w:cs="Times New Roman"/>
                <w:b/>
              </w:rPr>
            </w:pPr>
            <w:r w:rsidRPr="003674D3">
              <w:rPr>
                <w:rFonts w:ascii="Times New Roman" w:hAnsi="Times New Roman" w:cs="Times New Roman"/>
                <w:b/>
              </w:rPr>
              <w:t xml:space="preserve">        17</w:t>
            </w:r>
          </w:p>
        </w:tc>
        <w:tc>
          <w:tcPr>
            <w:tcW w:w="803" w:type="pct"/>
          </w:tcPr>
          <w:p w14:paraId="49DE172C" w14:textId="77777777" w:rsidR="00C7336F" w:rsidRPr="003674D3" w:rsidRDefault="00C7336F" w:rsidP="003674D3">
            <w:pPr>
              <w:rPr>
                <w:rFonts w:ascii="Times New Roman" w:hAnsi="Times New Roman" w:cs="Times New Roman"/>
                <w:b/>
              </w:rPr>
            </w:pPr>
          </w:p>
        </w:tc>
        <w:tc>
          <w:tcPr>
            <w:tcW w:w="737" w:type="pct"/>
          </w:tcPr>
          <w:p w14:paraId="682BC960"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7D05A1FC" w14:textId="77777777" w:rsidTr="000108E2">
        <w:trPr>
          <w:trHeight w:val="413"/>
        </w:trPr>
        <w:tc>
          <w:tcPr>
            <w:tcW w:w="465" w:type="pct"/>
          </w:tcPr>
          <w:p w14:paraId="16361E93" w14:textId="77777777" w:rsidR="00C7336F" w:rsidRPr="003674D3" w:rsidRDefault="00C7336F" w:rsidP="003674D3">
            <w:pPr>
              <w:rPr>
                <w:rFonts w:ascii="Times New Roman" w:hAnsi="Times New Roman" w:cs="Times New Roman"/>
              </w:rPr>
            </w:pPr>
          </w:p>
        </w:tc>
        <w:tc>
          <w:tcPr>
            <w:tcW w:w="566" w:type="pct"/>
          </w:tcPr>
          <w:p w14:paraId="353FAA78" w14:textId="77777777" w:rsidR="00C7336F" w:rsidRPr="003674D3" w:rsidRDefault="00C7336F" w:rsidP="003674D3">
            <w:pPr>
              <w:rPr>
                <w:rFonts w:ascii="Times New Roman" w:hAnsi="Times New Roman" w:cs="Times New Roman"/>
                <w:b/>
                <w:bCs/>
              </w:rPr>
            </w:pPr>
          </w:p>
        </w:tc>
        <w:tc>
          <w:tcPr>
            <w:tcW w:w="431" w:type="pct"/>
          </w:tcPr>
          <w:p w14:paraId="667B98DB" w14:textId="7777777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 III.</w:t>
            </w:r>
          </w:p>
        </w:tc>
        <w:tc>
          <w:tcPr>
            <w:tcW w:w="1529" w:type="pct"/>
          </w:tcPr>
          <w:p w14:paraId="2EA3EC8A"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Capitalist Industrialization [a] Process of capitalist development in industry and agriculture: case Studies of Britain, France, the German States and Russia.</w:t>
            </w:r>
          </w:p>
        </w:tc>
        <w:tc>
          <w:tcPr>
            <w:tcW w:w="469" w:type="pct"/>
          </w:tcPr>
          <w:p w14:paraId="61B641F2" w14:textId="77777777" w:rsidR="00C7336F" w:rsidRPr="003674D3" w:rsidRDefault="00C7336F" w:rsidP="003674D3">
            <w:pPr>
              <w:jc w:val="right"/>
              <w:rPr>
                <w:rFonts w:ascii="Times New Roman" w:hAnsi="Times New Roman" w:cs="Times New Roman"/>
                <w:b/>
              </w:rPr>
            </w:pPr>
            <w:r w:rsidRPr="003674D3">
              <w:rPr>
                <w:rFonts w:ascii="Times New Roman" w:hAnsi="Times New Roman" w:cs="Times New Roman"/>
                <w:b/>
              </w:rPr>
              <w:t xml:space="preserve">        17</w:t>
            </w:r>
          </w:p>
        </w:tc>
        <w:tc>
          <w:tcPr>
            <w:tcW w:w="803" w:type="pct"/>
          </w:tcPr>
          <w:p w14:paraId="280CDC9F" w14:textId="77777777" w:rsidR="00C7336F" w:rsidRPr="003674D3" w:rsidRDefault="00C7336F" w:rsidP="003674D3">
            <w:pPr>
              <w:rPr>
                <w:rFonts w:ascii="Times New Roman" w:hAnsi="Times New Roman" w:cs="Times New Roman"/>
                <w:b/>
              </w:rPr>
            </w:pPr>
          </w:p>
        </w:tc>
        <w:tc>
          <w:tcPr>
            <w:tcW w:w="737" w:type="pct"/>
          </w:tcPr>
          <w:p w14:paraId="10789555"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7CA3EC82" w14:textId="77777777" w:rsidTr="000108E2">
        <w:trPr>
          <w:trHeight w:val="629"/>
        </w:trPr>
        <w:tc>
          <w:tcPr>
            <w:tcW w:w="465" w:type="pct"/>
          </w:tcPr>
          <w:p w14:paraId="5C244505" w14:textId="77777777" w:rsidR="00C7336F" w:rsidRPr="003674D3" w:rsidRDefault="00C7336F" w:rsidP="003674D3">
            <w:pPr>
              <w:rPr>
                <w:rFonts w:ascii="Times New Roman" w:hAnsi="Times New Roman" w:cs="Times New Roman"/>
              </w:rPr>
            </w:pPr>
          </w:p>
        </w:tc>
        <w:tc>
          <w:tcPr>
            <w:tcW w:w="566" w:type="pct"/>
          </w:tcPr>
          <w:p w14:paraId="7678B00C" w14:textId="77777777" w:rsidR="00C7336F" w:rsidRPr="003674D3" w:rsidRDefault="00C7336F" w:rsidP="003674D3">
            <w:pPr>
              <w:rPr>
                <w:rFonts w:ascii="Times New Roman" w:hAnsi="Times New Roman" w:cs="Times New Roman"/>
                <w:b/>
                <w:bCs/>
              </w:rPr>
            </w:pPr>
          </w:p>
        </w:tc>
        <w:tc>
          <w:tcPr>
            <w:tcW w:w="431" w:type="pct"/>
          </w:tcPr>
          <w:p w14:paraId="0F06B765" w14:textId="77777777" w:rsidR="00C7336F" w:rsidRPr="003674D3" w:rsidRDefault="00C7336F" w:rsidP="003674D3">
            <w:pPr>
              <w:adjustRightInd w:val="0"/>
              <w:rPr>
                <w:rFonts w:ascii="Times New Roman" w:hAnsi="Times New Roman" w:cs="Times New Roman"/>
                <w:b/>
                <w:bCs/>
                <w:color w:val="000000"/>
              </w:rPr>
            </w:pPr>
            <w:r w:rsidRPr="003674D3">
              <w:rPr>
                <w:rFonts w:ascii="Times New Roman" w:hAnsi="Times New Roman" w:cs="Times New Roman"/>
                <w:b/>
                <w:bCs/>
                <w:color w:val="000000"/>
              </w:rPr>
              <w:t>Unit IV</w:t>
            </w:r>
          </w:p>
        </w:tc>
        <w:tc>
          <w:tcPr>
            <w:tcW w:w="1529" w:type="pct"/>
          </w:tcPr>
          <w:p w14:paraId="0FB65B10"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Social and Economic Transformation (Late 18th century to c. 1914) [a] Evolution and Differentiation of social classes: Bourgeoisie, Proletariat, land owning classes and peasantry. [b] Changing trends in demography and urban patterns. [c] Family, gender and process of industrialization.</w:t>
            </w:r>
          </w:p>
        </w:tc>
        <w:tc>
          <w:tcPr>
            <w:tcW w:w="469" w:type="pct"/>
          </w:tcPr>
          <w:p w14:paraId="61D01F38" w14:textId="77777777" w:rsidR="00C7336F" w:rsidRPr="003674D3" w:rsidRDefault="00C7336F" w:rsidP="003674D3">
            <w:pPr>
              <w:jc w:val="right"/>
              <w:rPr>
                <w:rFonts w:ascii="Times New Roman" w:hAnsi="Times New Roman" w:cs="Times New Roman"/>
                <w:b/>
              </w:rPr>
            </w:pPr>
            <w:r w:rsidRPr="003674D3">
              <w:rPr>
                <w:rFonts w:ascii="Times New Roman" w:hAnsi="Times New Roman" w:cs="Times New Roman"/>
                <w:b/>
              </w:rPr>
              <w:t xml:space="preserve">        17</w:t>
            </w:r>
          </w:p>
        </w:tc>
        <w:tc>
          <w:tcPr>
            <w:tcW w:w="803" w:type="pct"/>
          </w:tcPr>
          <w:p w14:paraId="084AA035" w14:textId="77777777" w:rsidR="00C7336F" w:rsidRPr="003674D3" w:rsidRDefault="00C7336F" w:rsidP="003674D3">
            <w:pPr>
              <w:rPr>
                <w:rFonts w:ascii="Times New Roman" w:hAnsi="Times New Roman" w:cs="Times New Roman"/>
                <w:b/>
              </w:rPr>
            </w:pPr>
          </w:p>
        </w:tc>
        <w:tc>
          <w:tcPr>
            <w:tcW w:w="737" w:type="pct"/>
          </w:tcPr>
          <w:p w14:paraId="31F0C435"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23ED54F8" w14:textId="77777777" w:rsidTr="000108E2">
        <w:trPr>
          <w:trHeight w:val="629"/>
        </w:trPr>
        <w:tc>
          <w:tcPr>
            <w:tcW w:w="465" w:type="pct"/>
          </w:tcPr>
          <w:p w14:paraId="37B52D77" w14:textId="77777777" w:rsidR="00C7336F" w:rsidRPr="003674D3" w:rsidRDefault="00C7336F" w:rsidP="003674D3">
            <w:pPr>
              <w:rPr>
                <w:rFonts w:ascii="Times New Roman" w:hAnsi="Times New Roman" w:cs="Times New Roman"/>
              </w:rPr>
            </w:pPr>
          </w:p>
        </w:tc>
        <w:tc>
          <w:tcPr>
            <w:tcW w:w="566" w:type="pct"/>
          </w:tcPr>
          <w:p w14:paraId="3C9DF9FC" w14:textId="77777777" w:rsidR="00C7336F" w:rsidRPr="003674D3" w:rsidRDefault="00C7336F" w:rsidP="003674D3">
            <w:pPr>
              <w:rPr>
                <w:rFonts w:ascii="Times New Roman" w:hAnsi="Times New Roman" w:cs="Times New Roman"/>
                <w:b/>
                <w:bCs/>
              </w:rPr>
            </w:pPr>
          </w:p>
        </w:tc>
        <w:tc>
          <w:tcPr>
            <w:tcW w:w="431" w:type="pct"/>
          </w:tcPr>
          <w:p w14:paraId="138C0487" w14:textId="77777777" w:rsidR="00C7336F" w:rsidRPr="003674D3" w:rsidRDefault="00C7336F" w:rsidP="003674D3">
            <w:pPr>
              <w:adjustRightInd w:val="0"/>
              <w:rPr>
                <w:rFonts w:ascii="Times New Roman" w:hAnsi="Times New Roman" w:cs="Times New Roman"/>
                <w:b/>
                <w:bCs/>
                <w:color w:val="000000"/>
              </w:rPr>
            </w:pPr>
            <w:r w:rsidRPr="003674D3">
              <w:rPr>
                <w:rFonts w:ascii="Times New Roman" w:hAnsi="Times New Roman" w:cs="Times New Roman"/>
                <w:b/>
                <w:bCs/>
                <w:color w:val="000000"/>
              </w:rPr>
              <w:t>Unit V</w:t>
            </w:r>
          </w:p>
        </w:tc>
        <w:tc>
          <w:tcPr>
            <w:tcW w:w="1529" w:type="pct"/>
          </w:tcPr>
          <w:p w14:paraId="7D96698F"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Varieties of Nationalism and the Remaking of States in the 19th and 20th Centuries. [a] Intellectual currents, popular movements and the formation of National identities in Germany, Italy, </w:t>
            </w:r>
            <w:r w:rsidRPr="003674D3">
              <w:rPr>
                <w:rFonts w:ascii="Times New Roman" w:hAnsi="Times New Roman" w:cs="Times New Roman"/>
              </w:rPr>
              <w:lastRenderedPageBreak/>
              <w:t>Ireland and the Balkans. [b] Specificities of economic development, political and administrative Reorganization - Italy; Germany.</w:t>
            </w:r>
          </w:p>
        </w:tc>
        <w:tc>
          <w:tcPr>
            <w:tcW w:w="469" w:type="pct"/>
          </w:tcPr>
          <w:p w14:paraId="0E5C8DD6" w14:textId="77777777" w:rsidR="00C7336F" w:rsidRPr="003674D3" w:rsidRDefault="00C7336F" w:rsidP="003674D3">
            <w:pPr>
              <w:jc w:val="right"/>
              <w:rPr>
                <w:rFonts w:ascii="Times New Roman" w:hAnsi="Times New Roman" w:cs="Times New Roman"/>
                <w:b/>
              </w:rPr>
            </w:pPr>
            <w:r w:rsidRPr="003674D3">
              <w:rPr>
                <w:rFonts w:ascii="Times New Roman" w:hAnsi="Times New Roman" w:cs="Times New Roman"/>
                <w:b/>
              </w:rPr>
              <w:lastRenderedPageBreak/>
              <w:t xml:space="preserve">        17</w:t>
            </w:r>
          </w:p>
        </w:tc>
        <w:tc>
          <w:tcPr>
            <w:tcW w:w="803" w:type="pct"/>
          </w:tcPr>
          <w:p w14:paraId="0FB9FA06" w14:textId="77777777" w:rsidR="00C7336F" w:rsidRPr="003674D3" w:rsidRDefault="00C7336F" w:rsidP="003674D3">
            <w:pPr>
              <w:rPr>
                <w:rFonts w:ascii="Times New Roman" w:hAnsi="Times New Roman" w:cs="Times New Roman"/>
                <w:b/>
              </w:rPr>
            </w:pPr>
          </w:p>
        </w:tc>
        <w:tc>
          <w:tcPr>
            <w:tcW w:w="737" w:type="pct"/>
          </w:tcPr>
          <w:p w14:paraId="6CB98341"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13F0C3C2" w14:textId="77777777" w:rsidTr="000108E2">
        <w:trPr>
          <w:trHeight w:val="629"/>
        </w:trPr>
        <w:tc>
          <w:tcPr>
            <w:tcW w:w="465" w:type="pct"/>
          </w:tcPr>
          <w:p w14:paraId="62E16769" w14:textId="77777777" w:rsidR="00C7336F" w:rsidRPr="003674D3" w:rsidRDefault="00C7336F" w:rsidP="003674D3">
            <w:pPr>
              <w:rPr>
                <w:rFonts w:ascii="Times New Roman" w:hAnsi="Times New Roman" w:cs="Times New Roman"/>
              </w:rPr>
            </w:pPr>
          </w:p>
        </w:tc>
        <w:tc>
          <w:tcPr>
            <w:tcW w:w="566" w:type="pct"/>
          </w:tcPr>
          <w:p w14:paraId="7C49259F" w14:textId="77777777" w:rsidR="00C7336F" w:rsidRPr="003674D3" w:rsidRDefault="00C7336F" w:rsidP="003674D3">
            <w:pPr>
              <w:rPr>
                <w:rFonts w:ascii="Times New Roman" w:hAnsi="Times New Roman" w:cs="Times New Roman"/>
                <w:b/>
                <w:bCs/>
              </w:rPr>
            </w:pPr>
          </w:p>
        </w:tc>
        <w:tc>
          <w:tcPr>
            <w:tcW w:w="431" w:type="pct"/>
          </w:tcPr>
          <w:p w14:paraId="1D3535FB" w14:textId="77777777" w:rsidR="00C7336F" w:rsidRPr="003674D3" w:rsidRDefault="00C7336F" w:rsidP="003674D3">
            <w:pPr>
              <w:adjustRightInd w:val="0"/>
              <w:rPr>
                <w:rFonts w:ascii="Times New Roman" w:hAnsi="Times New Roman" w:cs="Times New Roman"/>
                <w:b/>
                <w:bCs/>
                <w:color w:val="000000"/>
              </w:rPr>
            </w:pPr>
          </w:p>
        </w:tc>
        <w:tc>
          <w:tcPr>
            <w:tcW w:w="1529" w:type="pct"/>
          </w:tcPr>
          <w:p w14:paraId="1D64A358" w14:textId="77777777" w:rsidR="00C7336F" w:rsidRPr="003674D3" w:rsidRDefault="00C7336F" w:rsidP="003674D3">
            <w:pPr>
              <w:adjustRightInd w:val="0"/>
              <w:jc w:val="both"/>
              <w:rPr>
                <w:rFonts w:ascii="Times New Roman" w:hAnsi="Times New Roman" w:cs="Times New Roman"/>
                <w:b/>
                <w:bCs/>
                <w:color w:val="000000"/>
              </w:rPr>
            </w:pPr>
          </w:p>
        </w:tc>
        <w:tc>
          <w:tcPr>
            <w:tcW w:w="469" w:type="pct"/>
          </w:tcPr>
          <w:p w14:paraId="38DB338C" w14:textId="77777777" w:rsidR="00C7336F" w:rsidRPr="003674D3" w:rsidRDefault="00C7336F" w:rsidP="003674D3">
            <w:pPr>
              <w:jc w:val="right"/>
              <w:rPr>
                <w:rFonts w:ascii="Times New Roman" w:hAnsi="Times New Roman" w:cs="Times New Roman"/>
                <w:b/>
              </w:rPr>
            </w:pPr>
          </w:p>
        </w:tc>
        <w:tc>
          <w:tcPr>
            <w:tcW w:w="803" w:type="pct"/>
          </w:tcPr>
          <w:p w14:paraId="4C554DC3" w14:textId="77777777" w:rsidR="00C7336F" w:rsidRPr="003674D3" w:rsidRDefault="00C7336F" w:rsidP="003674D3">
            <w:pPr>
              <w:rPr>
                <w:rFonts w:ascii="Times New Roman" w:hAnsi="Times New Roman" w:cs="Times New Roman"/>
                <w:b/>
              </w:rPr>
            </w:pPr>
          </w:p>
        </w:tc>
        <w:tc>
          <w:tcPr>
            <w:tcW w:w="737" w:type="pct"/>
          </w:tcPr>
          <w:p w14:paraId="7F950BC0"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bl>
    <w:p w14:paraId="16929876" w14:textId="77777777" w:rsidR="00C7336F" w:rsidRPr="003674D3" w:rsidRDefault="00C7336F" w:rsidP="003674D3">
      <w:pPr>
        <w:spacing w:line="240" w:lineRule="auto"/>
        <w:rPr>
          <w:rFonts w:ascii="Times New Roman" w:hAnsi="Times New Roman" w:cs="Times New Roman"/>
        </w:rPr>
      </w:pPr>
    </w:p>
    <w:tbl>
      <w:tblPr>
        <w:tblStyle w:val="TableGrid"/>
        <w:tblW w:w="5677" w:type="pct"/>
        <w:tblInd w:w="-176" w:type="dxa"/>
        <w:tblLayout w:type="fixed"/>
        <w:tblLook w:val="04A0" w:firstRow="1" w:lastRow="0" w:firstColumn="1" w:lastColumn="0" w:noHBand="0" w:noVBand="1"/>
      </w:tblPr>
      <w:tblGrid>
        <w:gridCol w:w="997"/>
        <w:gridCol w:w="1032"/>
        <w:gridCol w:w="182"/>
        <w:gridCol w:w="616"/>
        <w:gridCol w:w="182"/>
        <w:gridCol w:w="2830"/>
        <w:gridCol w:w="51"/>
        <w:gridCol w:w="944"/>
        <w:gridCol w:w="1276"/>
        <w:gridCol w:w="135"/>
        <w:gridCol w:w="1849"/>
        <w:gridCol w:w="143"/>
      </w:tblGrid>
      <w:tr w:rsidR="00C7336F" w:rsidRPr="003674D3" w14:paraId="29768BB3" w14:textId="77777777" w:rsidTr="000108E2">
        <w:tc>
          <w:tcPr>
            <w:tcW w:w="5000" w:type="pct"/>
            <w:gridSpan w:val="12"/>
          </w:tcPr>
          <w:p w14:paraId="10EF9613" w14:textId="77777777" w:rsidR="00C7336F" w:rsidRPr="003674D3" w:rsidRDefault="00C7336F" w:rsidP="003674D3">
            <w:pPr>
              <w:jc w:val="both"/>
              <w:rPr>
                <w:rFonts w:ascii="Times New Roman" w:hAnsi="Times New Roman" w:cs="Times New Roman"/>
                <w:b/>
                <w:bCs/>
              </w:rPr>
            </w:pPr>
            <w:r w:rsidRPr="003674D3">
              <w:rPr>
                <w:rFonts w:ascii="Times New Roman" w:hAnsi="Times New Roman" w:cs="Times New Roman"/>
                <w:b/>
              </w:rPr>
              <w:t>SEMESTER V</w:t>
            </w:r>
          </w:p>
          <w:p w14:paraId="58E22033" w14:textId="77777777" w:rsidR="00C7336F" w:rsidRPr="003674D3" w:rsidRDefault="00C7336F" w:rsidP="003674D3">
            <w:pPr>
              <w:jc w:val="both"/>
              <w:rPr>
                <w:rFonts w:ascii="Times New Roman" w:hAnsi="Times New Roman" w:cs="Times New Roman"/>
                <w:b/>
                <w:bCs/>
              </w:rPr>
            </w:pPr>
            <w:r w:rsidRPr="003674D3">
              <w:rPr>
                <w:rFonts w:ascii="Times New Roman" w:hAnsi="Times New Roman" w:cs="Times New Roman"/>
                <w:b/>
                <w:bCs/>
              </w:rPr>
              <w:t>Course -</w:t>
            </w:r>
            <w:r w:rsidRPr="003674D3">
              <w:rPr>
                <w:rFonts w:ascii="Times New Roman" w:hAnsi="Times New Roman" w:cs="Times New Roman"/>
              </w:rPr>
              <w:t xml:space="preserve"> </w:t>
            </w:r>
            <w:r w:rsidRPr="003674D3">
              <w:rPr>
                <w:rFonts w:ascii="Times New Roman" w:hAnsi="Times New Roman" w:cs="Times New Roman"/>
                <w:b/>
              </w:rPr>
              <w:t>Core Course</w:t>
            </w:r>
          </w:p>
          <w:p w14:paraId="75FA23C2" w14:textId="77777777" w:rsidR="00C7336F" w:rsidRPr="003674D3" w:rsidRDefault="00C7336F" w:rsidP="003674D3">
            <w:pPr>
              <w:jc w:val="both"/>
              <w:rPr>
                <w:rFonts w:ascii="Times New Roman" w:hAnsi="Times New Roman" w:cs="Times New Roman"/>
                <w:b/>
                <w:bCs/>
              </w:rPr>
            </w:pPr>
            <w:r w:rsidRPr="003674D3">
              <w:rPr>
                <w:rFonts w:ascii="Times New Roman" w:hAnsi="Times New Roman" w:cs="Times New Roman"/>
                <w:b/>
                <w:bCs/>
              </w:rPr>
              <w:t xml:space="preserve">Paper: Honours </w:t>
            </w:r>
          </w:p>
          <w:p w14:paraId="183AC483" w14:textId="77777777" w:rsidR="00C7336F" w:rsidRPr="003674D3" w:rsidRDefault="00C7336F" w:rsidP="003674D3">
            <w:pPr>
              <w:adjustRightInd w:val="0"/>
              <w:rPr>
                <w:rFonts w:ascii="Times New Roman" w:hAnsi="Times New Roman" w:cs="Times New Roman"/>
                <w:color w:val="000000"/>
              </w:rPr>
            </w:pPr>
            <w:r w:rsidRPr="003674D3">
              <w:rPr>
                <w:rFonts w:ascii="Times New Roman" w:hAnsi="Times New Roman" w:cs="Times New Roman"/>
                <w:b/>
                <w:bCs/>
                <w:color w:val="000000"/>
              </w:rPr>
              <w:t>HIS-HC</w:t>
            </w:r>
            <w:proofErr w:type="gramStart"/>
            <w:r w:rsidRPr="003674D3">
              <w:rPr>
                <w:rFonts w:ascii="Times New Roman" w:hAnsi="Times New Roman" w:cs="Times New Roman"/>
                <w:b/>
                <w:bCs/>
                <w:color w:val="000000"/>
              </w:rPr>
              <w:t xml:space="preserve">-  </w:t>
            </w:r>
            <w:r w:rsidRPr="003674D3">
              <w:rPr>
                <w:rFonts w:ascii="Times New Roman" w:hAnsi="Times New Roman" w:cs="Times New Roman"/>
              </w:rPr>
              <w:t>-</w:t>
            </w:r>
            <w:proofErr w:type="gramEnd"/>
            <w:r w:rsidRPr="003674D3">
              <w:rPr>
                <w:rFonts w:ascii="Times New Roman" w:hAnsi="Times New Roman" w:cs="Times New Roman"/>
              </w:rPr>
              <w:t>5026: HISTORY OF INDIA VII (c. 1780 - 1857)</w:t>
            </w:r>
          </w:p>
          <w:p w14:paraId="219192F5" w14:textId="77777777" w:rsidR="00C7336F" w:rsidRPr="003674D3" w:rsidRDefault="00C7336F" w:rsidP="003674D3">
            <w:pPr>
              <w:jc w:val="both"/>
              <w:rPr>
                <w:rFonts w:ascii="Times New Roman" w:hAnsi="Times New Roman" w:cs="Times New Roman"/>
                <w:b/>
                <w:bCs/>
              </w:rPr>
            </w:pPr>
            <w:proofErr w:type="gramStart"/>
            <w:r w:rsidRPr="003674D3">
              <w:rPr>
                <w:rFonts w:ascii="Times New Roman" w:hAnsi="Times New Roman" w:cs="Times New Roman"/>
                <w:b/>
                <w:bCs/>
              </w:rPr>
              <w:t>Lectures :</w:t>
            </w:r>
            <w:proofErr w:type="gramEnd"/>
            <w:r w:rsidRPr="003674D3">
              <w:rPr>
                <w:rFonts w:ascii="Times New Roman" w:hAnsi="Times New Roman" w:cs="Times New Roman"/>
                <w:b/>
                <w:bCs/>
              </w:rPr>
              <w:t xml:space="preserve"> 5; </w:t>
            </w:r>
            <w:proofErr w:type="gramStart"/>
            <w:r w:rsidRPr="003674D3">
              <w:rPr>
                <w:rFonts w:ascii="Times New Roman" w:hAnsi="Times New Roman" w:cs="Times New Roman"/>
                <w:b/>
                <w:bCs/>
              </w:rPr>
              <w:t>Tutorial :</w:t>
            </w:r>
            <w:proofErr w:type="gramEnd"/>
            <w:r w:rsidRPr="003674D3">
              <w:rPr>
                <w:rFonts w:ascii="Times New Roman" w:hAnsi="Times New Roman" w:cs="Times New Roman"/>
                <w:b/>
                <w:bCs/>
              </w:rPr>
              <w:t xml:space="preserve"> 1 (per week)</w:t>
            </w:r>
          </w:p>
          <w:p w14:paraId="68BF91C6" w14:textId="77777777" w:rsidR="00C7336F" w:rsidRPr="003674D3" w:rsidRDefault="00C7336F" w:rsidP="003674D3">
            <w:pPr>
              <w:jc w:val="both"/>
              <w:rPr>
                <w:rFonts w:ascii="Times New Roman" w:hAnsi="Times New Roman" w:cs="Times New Roman"/>
                <w:b/>
                <w:bCs/>
              </w:rPr>
            </w:pPr>
            <w:r w:rsidRPr="003674D3">
              <w:rPr>
                <w:rFonts w:ascii="Times New Roman" w:hAnsi="Times New Roman" w:cs="Times New Roman"/>
                <w:b/>
                <w:bCs/>
              </w:rPr>
              <w:t xml:space="preserve">Course Outcome: </w:t>
            </w:r>
            <w:r w:rsidRPr="003674D3">
              <w:rPr>
                <w:rFonts w:ascii="Times New Roman" w:hAnsi="Times New Roman" w:cs="Times New Roman"/>
              </w:rPr>
              <w:t>After the completion of this course, the students will be able to relate the circumstances leading to the consolidation of colonial rule over India and their consequences. They will also be able to explain the orientation of the indigenous population and the masses towards resistance to the colonial exploitation. The course will also enable the students to analyse popular uprisings among the tribal, peasant and common people against the British policies.</w:t>
            </w:r>
          </w:p>
          <w:p w14:paraId="184851CB" w14:textId="77777777" w:rsidR="00C7336F" w:rsidRPr="003674D3" w:rsidRDefault="00C7336F" w:rsidP="003674D3">
            <w:pPr>
              <w:adjustRightInd w:val="0"/>
              <w:jc w:val="both"/>
              <w:rPr>
                <w:rFonts w:ascii="Times New Roman" w:hAnsi="Times New Roman" w:cs="Times New Roman"/>
                <w:b/>
                <w:color w:val="000000"/>
              </w:rPr>
            </w:pPr>
          </w:p>
        </w:tc>
      </w:tr>
      <w:tr w:rsidR="00C7336F" w:rsidRPr="003674D3" w14:paraId="15F8007A" w14:textId="77777777" w:rsidTr="000108E2">
        <w:tc>
          <w:tcPr>
            <w:tcW w:w="487" w:type="pct"/>
          </w:tcPr>
          <w:p w14:paraId="43DA1949" w14:textId="77777777" w:rsidR="00C7336F" w:rsidRPr="003674D3" w:rsidRDefault="00C7336F" w:rsidP="003674D3">
            <w:pPr>
              <w:rPr>
                <w:rFonts w:ascii="Times New Roman" w:hAnsi="Times New Roman" w:cs="Times New Roman"/>
              </w:rPr>
            </w:pPr>
          </w:p>
          <w:p w14:paraId="2108D565" w14:textId="77777777" w:rsidR="00C7336F" w:rsidRPr="003674D3" w:rsidRDefault="00C7336F" w:rsidP="003674D3">
            <w:pPr>
              <w:ind w:left="-284" w:firstLine="394"/>
              <w:rPr>
                <w:rFonts w:ascii="Times New Roman" w:hAnsi="Times New Roman" w:cs="Times New Roman"/>
              </w:rPr>
            </w:pPr>
            <w:r w:rsidRPr="003674D3">
              <w:rPr>
                <w:rFonts w:ascii="Times New Roman" w:hAnsi="Times New Roman" w:cs="Times New Roman"/>
              </w:rPr>
              <w:t>Semester</w:t>
            </w:r>
          </w:p>
          <w:p w14:paraId="6AEF4F4B" w14:textId="77777777" w:rsidR="00C7336F" w:rsidRPr="003674D3" w:rsidRDefault="00C7336F" w:rsidP="003674D3">
            <w:pPr>
              <w:ind w:left="-284" w:firstLine="394"/>
              <w:rPr>
                <w:rFonts w:ascii="Times New Roman" w:hAnsi="Times New Roman" w:cs="Times New Roman"/>
              </w:rPr>
            </w:pPr>
            <w:r w:rsidRPr="003674D3">
              <w:rPr>
                <w:rFonts w:ascii="Times New Roman" w:hAnsi="Times New Roman" w:cs="Times New Roman"/>
                <w:b/>
                <w:bCs/>
              </w:rPr>
              <w:t>III</w:t>
            </w:r>
          </w:p>
        </w:tc>
        <w:tc>
          <w:tcPr>
            <w:tcW w:w="593" w:type="pct"/>
            <w:gridSpan w:val="2"/>
          </w:tcPr>
          <w:p w14:paraId="79C1D4A6" w14:textId="77777777" w:rsidR="00C7336F" w:rsidRPr="003674D3" w:rsidRDefault="00C7336F" w:rsidP="003674D3">
            <w:pPr>
              <w:rPr>
                <w:rFonts w:ascii="Times New Roman" w:hAnsi="Times New Roman" w:cs="Times New Roman"/>
              </w:rPr>
            </w:pPr>
          </w:p>
          <w:p w14:paraId="1C07CD6E" w14:textId="77777777" w:rsidR="00C7336F" w:rsidRPr="003674D3" w:rsidRDefault="00C7336F" w:rsidP="003674D3">
            <w:pPr>
              <w:ind w:left="109"/>
              <w:rPr>
                <w:rFonts w:ascii="Times New Roman" w:hAnsi="Times New Roman" w:cs="Times New Roman"/>
              </w:rPr>
            </w:pPr>
            <w:r w:rsidRPr="003674D3">
              <w:rPr>
                <w:rFonts w:ascii="Times New Roman" w:hAnsi="Times New Roman" w:cs="Times New Roman"/>
              </w:rPr>
              <w:t>Paper</w:t>
            </w:r>
          </w:p>
          <w:p w14:paraId="7260C8CE" w14:textId="77777777" w:rsidR="00C7336F" w:rsidRPr="003674D3" w:rsidRDefault="00C7336F" w:rsidP="003674D3">
            <w:pPr>
              <w:ind w:left="109"/>
              <w:rPr>
                <w:rFonts w:ascii="Times New Roman" w:hAnsi="Times New Roman" w:cs="Times New Roman"/>
              </w:rPr>
            </w:pPr>
          </w:p>
        </w:tc>
        <w:tc>
          <w:tcPr>
            <w:tcW w:w="390" w:type="pct"/>
            <w:gridSpan w:val="2"/>
          </w:tcPr>
          <w:p w14:paraId="06046A7F" w14:textId="77777777" w:rsidR="00C7336F" w:rsidRPr="003674D3" w:rsidRDefault="00C7336F" w:rsidP="003674D3">
            <w:pPr>
              <w:rPr>
                <w:rFonts w:ascii="Times New Roman" w:hAnsi="Times New Roman" w:cs="Times New Roman"/>
              </w:rPr>
            </w:pPr>
          </w:p>
          <w:p w14:paraId="72762DBA" w14:textId="77777777" w:rsidR="00C7336F" w:rsidRPr="003674D3" w:rsidRDefault="00C7336F" w:rsidP="003674D3">
            <w:pPr>
              <w:ind w:right="217"/>
              <w:rPr>
                <w:rFonts w:ascii="Times New Roman" w:hAnsi="Times New Roman" w:cs="Times New Roman"/>
              </w:rPr>
            </w:pPr>
            <w:r w:rsidRPr="003674D3">
              <w:rPr>
                <w:rFonts w:ascii="Times New Roman" w:hAnsi="Times New Roman" w:cs="Times New Roman"/>
              </w:rPr>
              <w:t>Unit No.</w:t>
            </w:r>
          </w:p>
        </w:tc>
        <w:tc>
          <w:tcPr>
            <w:tcW w:w="1407" w:type="pct"/>
            <w:gridSpan w:val="2"/>
          </w:tcPr>
          <w:p w14:paraId="3AC51D20" w14:textId="77777777" w:rsidR="00C7336F" w:rsidRPr="003674D3" w:rsidRDefault="00C7336F" w:rsidP="003674D3">
            <w:pPr>
              <w:ind w:left="81" w:right="89"/>
              <w:rPr>
                <w:rFonts w:ascii="Times New Roman" w:hAnsi="Times New Roman" w:cs="Times New Roman"/>
              </w:rPr>
            </w:pPr>
            <w:r w:rsidRPr="003674D3">
              <w:rPr>
                <w:rFonts w:ascii="Times New Roman" w:hAnsi="Times New Roman" w:cs="Times New Roman"/>
              </w:rPr>
              <w:t>Contents of the Unit.</w:t>
            </w:r>
          </w:p>
        </w:tc>
        <w:tc>
          <w:tcPr>
            <w:tcW w:w="461" w:type="pct"/>
          </w:tcPr>
          <w:p w14:paraId="36FB2579"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No. of Periods required to Complete the Unit</w:t>
            </w:r>
          </w:p>
          <w:p w14:paraId="5BD96C6C" w14:textId="77777777" w:rsidR="00C7336F" w:rsidRPr="003674D3" w:rsidRDefault="00C7336F" w:rsidP="003674D3">
            <w:pPr>
              <w:ind w:left="200" w:right="206"/>
              <w:jc w:val="center"/>
              <w:rPr>
                <w:rFonts w:ascii="Times New Roman" w:hAnsi="Times New Roman" w:cs="Times New Roman"/>
              </w:rPr>
            </w:pPr>
          </w:p>
        </w:tc>
        <w:tc>
          <w:tcPr>
            <w:tcW w:w="689" w:type="pct"/>
            <w:gridSpan w:val="2"/>
          </w:tcPr>
          <w:p w14:paraId="3F21406E" w14:textId="77777777" w:rsidR="00C7336F" w:rsidRPr="003674D3" w:rsidRDefault="00C7336F" w:rsidP="003674D3">
            <w:pPr>
              <w:ind w:right="34"/>
              <w:jc w:val="both"/>
              <w:rPr>
                <w:rFonts w:ascii="Times New Roman" w:hAnsi="Times New Roman" w:cs="Times New Roman"/>
              </w:rPr>
            </w:pPr>
            <w:r w:rsidRPr="003674D3">
              <w:rPr>
                <w:rFonts w:ascii="Times New Roman" w:hAnsi="Times New Roman" w:cs="Times New Roman"/>
                <w:spacing w:val="-1"/>
              </w:rPr>
              <w:t xml:space="preserve">Proposed </w:t>
            </w:r>
            <w:r w:rsidRPr="003674D3">
              <w:rPr>
                <w:rFonts w:ascii="Times New Roman" w:hAnsi="Times New Roman" w:cs="Times New Roman"/>
              </w:rPr>
              <w:t xml:space="preserve">mode of </w:t>
            </w:r>
            <w:r w:rsidRPr="003674D3">
              <w:rPr>
                <w:rFonts w:ascii="Times New Roman" w:hAnsi="Times New Roman" w:cs="Times New Roman"/>
                <w:spacing w:val="-1"/>
              </w:rPr>
              <w:t>teaching/assessment</w:t>
            </w:r>
          </w:p>
          <w:p w14:paraId="79B18397" w14:textId="77777777" w:rsidR="00C7336F" w:rsidRPr="003674D3" w:rsidRDefault="00C7336F" w:rsidP="003674D3">
            <w:pPr>
              <w:ind w:left="-36" w:right="-81"/>
              <w:rPr>
                <w:rFonts w:ascii="Times New Roman" w:hAnsi="Times New Roman" w:cs="Times New Roman"/>
              </w:rPr>
            </w:pPr>
          </w:p>
        </w:tc>
        <w:tc>
          <w:tcPr>
            <w:tcW w:w="973" w:type="pct"/>
            <w:gridSpan w:val="2"/>
          </w:tcPr>
          <w:p w14:paraId="2A122A93" w14:textId="77777777" w:rsidR="00C7336F" w:rsidRPr="003674D3" w:rsidRDefault="00C7336F" w:rsidP="003674D3">
            <w:pPr>
              <w:ind w:right="34"/>
              <w:jc w:val="both"/>
              <w:rPr>
                <w:rFonts w:ascii="Times New Roman" w:hAnsi="Times New Roman" w:cs="Times New Roman"/>
              </w:rPr>
            </w:pPr>
            <w:r w:rsidRPr="003674D3">
              <w:rPr>
                <w:rFonts w:ascii="Times New Roman" w:hAnsi="Times New Roman" w:cs="Times New Roman"/>
                <w:spacing w:val="-1"/>
              </w:rPr>
              <w:t>Aids Used</w:t>
            </w:r>
          </w:p>
        </w:tc>
      </w:tr>
      <w:tr w:rsidR="00C7336F" w:rsidRPr="003674D3" w14:paraId="630E0AFB" w14:textId="77777777" w:rsidTr="000108E2">
        <w:trPr>
          <w:trHeight w:val="1187"/>
        </w:trPr>
        <w:tc>
          <w:tcPr>
            <w:tcW w:w="487" w:type="pct"/>
          </w:tcPr>
          <w:p w14:paraId="66370F33" w14:textId="77777777" w:rsidR="00C7336F" w:rsidRPr="003674D3" w:rsidRDefault="00C7336F" w:rsidP="003674D3">
            <w:pPr>
              <w:rPr>
                <w:rFonts w:ascii="Times New Roman" w:hAnsi="Times New Roman" w:cs="Times New Roman"/>
              </w:rPr>
            </w:pPr>
          </w:p>
        </w:tc>
        <w:tc>
          <w:tcPr>
            <w:tcW w:w="593" w:type="pct"/>
            <w:gridSpan w:val="2"/>
          </w:tcPr>
          <w:p w14:paraId="694F1149" w14:textId="77777777" w:rsidR="00C7336F" w:rsidRPr="003674D3" w:rsidRDefault="00C7336F" w:rsidP="003674D3">
            <w:pPr>
              <w:adjustRightInd w:val="0"/>
              <w:rPr>
                <w:rFonts w:ascii="Times New Roman" w:hAnsi="Times New Roman" w:cs="Times New Roman"/>
                <w:color w:val="000000"/>
              </w:rPr>
            </w:pPr>
            <w:r w:rsidRPr="003674D3">
              <w:rPr>
                <w:rFonts w:ascii="Times New Roman" w:hAnsi="Times New Roman" w:cs="Times New Roman"/>
                <w:b/>
                <w:bCs/>
                <w:color w:val="000000"/>
              </w:rPr>
              <w:t xml:space="preserve">HIS-HC- </w:t>
            </w:r>
          </w:p>
          <w:p w14:paraId="1956FDBB" w14:textId="77777777" w:rsidR="00C7336F" w:rsidRPr="003674D3" w:rsidRDefault="00C7336F" w:rsidP="003674D3">
            <w:pPr>
              <w:adjustRightInd w:val="0"/>
              <w:jc w:val="both"/>
              <w:rPr>
                <w:rFonts w:ascii="Times New Roman" w:hAnsi="Times New Roman" w:cs="Times New Roman"/>
                <w:color w:val="000000"/>
              </w:rPr>
            </w:pPr>
            <w:proofErr w:type="gramStart"/>
            <w:r w:rsidRPr="003674D3">
              <w:rPr>
                <w:rFonts w:ascii="Times New Roman" w:hAnsi="Times New Roman" w:cs="Times New Roman"/>
              </w:rPr>
              <w:t>5026 :</w:t>
            </w:r>
            <w:proofErr w:type="gramEnd"/>
            <w:r w:rsidRPr="003674D3">
              <w:rPr>
                <w:rFonts w:ascii="Times New Roman" w:hAnsi="Times New Roman" w:cs="Times New Roman"/>
              </w:rPr>
              <w:t xml:space="preserve"> HISTORY OF INDIA VII (c. 1780 - 1857)</w:t>
            </w:r>
          </w:p>
        </w:tc>
        <w:tc>
          <w:tcPr>
            <w:tcW w:w="390" w:type="pct"/>
            <w:gridSpan w:val="2"/>
          </w:tcPr>
          <w:p w14:paraId="3950AB1A" w14:textId="77777777" w:rsidR="00C7336F" w:rsidRPr="003674D3" w:rsidRDefault="00C7336F" w:rsidP="003674D3">
            <w:pPr>
              <w:rPr>
                <w:rFonts w:ascii="Times New Roman" w:hAnsi="Times New Roman" w:cs="Times New Roman"/>
                <w:b/>
                <w:w w:val="105"/>
              </w:rPr>
            </w:pPr>
            <w:r w:rsidRPr="003674D3">
              <w:rPr>
                <w:rFonts w:ascii="Times New Roman" w:hAnsi="Times New Roman" w:cs="Times New Roman"/>
                <w:b/>
                <w:bCs/>
              </w:rPr>
              <w:t>Unit I.</w:t>
            </w:r>
          </w:p>
        </w:tc>
        <w:tc>
          <w:tcPr>
            <w:tcW w:w="1407" w:type="pct"/>
            <w:gridSpan w:val="2"/>
          </w:tcPr>
          <w:p w14:paraId="66C0D8D0" w14:textId="77777777" w:rsidR="00C7336F" w:rsidRPr="003674D3" w:rsidRDefault="00C7336F" w:rsidP="003674D3">
            <w:pPr>
              <w:adjustRightInd w:val="0"/>
              <w:jc w:val="both"/>
              <w:rPr>
                <w:rFonts w:ascii="Times New Roman" w:hAnsi="Times New Roman" w:cs="Times New Roman"/>
                <w:b/>
                <w:color w:val="000000"/>
              </w:rPr>
            </w:pPr>
            <w:r w:rsidRPr="003674D3">
              <w:rPr>
                <w:rFonts w:ascii="Times New Roman" w:hAnsi="Times New Roman" w:cs="Times New Roman"/>
                <w:b/>
                <w:color w:val="000000"/>
              </w:rPr>
              <w:t xml:space="preserve"> </w:t>
            </w:r>
            <w:r w:rsidRPr="003674D3">
              <w:rPr>
                <w:rFonts w:ascii="Times New Roman" w:hAnsi="Times New Roman" w:cs="Times New Roman"/>
              </w:rPr>
              <w:t>Expansion and Consolidation of colonial Power: [</w:t>
            </w:r>
            <w:proofErr w:type="gramStart"/>
            <w:r w:rsidRPr="003674D3">
              <w:rPr>
                <w:rFonts w:ascii="Times New Roman" w:hAnsi="Times New Roman" w:cs="Times New Roman"/>
              </w:rPr>
              <w:t>a</w:t>
            </w:r>
            <w:proofErr w:type="gramEnd"/>
            <w:r w:rsidRPr="003674D3">
              <w:rPr>
                <w:rFonts w:ascii="Times New Roman" w:hAnsi="Times New Roman" w:cs="Times New Roman"/>
              </w:rPr>
              <w:t xml:space="preserve">] European trading companies in </w:t>
            </w:r>
            <w:proofErr w:type="gramStart"/>
            <w:r w:rsidRPr="003674D3">
              <w:rPr>
                <w:rFonts w:ascii="Times New Roman" w:hAnsi="Times New Roman" w:cs="Times New Roman"/>
              </w:rPr>
              <w:t>India :</w:t>
            </w:r>
            <w:proofErr w:type="gramEnd"/>
            <w:r w:rsidRPr="003674D3">
              <w:rPr>
                <w:rFonts w:ascii="Times New Roman" w:hAnsi="Times New Roman" w:cs="Times New Roman"/>
              </w:rPr>
              <w:t xml:space="preserve"> Portuguese, Dutch, English and French [b] Mercantilism, foreign trade and early forms of exaction. [c] Dynamics of expansion, with special reference to Bengal, Mysore, Western India, Awadh, Punjab, and Sindh</w:t>
            </w:r>
          </w:p>
          <w:p w14:paraId="0F4A91A3" w14:textId="77777777" w:rsidR="00C7336F" w:rsidRPr="003674D3" w:rsidRDefault="00C7336F" w:rsidP="003674D3">
            <w:pPr>
              <w:adjustRightInd w:val="0"/>
              <w:jc w:val="both"/>
              <w:rPr>
                <w:rFonts w:ascii="Times New Roman" w:hAnsi="Times New Roman" w:cs="Times New Roman"/>
                <w:b/>
                <w:bCs/>
                <w:w w:val="105"/>
              </w:rPr>
            </w:pPr>
          </w:p>
        </w:tc>
        <w:tc>
          <w:tcPr>
            <w:tcW w:w="461" w:type="pct"/>
          </w:tcPr>
          <w:p w14:paraId="3AC1C72C" w14:textId="77777777" w:rsidR="00C7336F" w:rsidRPr="003674D3" w:rsidRDefault="00C7336F" w:rsidP="003674D3">
            <w:pPr>
              <w:jc w:val="right"/>
              <w:rPr>
                <w:rFonts w:ascii="Times New Roman" w:hAnsi="Times New Roman" w:cs="Times New Roman"/>
                <w:b/>
              </w:rPr>
            </w:pPr>
          </w:p>
        </w:tc>
        <w:tc>
          <w:tcPr>
            <w:tcW w:w="689" w:type="pct"/>
            <w:gridSpan w:val="2"/>
          </w:tcPr>
          <w:p w14:paraId="3702BC3A"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Lectures Notes</w:t>
            </w:r>
          </w:p>
          <w:p w14:paraId="7EFBBD5B" w14:textId="77777777" w:rsidR="00C7336F" w:rsidRPr="003674D3" w:rsidRDefault="00C7336F"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973" w:type="pct"/>
            <w:gridSpan w:val="2"/>
          </w:tcPr>
          <w:p w14:paraId="1A9C466B"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Black Board</w:t>
            </w:r>
          </w:p>
          <w:p w14:paraId="7846422C"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Chalk,WhatsApp,</w:t>
            </w:r>
          </w:p>
          <w:p w14:paraId="3A6580E1"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Zoom</w:t>
            </w:r>
          </w:p>
        </w:tc>
      </w:tr>
      <w:tr w:rsidR="00C7336F" w:rsidRPr="003674D3" w14:paraId="413DB44B" w14:textId="77777777" w:rsidTr="000108E2">
        <w:tc>
          <w:tcPr>
            <w:tcW w:w="487" w:type="pct"/>
          </w:tcPr>
          <w:p w14:paraId="2CC837D2" w14:textId="77777777" w:rsidR="00C7336F" w:rsidRPr="003674D3" w:rsidRDefault="00C7336F" w:rsidP="003674D3">
            <w:pPr>
              <w:rPr>
                <w:rFonts w:ascii="Times New Roman" w:hAnsi="Times New Roman" w:cs="Times New Roman"/>
              </w:rPr>
            </w:pPr>
          </w:p>
        </w:tc>
        <w:tc>
          <w:tcPr>
            <w:tcW w:w="593" w:type="pct"/>
            <w:gridSpan w:val="2"/>
          </w:tcPr>
          <w:p w14:paraId="181237B4" w14:textId="77777777" w:rsidR="00C7336F" w:rsidRPr="003674D3" w:rsidRDefault="00C7336F" w:rsidP="003674D3">
            <w:pPr>
              <w:rPr>
                <w:rFonts w:ascii="Times New Roman" w:hAnsi="Times New Roman" w:cs="Times New Roman"/>
              </w:rPr>
            </w:pPr>
          </w:p>
        </w:tc>
        <w:tc>
          <w:tcPr>
            <w:tcW w:w="390" w:type="pct"/>
            <w:gridSpan w:val="2"/>
          </w:tcPr>
          <w:p w14:paraId="0DEFA1A7"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Unit II</w:t>
            </w:r>
          </w:p>
        </w:tc>
        <w:tc>
          <w:tcPr>
            <w:tcW w:w="1407" w:type="pct"/>
            <w:gridSpan w:val="2"/>
          </w:tcPr>
          <w:p w14:paraId="3D192C0E" w14:textId="77777777" w:rsidR="00C7336F" w:rsidRPr="003674D3" w:rsidRDefault="00C7336F" w:rsidP="003674D3">
            <w:pPr>
              <w:adjustRightInd w:val="0"/>
              <w:jc w:val="both"/>
              <w:rPr>
                <w:rFonts w:ascii="Times New Roman" w:hAnsi="Times New Roman" w:cs="Times New Roman"/>
                <w:b/>
                <w:color w:val="000000"/>
              </w:rPr>
            </w:pPr>
            <w:r w:rsidRPr="003674D3">
              <w:rPr>
                <w:rFonts w:ascii="Times New Roman" w:hAnsi="Times New Roman" w:cs="Times New Roman"/>
              </w:rPr>
              <w:t>Colonial State and Ideology: [</w:t>
            </w:r>
            <w:proofErr w:type="gramStart"/>
            <w:r w:rsidRPr="003674D3">
              <w:rPr>
                <w:rFonts w:ascii="Times New Roman" w:hAnsi="Times New Roman" w:cs="Times New Roman"/>
              </w:rPr>
              <w:t>a</w:t>
            </w:r>
            <w:proofErr w:type="gramEnd"/>
            <w:r w:rsidRPr="003674D3">
              <w:rPr>
                <w:rFonts w:ascii="Times New Roman" w:hAnsi="Times New Roman" w:cs="Times New Roman"/>
              </w:rPr>
              <w:t>] Arms of the colonial state: army, police, law. [b] Ideologies of the Raj and racial attitudes. [c] Education: indigenous and modern.</w:t>
            </w:r>
          </w:p>
        </w:tc>
        <w:tc>
          <w:tcPr>
            <w:tcW w:w="461" w:type="pct"/>
          </w:tcPr>
          <w:p w14:paraId="09BBEB42" w14:textId="77777777" w:rsidR="00C7336F" w:rsidRPr="003674D3" w:rsidRDefault="00C7336F" w:rsidP="003674D3">
            <w:pPr>
              <w:jc w:val="right"/>
              <w:rPr>
                <w:rFonts w:ascii="Times New Roman" w:hAnsi="Times New Roman" w:cs="Times New Roman"/>
                <w:b/>
              </w:rPr>
            </w:pPr>
          </w:p>
        </w:tc>
        <w:tc>
          <w:tcPr>
            <w:tcW w:w="689" w:type="pct"/>
            <w:gridSpan w:val="2"/>
          </w:tcPr>
          <w:p w14:paraId="093CF21C" w14:textId="77777777" w:rsidR="00C7336F" w:rsidRPr="003674D3" w:rsidRDefault="00C7336F" w:rsidP="003674D3">
            <w:pPr>
              <w:rPr>
                <w:rFonts w:ascii="Times New Roman" w:hAnsi="Times New Roman" w:cs="Times New Roman"/>
                <w:b/>
              </w:rPr>
            </w:pPr>
          </w:p>
        </w:tc>
        <w:tc>
          <w:tcPr>
            <w:tcW w:w="973" w:type="pct"/>
            <w:gridSpan w:val="2"/>
          </w:tcPr>
          <w:p w14:paraId="0220D951"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6BFB2B5D" w14:textId="77777777" w:rsidTr="000108E2">
        <w:tc>
          <w:tcPr>
            <w:tcW w:w="487" w:type="pct"/>
          </w:tcPr>
          <w:p w14:paraId="773A801B" w14:textId="77777777" w:rsidR="00C7336F" w:rsidRPr="003674D3" w:rsidRDefault="00C7336F" w:rsidP="003674D3">
            <w:pPr>
              <w:rPr>
                <w:rFonts w:ascii="Times New Roman" w:hAnsi="Times New Roman" w:cs="Times New Roman"/>
              </w:rPr>
            </w:pPr>
          </w:p>
        </w:tc>
        <w:tc>
          <w:tcPr>
            <w:tcW w:w="593" w:type="pct"/>
            <w:gridSpan w:val="2"/>
          </w:tcPr>
          <w:p w14:paraId="1A517B01" w14:textId="77777777" w:rsidR="00C7336F" w:rsidRPr="003674D3" w:rsidRDefault="00C7336F" w:rsidP="003674D3">
            <w:pPr>
              <w:rPr>
                <w:rFonts w:ascii="Times New Roman" w:hAnsi="Times New Roman" w:cs="Times New Roman"/>
              </w:rPr>
            </w:pPr>
          </w:p>
        </w:tc>
        <w:tc>
          <w:tcPr>
            <w:tcW w:w="390" w:type="pct"/>
            <w:gridSpan w:val="2"/>
          </w:tcPr>
          <w:p w14:paraId="42E89E1E"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Unit III</w:t>
            </w:r>
          </w:p>
        </w:tc>
        <w:tc>
          <w:tcPr>
            <w:tcW w:w="1407" w:type="pct"/>
            <w:gridSpan w:val="2"/>
          </w:tcPr>
          <w:p w14:paraId="7106CD0C" w14:textId="77777777" w:rsidR="00C7336F" w:rsidRPr="003674D3" w:rsidRDefault="00C7336F" w:rsidP="003674D3">
            <w:pPr>
              <w:adjustRightInd w:val="0"/>
              <w:jc w:val="both"/>
              <w:rPr>
                <w:rFonts w:ascii="Times New Roman" w:hAnsi="Times New Roman" w:cs="Times New Roman"/>
                <w:b/>
                <w:color w:val="000000"/>
              </w:rPr>
            </w:pPr>
            <w:r w:rsidRPr="003674D3">
              <w:rPr>
                <w:rFonts w:ascii="Times New Roman" w:hAnsi="Times New Roman" w:cs="Times New Roman"/>
              </w:rPr>
              <w:t xml:space="preserve">Rural Economy and Society: Page 19 of 37 [a] Land revenue systems and forest policy. [b] Commercialization and indebtedness. [c] Rural society: change and continuity. [d] Famines. [e] </w:t>
            </w:r>
            <w:r w:rsidRPr="003674D3">
              <w:rPr>
                <w:rFonts w:ascii="Times New Roman" w:hAnsi="Times New Roman" w:cs="Times New Roman"/>
              </w:rPr>
              <w:lastRenderedPageBreak/>
              <w:t>Pastoral economy and shifting cultivation.</w:t>
            </w:r>
          </w:p>
        </w:tc>
        <w:tc>
          <w:tcPr>
            <w:tcW w:w="461" w:type="pct"/>
          </w:tcPr>
          <w:p w14:paraId="2CF531A2" w14:textId="77777777" w:rsidR="00C7336F" w:rsidRPr="003674D3" w:rsidRDefault="00C7336F" w:rsidP="003674D3">
            <w:pPr>
              <w:jc w:val="right"/>
              <w:rPr>
                <w:rFonts w:ascii="Times New Roman" w:hAnsi="Times New Roman" w:cs="Times New Roman"/>
                <w:b/>
              </w:rPr>
            </w:pPr>
          </w:p>
        </w:tc>
        <w:tc>
          <w:tcPr>
            <w:tcW w:w="689" w:type="pct"/>
            <w:gridSpan w:val="2"/>
          </w:tcPr>
          <w:p w14:paraId="557DD975" w14:textId="77777777" w:rsidR="00C7336F" w:rsidRPr="003674D3" w:rsidRDefault="00C7336F" w:rsidP="003674D3">
            <w:pPr>
              <w:rPr>
                <w:rFonts w:ascii="Times New Roman" w:hAnsi="Times New Roman" w:cs="Times New Roman"/>
                <w:b/>
              </w:rPr>
            </w:pPr>
          </w:p>
        </w:tc>
        <w:tc>
          <w:tcPr>
            <w:tcW w:w="973" w:type="pct"/>
            <w:gridSpan w:val="2"/>
          </w:tcPr>
          <w:p w14:paraId="580C53E4"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3C026C16" w14:textId="77777777" w:rsidTr="000108E2">
        <w:tc>
          <w:tcPr>
            <w:tcW w:w="487" w:type="pct"/>
          </w:tcPr>
          <w:p w14:paraId="1DBB9150" w14:textId="77777777" w:rsidR="00C7336F" w:rsidRPr="003674D3" w:rsidRDefault="00C7336F" w:rsidP="003674D3">
            <w:pPr>
              <w:rPr>
                <w:rFonts w:ascii="Times New Roman" w:hAnsi="Times New Roman" w:cs="Times New Roman"/>
              </w:rPr>
            </w:pPr>
          </w:p>
        </w:tc>
        <w:tc>
          <w:tcPr>
            <w:tcW w:w="593" w:type="pct"/>
            <w:gridSpan w:val="2"/>
          </w:tcPr>
          <w:p w14:paraId="3FC26DB9" w14:textId="77777777" w:rsidR="00C7336F" w:rsidRPr="003674D3" w:rsidRDefault="00C7336F" w:rsidP="003674D3">
            <w:pPr>
              <w:rPr>
                <w:rFonts w:ascii="Times New Roman" w:hAnsi="Times New Roman" w:cs="Times New Roman"/>
              </w:rPr>
            </w:pPr>
          </w:p>
        </w:tc>
        <w:tc>
          <w:tcPr>
            <w:tcW w:w="390" w:type="pct"/>
            <w:gridSpan w:val="2"/>
          </w:tcPr>
          <w:p w14:paraId="20F82CDF"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Unit Iv</w:t>
            </w:r>
          </w:p>
        </w:tc>
        <w:tc>
          <w:tcPr>
            <w:tcW w:w="1407" w:type="pct"/>
            <w:gridSpan w:val="2"/>
          </w:tcPr>
          <w:p w14:paraId="6BDE389B"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Trade and Industry [a] De-industrialization [b] Trade and fiscal policy [c] Drain of Wealth [d] Growth of modern industry</w:t>
            </w:r>
          </w:p>
        </w:tc>
        <w:tc>
          <w:tcPr>
            <w:tcW w:w="461" w:type="pct"/>
          </w:tcPr>
          <w:p w14:paraId="472E8B18" w14:textId="77777777" w:rsidR="00C7336F" w:rsidRPr="003674D3" w:rsidRDefault="00C7336F" w:rsidP="003674D3">
            <w:pPr>
              <w:jc w:val="right"/>
              <w:rPr>
                <w:rFonts w:ascii="Times New Roman" w:hAnsi="Times New Roman" w:cs="Times New Roman"/>
                <w:b/>
              </w:rPr>
            </w:pPr>
          </w:p>
        </w:tc>
        <w:tc>
          <w:tcPr>
            <w:tcW w:w="689" w:type="pct"/>
            <w:gridSpan w:val="2"/>
          </w:tcPr>
          <w:p w14:paraId="5F9AEA10" w14:textId="77777777" w:rsidR="00C7336F" w:rsidRPr="003674D3" w:rsidRDefault="00C7336F" w:rsidP="003674D3">
            <w:pPr>
              <w:rPr>
                <w:rFonts w:ascii="Times New Roman" w:hAnsi="Times New Roman" w:cs="Times New Roman"/>
                <w:b/>
              </w:rPr>
            </w:pPr>
          </w:p>
        </w:tc>
        <w:tc>
          <w:tcPr>
            <w:tcW w:w="973" w:type="pct"/>
            <w:gridSpan w:val="2"/>
          </w:tcPr>
          <w:p w14:paraId="5512598D"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7C5456DF" w14:textId="77777777" w:rsidTr="000108E2">
        <w:tc>
          <w:tcPr>
            <w:tcW w:w="487" w:type="pct"/>
          </w:tcPr>
          <w:p w14:paraId="43F9571E" w14:textId="77777777" w:rsidR="00C7336F" w:rsidRPr="003674D3" w:rsidRDefault="00C7336F" w:rsidP="003674D3">
            <w:pPr>
              <w:rPr>
                <w:rFonts w:ascii="Times New Roman" w:hAnsi="Times New Roman" w:cs="Times New Roman"/>
              </w:rPr>
            </w:pPr>
          </w:p>
        </w:tc>
        <w:tc>
          <w:tcPr>
            <w:tcW w:w="593" w:type="pct"/>
            <w:gridSpan w:val="2"/>
          </w:tcPr>
          <w:p w14:paraId="4F8FEC8B" w14:textId="77777777" w:rsidR="00C7336F" w:rsidRPr="003674D3" w:rsidRDefault="00C7336F" w:rsidP="003674D3">
            <w:pPr>
              <w:rPr>
                <w:rFonts w:ascii="Times New Roman" w:hAnsi="Times New Roman" w:cs="Times New Roman"/>
              </w:rPr>
            </w:pPr>
          </w:p>
        </w:tc>
        <w:tc>
          <w:tcPr>
            <w:tcW w:w="390" w:type="pct"/>
            <w:gridSpan w:val="2"/>
          </w:tcPr>
          <w:p w14:paraId="5F7277BF"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Unit V</w:t>
            </w:r>
          </w:p>
        </w:tc>
        <w:tc>
          <w:tcPr>
            <w:tcW w:w="1407" w:type="pct"/>
            <w:gridSpan w:val="2"/>
          </w:tcPr>
          <w:p w14:paraId="4568BFC4"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Popular Resistance: [a] Santhal uprising [b] Uprising of 1857</w:t>
            </w:r>
          </w:p>
        </w:tc>
        <w:tc>
          <w:tcPr>
            <w:tcW w:w="461" w:type="pct"/>
          </w:tcPr>
          <w:p w14:paraId="5E9192D3" w14:textId="77777777" w:rsidR="00C7336F" w:rsidRPr="003674D3" w:rsidRDefault="00C7336F" w:rsidP="003674D3">
            <w:pPr>
              <w:jc w:val="right"/>
              <w:rPr>
                <w:rFonts w:ascii="Times New Roman" w:hAnsi="Times New Roman" w:cs="Times New Roman"/>
                <w:b/>
              </w:rPr>
            </w:pPr>
          </w:p>
        </w:tc>
        <w:tc>
          <w:tcPr>
            <w:tcW w:w="689" w:type="pct"/>
            <w:gridSpan w:val="2"/>
          </w:tcPr>
          <w:p w14:paraId="11BA9394" w14:textId="77777777" w:rsidR="00C7336F" w:rsidRPr="003674D3" w:rsidRDefault="00C7336F" w:rsidP="003674D3">
            <w:pPr>
              <w:rPr>
                <w:rFonts w:ascii="Times New Roman" w:hAnsi="Times New Roman" w:cs="Times New Roman"/>
                <w:b/>
              </w:rPr>
            </w:pPr>
          </w:p>
        </w:tc>
        <w:tc>
          <w:tcPr>
            <w:tcW w:w="973" w:type="pct"/>
            <w:gridSpan w:val="2"/>
          </w:tcPr>
          <w:p w14:paraId="3DBC4FF6"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0B56F899" w14:textId="77777777" w:rsidTr="000108E2">
        <w:trPr>
          <w:gridAfter w:val="1"/>
          <w:wAfter w:w="70" w:type="pct"/>
        </w:trPr>
        <w:tc>
          <w:tcPr>
            <w:tcW w:w="4930" w:type="pct"/>
            <w:gridSpan w:val="11"/>
          </w:tcPr>
          <w:p w14:paraId="4A95A64B" w14:textId="77777777" w:rsidR="00C7336F" w:rsidRPr="003674D3" w:rsidRDefault="00C7336F" w:rsidP="003674D3">
            <w:pPr>
              <w:jc w:val="both"/>
              <w:rPr>
                <w:rFonts w:ascii="Times New Roman" w:hAnsi="Times New Roman" w:cs="Times New Roman"/>
              </w:rPr>
            </w:pPr>
          </w:p>
          <w:p w14:paraId="6A1959B2" w14:textId="77777777" w:rsidR="00C7336F" w:rsidRPr="003674D3" w:rsidRDefault="00C7336F" w:rsidP="003674D3">
            <w:pPr>
              <w:jc w:val="both"/>
              <w:rPr>
                <w:rFonts w:ascii="Times New Roman" w:hAnsi="Times New Roman" w:cs="Times New Roman"/>
              </w:rPr>
            </w:pPr>
          </w:p>
          <w:p w14:paraId="6992E252" w14:textId="77777777" w:rsidR="00C7336F" w:rsidRPr="003674D3" w:rsidRDefault="00C7336F" w:rsidP="003674D3">
            <w:pPr>
              <w:jc w:val="both"/>
              <w:rPr>
                <w:rFonts w:ascii="Times New Roman" w:hAnsi="Times New Roman" w:cs="Times New Roman"/>
              </w:rPr>
            </w:pPr>
          </w:p>
          <w:p w14:paraId="430149C4" w14:textId="77777777" w:rsidR="00C7336F" w:rsidRPr="003674D3" w:rsidRDefault="00C7336F" w:rsidP="003674D3">
            <w:pPr>
              <w:jc w:val="both"/>
              <w:rPr>
                <w:rFonts w:ascii="Times New Roman" w:hAnsi="Times New Roman" w:cs="Times New Roman"/>
              </w:rPr>
            </w:pPr>
          </w:p>
          <w:p w14:paraId="2377C636" w14:textId="77777777" w:rsidR="00C7336F" w:rsidRPr="003674D3" w:rsidRDefault="00C7336F" w:rsidP="003674D3">
            <w:pPr>
              <w:jc w:val="both"/>
              <w:rPr>
                <w:rFonts w:ascii="Times New Roman" w:hAnsi="Times New Roman" w:cs="Times New Roman"/>
              </w:rPr>
            </w:pPr>
          </w:p>
          <w:p w14:paraId="44FBCF92" w14:textId="77777777" w:rsidR="00C7336F" w:rsidRPr="003674D3" w:rsidRDefault="00C7336F" w:rsidP="003674D3">
            <w:pPr>
              <w:jc w:val="both"/>
              <w:rPr>
                <w:rFonts w:ascii="Times New Roman" w:hAnsi="Times New Roman" w:cs="Times New Roman"/>
                <w:b/>
                <w:bCs/>
              </w:rPr>
            </w:pPr>
          </w:p>
        </w:tc>
      </w:tr>
      <w:tr w:rsidR="00C7336F" w:rsidRPr="003674D3" w14:paraId="7D27F429" w14:textId="77777777" w:rsidTr="000108E2">
        <w:trPr>
          <w:gridAfter w:val="1"/>
          <w:wAfter w:w="70" w:type="pct"/>
        </w:trPr>
        <w:tc>
          <w:tcPr>
            <w:tcW w:w="4930" w:type="pct"/>
            <w:gridSpan w:val="11"/>
          </w:tcPr>
          <w:p w14:paraId="228BAFEB" w14:textId="77777777" w:rsidR="00C7336F" w:rsidRPr="003674D3" w:rsidRDefault="00C7336F" w:rsidP="003674D3">
            <w:pPr>
              <w:jc w:val="both"/>
              <w:rPr>
                <w:rFonts w:ascii="Times New Roman" w:hAnsi="Times New Roman" w:cs="Times New Roman"/>
                <w:b/>
                <w:bCs/>
              </w:rPr>
            </w:pPr>
            <w:r w:rsidRPr="003674D3">
              <w:rPr>
                <w:rFonts w:ascii="Times New Roman" w:hAnsi="Times New Roman" w:cs="Times New Roman"/>
              </w:rPr>
              <w:t>SEMESTER V</w:t>
            </w:r>
          </w:p>
          <w:p w14:paraId="6CCB75FD" w14:textId="77777777" w:rsidR="00C7336F" w:rsidRPr="003674D3" w:rsidRDefault="00C7336F" w:rsidP="003674D3">
            <w:pPr>
              <w:jc w:val="both"/>
              <w:rPr>
                <w:rFonts w:ascii="Times New Roman" w:hAnsi="Times New Roman" w:cs="Times New Roman"/>
                <w:b/>
                <w:bCs/>
              </w:rPr>
            </w:pPr>
            <w:r w:rsidRPr="003674D3">
              <w:rPr>
                <w:rFonts w:ascii="Times New Roman" w:hAnsi="Times New Roman" w:cs="Times New Roman"/>
                <w:b/>
                <w:bCs/>
              </w:rPr>
              <w:t>Course-</w:t>
            </w:r>
            <w:r w:rsidRPr="003674D3">
              <w:rPr>
                <w:rFonts w:ascii="Times New Roman" w:hAnsi="Times New Roman" w:cs="Times New Roman"/>
                <w:b/>
              </w:rPr>
              <w:t xml:space="preserve"> </w:t>
            </w:r>
            <w:r w:rsidRPr="003674D3">
              <w:rPr>
                <w:rFonts w:ascii="Times New Roman" w:hAnsi="Times New Roman" w:cs="Times New Roman"/>
                <w:b/>
                <w:bCs/>
              </w:rPr>
              <w:t>Discipline Specific Elective Courses</w:t>
            </w:r>
          </w:p>
          <w:p w14:paraId="547A5828" w14:textId="77777777" w:rsidR="00C7336F" w:rsidRPr="003674D3" w:rsidRDefault="00C7336F" w:rsidP="003674D3">
            <w:pPr>
              <w:jc w:val="both"/>
              <w:rPr>
                <w:rFonts w:ascii="Times New Roman" w:hAnsi="Times New Roman" w:cs="Times New Roman"/>
                <w:b/>
                <w:bCs/>
              </w:rPr>
            </w:pPr>
            <w:r w:rsidRPr="003674D3">
              <w:rPr>
                <w:rFonts w:ascii="Times New Roman" w:hAnsi="Times New Roman" w:cs="Times New Roman"/>
                <w:b/>
                <w:bCs/>
              </w:rPr>
              <w:t xml:space="preserve">Paper: Honors </w:t>
            </w:r>
          </w:p>
          <w:p w14:paraId="7494CA13" w14:textId="6B387DE8" w:rsidR="00C7336F" w:rsidRPr="003674D3" w:rsidRDefault="00C7336F" w:rsidP="003674D3">
            <w:pPr>
              <w:adjustRightInd w:val="0"/>
              <w:rPr>
                <w:rFonts w:ascii="Times New Roman" w:hAnsi="Times New Roman" w:cs="Times New Roman"/>
                <w:b/>
                <w:bCs/>
                <w:color w:val="000000"/>
              </w:rPr>
            </w:pPr>
            <w:r w:rsidRPr="003674D3">
              <w:rPr>
                <w:rFonts w:ascii="Times New Roman" w:hAnsi="Times New Roman" w:cs="Times New Roman"/>
                <w:b/>
                <w:bCs/>
                <w:color w:val="000000"/>
              </w:rPr>
              <w:t xml:space="preserve">HIS –HE- </w:t>
            </w:r>
            <w:r w:rsidRPr="003674D3">
              <w:rPr>
                <w:rFonts w:ascii="Times New Roman" w:hAnsi="Times New Roman" w:cs="Times New Roman"/>
              </w:rPr>
              <w:t>50</w:t>
            </w:r>
            <w:r w:rsidR="00BA526F" w:rsidRPr="003674D3">
              <w:rPr>
                <w:rFonts w:ascii="Times New Roman" w:hAnsi="Times New Roman" w:cs="Times New Roman"/>
              </w:rPr>
              <w:t>2</w:t>
            </w:r>
            <w:r w:rsidRPr="003674D3">
              <w:rPr>
                <w:rFonts w:ascii="Times New Roman" w:hAnsi="Times New Roman" w:cs="Times New Roman"/>
              </w:rPr>
              <w:t>6: HISTORY OF ASSAM (c. 1228 –1826)</w:t>
            </w:r>
          </w:p>
          <w:p w14:paraId="0B19290D" w14:textId="77777777" w:rsidR="00C7336F" w:rsidRPr="003674D3" w:rsidRDefault="00C7336F" w:rsidP="003674D3">
            <w:pPr>
              <w:jc w:val="both"/>
              <w:rPr>
                <w:rFonts w:ascii="Times New Roman" w:hAnsi="Times New Roman" w:cs="Times New Roman"/>
                <w:b/>
                <w:bCs/>
              </w:rPr>
            </w:pPr>
            <w:proofErr w:type="gramStart"/>
            <w:r w:rsidRPr="003674D3">
              <w:rPr>
                <w:rFonts w:ascii="Times New Roman" w:hAnsi="Times New Roman" w:cs="Times New Roman"/>
                <w:b/>
                <w:bCs/>
              </w:rPr>
              <w:t>Lectures :</w:t>
            </w:r>
            <w:proofErr w:type="gramEnd"/>
            <w:r w:rsidRPr="003674D3">
              <w:rPr>
                <w:rFonts w:ascii="Times New Roman" w:hAnsi="Times New Roman" w:cs="Times New Roman"/>
                <w:b/>
                <w:bCs/>
              </w:rPr>
              <w:t xml:space="preserve"> 5; </w:t>
            </w:r>
            <w:proofErr w:type="gramStart"/>
            <w:r w:rsidRPr="003674D3">
              <w:rPr>
                <w:rFonts w:ascii="Times New Roman" w:hAnsi="Times New Roman" w:cs="Times New Roman"/>
                <w:b/>
                <w:bCs/>
              </w:rPr>
              <w:t>Tutorial :</w:t>
            </w:r>
            <w:proofErr w:type="gramEnd"/>
            <w:r w:rsidRPr="003674D3">
              <w:rPr>
                <w:rFonts w:ascii="Times New Roman" w:hAnsi="Times New Roman" w:cs="Times New Roman"/>
                <w:b/>
                <w:bCs/>
              </w:rPr>
              <w:t xml:space="preserve"> 1 (per week)</w:t>
            </w:r>
          </w:p>
          <w:p w14:paraId="5F488BCC"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Course Outcome:</w:t>
            </w:r>
          </w:p>
        </w:tc>
      </w:tr>
      <w:tr w:rsidR="00C7336F" w:rsidRPr="003674D3" w14:paraId="7127CC53" w14:textId="77777777" w:rsidTr="000108E2">
        <w:trPr>
          <w:gridAfter w:val="1"/>
          <w:wAfter w:w="70" w:type="pct"/>
        </w:trPr>
        <w:tc>
          <w:tcPr>
            <w:tcW w:w="486" w:type="pct"/>
          </w:tcPr>
          <w:p w14:paraId="00CECE0C" w14:textId="77777777" w:rsidR="00C7336F" w:rsidRPr="003674D3" w:rsidRDefault="00C7336F" w:rsidP="003674D3">
            <w:pPr>
              <w:rPr>
                <w:rFonts w:ascii="Times New Roman" w:hAnsi="Times New Roman" w:cs="Times New Roman"/>
              </w:rPr>
            </w:pPr>
          </w:p>
          <w:p w14:paraId="18C34D4C" w14:textId="77777777" w:rsidR="00C7336F" w:rsidRPr="003674D3" w:rsidRDefault="00C7336F" w:rsidP="003674D3">
            <w:pPr>
              <w:ind w:left="-284" w:firstLine="394"/>
              <w:rPr>
                <w:rFonts w:ascii="Times New Roman" w:hAnsi="Times New Roman" w:cs="Times New Roman"/>
              </w:rPr>
            </w:pPr>
            <w:r w:rsidRPr="003674D3">
              <w:rPr>
                <w:rFonts w:ascii="Times New Roman" w:hAnsi="Times New Roman" w:cs="Times New Roman"/>
              </w:rPr>
              <w:t>Semester</w:t>
            </w:r>
          </w:p>
          <w:p w14:paraId="17791329" w14:textId="77777777" w:rsidR="00C7336F" w:rsidRPr="003674D3" w:rsidRDefault="00C7336F" w:rsidP="003674D3">
            <w:pPr>
              <w:ind w:left="-284" w:firstLine="394"/>
              <w:rPr>
                <w:rFonts w:ascii="Times New Roman" w:hAnsi="Times New Roman" w:cs="Times New Roman"/>
              </w:rPr>
            </w:pPr>
            <w:r w:rsidRPr="003674D3">
              <w:rPr>
                <w:rFonts w:ascii="Times New Roman" w:hAnsi="Times New Roman" w:cs="Times New Roman"/>
                <w:b/>
                <w:bCs/>
              </w:rPr>
              <w:t>VI</w:t>
            </w:r>
          </w:p>
        </w:tc>
        <w:tc>
          <w:tcPr>
            <w:tcW w:w="504" w:type="pct"/>
          </w:tcPr>
          <w:p w14:paraId="1AE0D3DE" w14:textId="77777777" w:rsidR="00C7336F" w:rsidRPr="003674D3" w:rsidRDefault="00C7336F" w:rsidP="003674D3">
            <w:pPr>
              <w:rPr>
                <w:rFonts w:ascii="Times New Roman" w:hAnsi="Times New Roman" w:cs="Times New Roman"/>
              </w:rPr>
            </w:pPr>
          </w:p>
          <w:p w14:paraId="3E2C9DD0" w14:textId="77777777" w:rsidR="00C7336F" w:rsidRPr="003674D3" w:rsidRDefault="00C7336F" w:rsidP="003674D3">
            <w:pPr>
              <w:ind w:left="109"/>
              <w:rPr>
                <w:rFonts w:ascii="Times New Roman" w:hAnsi="Times New Roman" w:cs="Times New Roman"/>
              </w:rPr>
            </w:pPr>
            <w:r w:rsidRPr="003674D3">
              <w:rPr>
                <w:rFonts w:ascii="Times New Roman" w:hAnsi="Times New Roman" w:cs="Times New Roman"/>
              </w:rPr>
              <w:t>Paper</w:t>
            </w:r>
          </w:p>
          <w:p w14:paraId="50AF128F" w14:textId="77777777" w:rsidR="00C7336F" w:rsidRPr="003674D3" w:rsidRDefault="00C7336F" w:rsidP="003674D3">
            <w:pPr>
              <w:ind w:left="109"/>
              <w:rPr>
                <w:rFonts w:ascii="Times New Roman" w:hAnsi="Times New Roman" w:cs="Times New Roman"/>
              </w:rPr>
            </w:pPr>
          </w:p>
        </w:tc>
        <w:tc>
          <w:tcPr>
            <w:tcW w:w="390" w:type="pct"/>
            <w:gridSpan w:val="2"/>
          </w:tcPr>
          <w:p w14:paraId="6767DFF3" w14:textId="77777777" w:rsidR="00C7336F" w:rsidRPr="003674D3" w:rsidRDefault="00C7336F" w:rsidP="003674D3">
            <w:pPr>
              <w:rPr>
                <w:rFonts w:ascii="Times New Roman" w:hAnsi="Times New Roman" w:cs="Times New Roman"/>
              </w:rPr>
            </w:pPr>
          </w:p>
          <w:p w14:paraId="17074B9D" w14:textId="77777777" w:rsidR="00C7336F" w:rsidRPr="003674D3" w:rsidRDefault="00C7336F" w:rsidP="003674D3">
            <w:pPr>
              <w:ind w:right="217"/>
              <w:rPr>
                <w:rFonts w:ascii="Times New Roman" w:hAnsi="Times New Roman" w:cs="Times New Roman"/>
              </w:rPr>
            </w:pPr>
            <w:r w:rsidRPr="003674D3">
              <w:rPr>
                <w:rFonts w:ascii="Times New Roman" w:hAnsi="Times New Roman" w:cs="Times New Roman"/>
              </w:rPr>
              <w:t>Unit No.</w:t>
            </w:r>
          </w:p>
        </w:tc>
        <w:tc>
          <w:tcPr>
            <w:tcW w:w="1471" w:type="pct"/>
            <w:gridSpan w:val="2"/>
          </w:tcPr>
          <w:p w14:paraId="0DEC93D0" w14:textId="77777777" w:rsidR="00C7336F" w:rsidRPr="003674D3" w:rsidRDefault="00C7336F" w:rsidP="003674D3">
            <w:pPr>
              <w:ind w:left="81" w:right="89"/>
              <w:rPr>
                <w:rFonts w:ascii="Times New Roman" w:hAnsi="Times New Roman" w:cs="Times New Roman"/>
              </w:rPr>
            </w:pPr>
            <w:r w:rsidRPr="003674D3">
              <w:rPr>
                <w:rFonts w:ascii="Times New Roman" w:hAnsi="Times New Roman" w:cs="Times New Roman"/>
              </w:rPr>
              <w:t>Contents of the Unit.</w:t>
            </w:r>
          </w:p>
        </w:tc>
        <w:tc>
          <w:tcPr>
            <w:tcW w:w="486" w:type="pct"/>
            <w:gridSpan w:val="2"/>
          </w:tcPr>
          <w:p w14:paraId="447DDB5A" w14:textId="6F2F4E97" w:rsidR="00C7336F" w:rsidRPr="003674D3" w:rsidRDefault="00C7336F" w:rsidP="003674D3">
            <w:pPr>
              <w:rPr>
                <w:rFonts w:ascii="Times New Roman" w:hAnsi="Times New Roman" w:cs="Times New Roman"/>
                <w:b/>
              </w:rPr>
            </w:pPr>
            <w:r w:rsidRPr="003674D3">
              <w:rPr>
                <w:rFonts w:ascii="Times New Roman" w:hAnsi="Times New Roman" w:cs="Times New Roman"/>
                <w:b/>
              </w:rPr>
              <w:t>No. of Periods required to Complete the Uni</w:t>
            </w:r>
          </w:p>
        </w:tc>
        <w:tc>
          <w:tcPr>
            <w:tcW w:w="623" w:type="pct"/>
          </w:tcPr>
          <w:p w14:paraId="2B54EA55" w14:textId="77777777" w:rsidR="00C7336F" w:rsidRPr="003674D3" w:rsidRDefault="00C7336F" w:rsidP="003674D3">
            <w:pPr>
              <w:ind w:left="-36" w:right="-81"/>
              <w:rPr>
                <w:rFonts w:ascii="Times New Roman" w:hAnsi="Times New Roman" w:cs="Times New Roman"/>
                <w:lang w:bidi="en-US"/>
              </w:rPr>
            </w:pPr>
            <w:r w:rsidRPr="003674D3">
              <w:rPr>
                <w:rFonts w:ascii="Times New Roman" w:hAnsi="Times New Roman" w:cs="Times New Roman"/>
                <w:lang w:bidi="en-US"/>
              </w:rPr>
              <w:t>Proposed mode of teaching/assessment</w:t>
            </w:r>
          </w:p>
          <w:p w14:paraId="73AE8229" w14:textId="77777777" w:rsidR="00C7336F" w:rsidRPr="003674D3" w:rsidRDefault="00C7336F" w:rsidP="003674D3">
            <w:pPr>
              <w:ind w:left="-36" w:right="-81"/>
              <w:rPr>
                <w:rFonts w:ascii="Times New Roman" w:hAnsi="Times New Roman" w:cs="Times New Roman"/>
              </w:rPr>
            </w:pPr>
          </w:p>
        </w:tc>
        <w:tc>
          <w:tcPr>
            <w:tcW w:w="969" w:type="pct"/>
            <w:gridSpan w:val="2"/>
          </w:tcPr>
          <w:p w14:paraId="08C46372" w14:textId="77777777" w:rsidR="00C7336F" w:rsidRPr="003674D3" w:rsidRDefault="00C7336F" w:rsidP="003674D3">
            <w:pPr>
              <w:ind w:right="34"/>
              <w:jc w:val="both"/>
              <w:rPr>
                <w:rFonts w:ascii="Times New Roman" w:hAnsi="Times New Roman" w:cs="Times New Roman"/>
              </w:rPr>
            </w:pPr>
            <w:r w:rsidRPr="003674D3">
              <w:rPr>
                <w:rFonts w:ascii="Times New Roman" w:hAnsi="Times New Roman" w:cs="Times New Roman"/>
                <w:b/>
              </w:rPr>
              <w:t>Aids used</w:t>
            </w:r>
          </w:p>
        </w:tc>
      </w:tr>
      <w:tr w:rsidR="00C7336F" w:rsidRPr="003674D3" w14:paraId="57C2225F" w14:textId="77777777" w:rsidTr="000108E2">
        <w:trPr>
          <w:gridAfter w:val="1"/>
          <w:wAfter w:w="70" w:type="pct"/>
          <w:trHeight w:val="978"/>
        </w:trPr>
        <w:tc>
          <w:tcPr>
            <w:tcW w:w="486" w:type="pct"/>
          </w:tcPr>
          <w:p w14:paraId="1ED68A09" w14:textId="77777777" w:rsidR="00C7336F" w:rsidRPr="003674D3" w:rsidRDefault="00C7336F" w:rsidP="003674D3">
            <w:pPr>
              <w:rPr>
                <w:rFonts w:ascii="Times New Roman" w:hAnsi="Times New Roman" w:cs="Times New Roman"/>
              </w:rPr>
            </w:pPr>
          </w:p>
        </w:tc>
        <w:tc>
          <w:tcPr>
            <w:tcW w:w="504" w:type="pct"/>
          </w:tcPr>
          <w:p w14:paraId="277A34BE" w14:textId="77777777" w:rsidR="00C7336F" w:rsidRPr="003674D3" w:rsidRDefault="00C7336F" w:rsidP="003674D3">
            <w:pPr>
              <w:adjustRightInd w:val="0"/>
              <w:rPr>
                <w:rFonts w:ascii="Times New Roman" w:hAnsi="Times New Roman" w:cs="Times New Roman"/>
              </w:rPr>
            </w:pPr>
            <w:r w:rsidRPr="003674D3">
              <w:rPr>
                <w:rFonts w:ascii="Times New Roman" w:hAnsi="Times New Roman" w:cs="Times New Roman"/>
                <w:b/>
                <w:bCs/>
                <w:color w:val="000000"/>
              </w:rPr>
              <w:t>HIS –HE-</w:t>
            </w:r>
            <w:r w:rsidRPr="003674D3">
              <w:rPr>
                <w:rFonts w:ascii="Times New Roman" w:hAnsi="Times New Roman" w:cs="Times New Roman"/>
              </w:rPr>
              <w:t xml:space="preserve"> </w:t>
            </w:r>
            <w:proofErr w:type="gramStart"/>
            <w:r w:rsidRPr="003674D3">
              <w:rPr>
                <w:rFonts w:ascii="Times New Roman" w:hAnsi="Times New Roman" w:cs="Times New Roman"/>
              </w:rPr>
              <w:t>5026 :</w:t>
            </w:r>
            <w:proofErr w:type="gramEnd"/>
            <w:r w:rsidRPr="003674D3">
              <w:rPr>
                <w:rFonts w:ascii="Times New Roman" w:hAnsi="Times New Roman" w:cs="Times New Roman"/>
              </w:rPr>
              <w:t xml:space="preserve"> HISTORY OF ASSAM (c. 1228 –1826)</w:t>
            </w:r>
          </w:p>
        </w:tc>
        <w:tc>
          <w:tcPr>
            <w:tcW w:w="390" w:type="pct"/>
            <w:gridSpan w:val="2"/>
          </w:tcPr>
          <w:p w14:paraId="16461CB7" w14:textId="77777777" w:rsidR="00C7336F" w:rsidRPr="003674D3" w:rsidRDefault="00C7336F" w:rsidP="003674D3">
            <w:pPr>
              <w:rPr>
                <w:rFonts w:ascii="Times New Roman" w:hAnsi="Times New Roman" w:cs="Times New Roman"/>
                <w:b/>
                <w:w w:val="105"/>
              </w:rPr>
            </w:pPr>
            <w:r w:rsidRPr="003674D3">
              <w:rPr>
                <w:rFonts w:ascii="Times New Roman" w:hAnsi="Times New Roman" w:cs="Times New Roman"/>
                <w:b/>
                <w:bCs/>
              </w:rPr>
              <w:t>Unit I.</w:t>
            </w:r>
          </w:p>
        </w:tc>
        <w:tc>
          <w:tcPr>
            <w:tcW w:w="1471" w:type="pct"/>
            <w:gridSpan w:val="2"/>
          </w:tcPr>
          <w:p w14:paraId="1AC85B18" w14:textId="44A24D55"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[a] Sources- archaeological, </w:t>
            </w:r>
            <w:r w:rsidR="00BA526F" w:rsidRPr="003674D3">
              <w:rPr>
                <w:rFonts w:ascii="Times New Roman" w:hAnsi="Times New Roman" w:cs="Times New Roman"/>
              </w:rPr>
              <w:t>epigraphic, literary</w:t>
            </w:r>
            <w:r w:rsidRPr="003674D3">
              <w:rPr>
                <w:rFonts w:ascii="Times New Roman" w:hAnsi="Times New Roman" w:cs="Times New Roman"/>
              </w:rPr>
              <w:t xml:space="preserve">, numismatic and accounts of the foreign </w:t>
            </w:r>
            <w:r w:rsidR="00BA526F" w:rsidRPr="003674D3">
              <w:rPr>
                <w:rFonts w:ascii="Times New Roman" w:hAnsi="Times New Roman" w:cs="Times New Roman"/>
              </w:rPr>
              <w:t>travellers</w:t>
            </w:r>
            <w:r w:rsidRPr="003674D3">
              <w:rPr>
                <w:rFonts w:ascii="Times New Roman" w:hAnsi="Times New Roman" w:cs="Times New Roman"/>
              </w:rPr>
              <w:t xml:space="preserve">; </w:t>
            </w:r>
            <w:proofErr w:type="spellStart"/>
            <w:r w:rsidRPr="003674D3">
              <w:rPr>
                <w:rFonts w:ascii="Times New Roman" w:hAnsi="Times New Roman" w:cs="Times New Roman"/>
              </w:rPr>
              <w:t>Buranjis</w:t>
            </w:r>
            <w:proofErr w:type="spellEnd"/>
            <w:r w:rsidRPr="003674D3">
              <w:rPr>
                <w:rFonts w:ascii="Times New Roman" w:hAnsi="Times New Roman" w:cs="Times New Roman"/>
              </w:rPr>
              <w:t xml:space="preserve"> [b] Political conditions of the Brahmaputra valley at the time of foundation of the Ahom kingdom. [c]Siu-ka-</w:t>
            </w:r>
            <w:proofErr w:type="spellStart"/>
            <w:r w:rsidRPr="003674D3">
              <w:rPr>
                <w:rFonts w:ascii="Times New Roman" w:hAnsi="Times New Roman" w:cs="Times New Roman"/>
              </w:rPr>
              <w:t>pha</w:t>
            </w:r>
            <w:proofErr w:type="spellEnd"/>
            <w:r w:rsidRPr="003674D3">
              <w:rPr>
                <w:rFonts w:ascii="Times New Roman" w:hAnsi="Times New Roman" w:cs="Times New Roman"/>
              </w:rPr>
              <w:t xml:space="preserve"> - An assessment [d] State information in the Brahmaputra valley-the Chutiya, Kachari and the Koch stat</w:t>
            </w:r>
          </w:p>
        </w:tc>
        <w:tc>
          <w:tcPr>
            <w:tcW w:w="486" w:type="pct"/>
            <w:gridSpan w:val="2"/>
          </w:tcPr>
          <w:p w14:paraId="135B6D8E" w14:textId="77777777" w:rsidR="00C7336F" w:rsidRPr="003674D3" w:rsidRDefault="00C7336F" w:rsidP="003674D3">
            <w:pPr>
              <w:jc w:val="right"/>
              <w:rPr>
                <w:rFonts w:ascii="Times New Roman" w:hAnsi="Times New Roman" w:cs="Times New Roman"/>
                <w:b/>
              </w:rPr>
            </w:pPr>
          </w:p>
        </w:tc>
        <w:tc>
          <w:tcPr>
            <w:tcW w:w="623" w:type="pct"/>
          </w:tcPr>
          <w:p w14:paraId="35869F27"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Lectures Notes</w:t>
            </w:r>
          </w:p>
          <w:p w14:paraId="08946859" w14:textId="77777777" w:rsidR="00C7336F" w:rsidRPr="003674D3" w:rsidRDefault="00C7336F"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969" w:type="pct"/>
            <w:gridSpan w:val="2"/>
          </w:tcPr>
          <w:p w14:paraId="4073D541"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Black BoardChalkWhatsApp</w:t>
            </w:r>
          </w:p>
          <w:p w14:paraId="36C8FDEC"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Zoom</w:t>
            </w:r>
          </w:p>
        </w:tc>
      </w:tr>
      <w:tr w:rsidR="00C7336F" w:rsidRPr="003674D3" w14:paraId="5370B3E4" w14:textId="77777777" w:rsidTr="000108E2">
        <w:trPr>
          <w:gridAfter w:val="1"/>
          <w:wAfter w:w="70" w:type="pct"/>
        </w:trPr>
        <w:tc>
          <w:tcPr>
            <w:tcW w:w="486" w:type="pct"/>
          </w:tcPr>
          <w:p w14:paraId="4DAD75F8" w14:textId="77777777" w:rsidR="00C7336F" w:rsidRPr="003674D3" w:rsidRDefault="00C7336F" w:rsidP="003674D3">
            <w:pPr>
              <w:rPr>
                <w:rFonts w:ascii="Times New Roman" w:hAnsi="Times New Roman" w:cs="Times New Roman"/>
              </w:rPr>
            </w:pPr>
          </w:p>
        </w:tc>
        <w:tc>
          <w:tcPr>
            <w:tcW w:w="504" w:type="pct"/>
          </w:tcPr>
          <w:p w14:paraId="129394AC" w14:textId="77777777" w:rsidR="00C7336F" w:rsidRPr="003674D3" w:rsidRDefault="00C7336F" w:rsidP="003674D3">
            <w:pPr>
              <w:rPr>
                <w:rFonts w:ascii="Times New Roman" w:hAnsi="Times New Roman" w:cs="Times New Roman"/>
              </w:rPr>
            </w:pPr>
          </w:p>
        </w:tc>
        <w:tc>
          <w:tcPr>
            <w:tcW w:w="390" w:type="pct"/>
            <w:gridSpan w:val="2"/>
          </w:tcPr>
          <w:p w14:paraId="42BB3B56"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Unit II</w:t>
            </w:r>
          </w:p>
        </w:tc>
        <w:tc>
          <w:tcPr>
            <w:tcW w:w="1471" w:type="pct"/>
            <w:gridSpan w:val="2"/>
          </w:tcPr>
          <w:p w14:paraId="23E03C91"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Expansion of the Ahom Kingdom in the 16thcentury: </w:t>
            </w:r>
            <w:proofErr w:type="spellStart"/>
            <w:r w:rsidRPr="003674D3">
              <w:rPr>
                <w:rFonts w:ascii="Times New Roman" w:hAnsi="Times New Roman" w:cs="Times New Roman"/>
              </w:rPr>
              <w:t>Suhungmung</w:t>
            </w:r>
            <w:proofErr w:type="spellEnd"/>
            <w:r w:rsidRPr="003674D3">
              <w:rPr>
                <w:rFonts w:ascii="Times New Roman" w:hAnsi="Times New Roman" w:cs="Times New Roman"/>
              </w:rPr>
              <w:t xml:space="preserve"> (Dihingiya Raja) [b] Political Developments in the 17thcentury: rule of Pratap Singha) [c] Ahom-Mughal wars- the treaty of 1639.</w:t>
            </w:r>
          </w:p>
        </w:tc>
        <w:tc>
          <w:tcPr>
            <w:tcW w:w="486" w:type="pct"/>
            <w:gridSpan w:val="2"/>
          </w:tcPr>
          <w:p w14:paraId="6C8056D9" w14:textId="77777777" w:rsidR="00C7336F" w:rsidRPr="003674D3" w:rsidRDefault="00C7336F" w:rsidP="003674D3">
            <w:pPr>
              <w:jc w:val="right"/>
              <w:rPr>
                <w:rFonts w:ascii="Times New Roman" w:hAnsi="Times New Roman" w:cs="Times New Roman"/>
                <w:b/>
              </w:rPr>
            </w:pPr>
          </w:p>
        </w:tc>
        <w:tc>
          <w:tcPr>
            <w:tcW w:w="623" w:type="pct"/>
          </w:tcPr>
          <w:p w14:paraId="1290AA50" w14:textId="77777777" w:rsidR="00C7336F" w:rsidRPr="003674D3" w:rsidRDefault="00C7336F" w:rsidP="003674D3">
            <w:pPr>
              <w:rPr>
                <w:rFonts w:ascii="Times New Roman" w:hAnsi="Times New Roman" w:cs="Times New Roman"/>
                <w:b/>
              </w:rPr>
            </w:pPr>
          </w:p>
        </w:tc>
        <w:tc>
          <w:tcPr>
            <w:tcW w:w="969" w:type="pct"/>
            <w:gridSpan w:val="2"/>
          </w:tcPr>
          <w:p w14:paraId="52E26CB1"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3B27E4FA" w14:textId="77777777" w:rsidTr="000108E2">
        <w:trPr>
          <w:gridAfter w:val="1"/>
          <w:wAfter w:w="70" w:type="pct"/>
        </w:trPr>
        <w:tc>
          <w:tcPr>
            <w:tcW w:w="486" w:type="pct"/>
          </w:tcPr>
          <w:p w14:paraId="25B219C1" w14:textId="77777777" w:rsidR="00C7336F" w:rsidRPr="003674D3" w:rsidRDefault="00C7336F" w:rsidP="003674D3">
            <w:pPr>
              <w:rPr>
                <w:rFonts w:ascii="Times New Roman" w:hAnsi="Times New Roman" w:cs="Times New Roman"/>
              </w:rPr>
            </w:pPr>
          </w:p>
        </w:tc>
        <w:tc>
          <w:tcPr>
            <w:tcW w:w="504" w:type="pct"/>
          </w:tcPr>
          <w:p w14:paraId="3C92D87B" w14:textId="77777777" w:rsidR="00C7336F" w:rsidRPr="003674D3" w:rsidRDefault="00C7336F" w:rsidP="003674D3">
            <w:pPr>
              <w:rPr>
                <w:rFonts w:ascii="Times New Roman" w:hAnsi="Times New Roman" w:cs="Times New Roman"/>
              </w:rPr>
            </w:pPr>
          </w:p>
        </w:tc>
        <w:tc>
          <w:tcPr>
            <w:tcW w:w="390" w:type="pct"/>
            <w:gridSpan w:val="2"/>
          </w:tcPr>
          <w:p w14:paraId="6887B894"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Unit III</w:t>
            </w:r>
          </w:p>
        </w:tc>
        <w:tc>
          <w:tcPr>
            <w:tcW w:w="1471" w:type="pct"/>
            <w:gridSpan w:val="2"/>
          </w:tcPr>
          <w:p w14:paraId="39C0F410"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Assam in the second half of the 17thCentury- the Ahom-Mughal Wars – Mir Jumla’s Assam Invasion- causes and consequences, [b] Invasion of Ram Singha - the Battle of </w:t>
            </w:r>
            <w:r w:rsidRPr="003674D3">
              <w:rPr>
                <w:rFonts w:ascii="Times New Roman" w:hAnsi="Times New Roman" w:cs="Times New Roman"/>
              </w:rPr>
              <w:lastRenderedPageBreak/>
              <w:t xml:space="preserve">Saraighat (1671) and its results [c] Post-Saraighat Assam: Ascendancy of the </w:t>
            </w:r>
            <w:proofErr w:type="spellStart"/>
            <w:r w:rsidRPr="003674D3">
              <w:rPr>
                <w:rFonts w:ascii="Times New Roman" w:hAnsi="Times New Roman" w:cs="Times New Roman"/>
              </w:rPr>
              <w:t>Tungkhungia</w:t>
            </w:r>
            <w:proofErr w:type="spellEnd"/>
            <w:r w:rsidRPr="003674D3">
              <w:rPr>
                <w:rFonts w:ascii="Times New Roman" w:hAnsi="Times New Roman" w:cs="Times New Roman"/>
              </w:rPr>
              <w:t xml:space="preserve"> dynasty – the reign of Gadadhar Singha</w:t>
            </w:r>
          </w:p>
        </w:tc>
        <w:tc>
          <w:tcPr>
            <w:tcW w:w="486" w:type="pct"/>
            <w:gridSpan w:val="2"/>
          </w:tcPr>
          <w:p w14:paraId="3A5FCBAD" w14:textId="77777777" w:rsidR="00C7336F" w:rsidRPr="003674D3" w:rsidRDefault="00C7336F" w:rsidP="003674D3">
            <w:pPr>
              <w:jc w:val="right"/>
              <w:rPr>
                <w:rFonts w:ascii="Times New Roman" w:hAnsi="Times New Roman" w:cs="Times New Roman"/>
                <w:b/>
              </w:rPr>
            </w:pPr>
          </w:p>
        </w:tc>
        <w:tc>
          <w:tcPr>
            <w:tcW w:w="623" w:type="pct"/>
          </w:tcPr>
          <w:p w14:paraId="081578BA" w14:textId="77777777" w:rsidR="00C7336F" w:rsidRPr="003674D3" w:rsidRDefault="00C7336F" w:rsidP="003674D3">
            <w:pPr>
              <w:rPr>
                <w:rFonts w:ascii="Times New Roman" w:hAnsi="Times New Roman" w:cs="Times New Roman"/>
                <w:b/>
              </w:rPr>
            </w:pPr>
          </w:p>
        </w:tc>
        <w:tc>
          <w:tcPr>
            <w:tcW w:w="969" w:type="pct"/>
            <w:gridSpan w:val="2"/>
          </w:tcPr>
          <w:p w14:paraId="3AC538FC"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54CDC146" w14:textId="77777777" w:rsidTr="000108E2">
        <w:trPr>
          <w:gridAfter w:val="1"/>
          <w:wAfter w:w="70" w:type="pct"/>
        </w:trPr>
        <w:tc>
          <w:tcPr>
            <w:tcW w:w="486" w:type="pct"/>
          </w:tcPr>
          <w:p w14:paraId="048824F7" w14:textId="77777777" w:rsidR="00C7336F" w:rsidRPr="003674D3" w:rsidRDefault="00C7336F" w:rsidP="003674D3">
            <w:pPr>
              <w:rPr>
                <w:rFonts w:ascii="Times New Roman" w:hAnsi="Times New Roman" w:cs="Times New Roman"/>
              </w:rPr>
            </w:pPr>
          </w:p>
        </w:tc>
        <w:tc>
          <w:tcPr>
            <w:tcW w:w="504" w:type="pct"/>
          </w:tcPr>
          <w:p w14:paraId="75FEB88C" w14:textId="77777777" w:rsidR="00C7336F" w:rsidRPr="003674D3" w:rsidRDefault="00C7336F" w:rsidP="003674D3">
            <w:pPr>
              <w:rPr>
                <w:rFonts w:ascii="Times New Roman" w:hAnsi="Times New Roman" w:cs="Times New Roman"/>
              </w:rPr>
            </w:pPr>
          </w:p>
        </w:tc>
        <w:tc>
          <w:tcPr>
            <w:tcW w:w="390" w:type="pct"/>
            <w:gridSpan w:val="2"/>
          </w:tcPr>
          <w:p w14:paraId="47FAC221"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Unit IV</w:t>
            </w:r>
          </w:p>
        </w:tc>
        <w:tc>
          <w:tcPr>
            <w:tcW w:w="1471" w:type="pct"/>
            <w:gridSpan w:val="2"/>
          </w:tcPr>
          <w:p w14:paraId="79F63BC9" w14:textId="77777777"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[a]Ahom Rule at its zenith of </w:t>
            </w:r>
            <w:proofErr w:type="spellStart"/>
            <w:r w:rsidRPr="003674D3">
              <w:rPr>
                <w:rFonts w:ascii="Times New Roman" w:hAnsi="Times New Roman" w:cs="Times New Roman"/>
              </w:rPr>
              <w:t>RudraSingha</w:t>
            </w:r>
            <w:proofErr w:type="spellEnd"/>
            <w:r w:rsidRPr="003674D3">
              <w:rPr>
                <w:rFonts w:ascii="Times New Roman" w:hAnsi="Times New Roman" w:cs="Times New Roman"/>
              </w:rPr>
              <w:t xml:space="preserve"> (1696-1714) to </w:t>
            </w:r>
            <w:proofErr w:type="spellStart"/>
            <w:r w:rsidRPr="003674D3">
              <w:rPr>
                <w:rFonts w:ascii="Times New Roman" w:hAnsi="Times New Roman" w:cs="Times New Roman"/>
              </w:rPr>
              <w:t>RajeswarSingha</w:t>
            </w:r>
            <w:proofErr w:type="spellEnd"/>
            <w:r w:rsidRPr="003674D3">
              <w:rPr>
                <w:rFonts w:ascii="Times New Roman" w:hAnsi="Times New Roman" w:cs="Times New Roman"/>
              </w:rPr>
              <w:t xml:space="preserve"> (1751-1769) [b] Decline and fall of the Ahom Kingdom the Moamariya Rebellion and the [c] Burmese Invasions- The English East India Company in Assam Politics [d] </w:t>
            </w:r>
            <w:proofErr w:type="spellStart"/>
            <w:r w:rsidRPr="003674D3">
              <w:rPr>
                <w:rFonts w:ascii="Times New Roman" w:hAnsi="Times New Roman" w:cs="Times New Roman"/>
              </w:rPr>
              <w:t>Treatyof</w:t>
            </w:r>
            <w:proofErr w:type="spellEnd"/>
            <w:r w:rsidRPr="003674D3">
              <w:rPr>
                <w:rFonts w:ascii="Times New Roman" w:hAnsi="Times New Roman" w:cs="Times New Roman"/>
              </w:rPr>
              <w:t xml:space="preserve"> Yandaboo and Assam</w:t>
            </w:r>
          </w:p>
        </w:tc>
        <w:tc>
          <w:tcPr>
            <w:tcW w:w="486" w:type="pct"/>
            <w:gridSpan w:val="2"/>
          </w:tcPr>
          <w:p w14:paraId="76607904" w14:textId="77777777" w:rsidR="00C7336F" w:rsidRPr="003674D3" w:rsidRDefault="00C7336F" w:rsidP="003674D3">
            <w:pPr>
              <w:jc w:val="right"/>
              <w:rPr>
                <w:rFonts w:ascii="Times New Roman" w:hAnsi="Times New Roman" w:cs="Times New Roman"/>
                <w:b/>
              </w:rPr>
            </w:pPr>
          </w:p>
        </w:tc>
        <w:tc>
          <w:tcPr>
            <w:tcW w:w="623" w:type="pct"/>
          </w:tcPr>
          <w:p w14:paraId="6E0F76FA" w14:textId="77777777" w:rsidR="00C7336F" w:rsidRPr="003674D3" w:rsidRDefault="00C7336F" w:rsidP="003674D3">
            <w:pPr>
              <w:rPr>
                <w:rFonts w:ascii="Times New Roman" w:hAnsi="Times New Roman" w:cs="Times New Roman"/>
                <w:b/>
              </w:rPr>
            </w:pPr>
          </w:p>
        </w:tc>
        <w:tc>
          <w:tcPr>
            <w:tcW w:w="969" w:type="pct"/>
            <w:gridSpan w:val="2"/>
          </w:tcPr>
          <w:p w14:paraId="62543DA5"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4D7088FA" w14:textId="77777777" w:rsidTr="000108E2">
        <w:trPr>
          <w:gridAfter w:val="1"/>
          <w:wAfter w:w="70" w:type="pct"/>
        </w:trPr>
        <w:tc>
          <w:tcPr>
            <w:tcW w:w="486" w:type="pct"/>
          </w:tcPr>
          <w:p w14:paraId="747C8E91" w14:textId="77777777" w:rsidR="00C7336F" w:rsidRPr="003674D3" w:rsidRDefault="00C7336F" w:rsidP="003674D3">
            <w:pPr>
              <w:rPr>
                <w:rFonts w:ascii="Times New Roman" w:hAnsi="Times New Roman" w:cs="Times New Roman"/>
              </w:rPr>
            </w:pPr>
          </w:p>
        </w:tc>
        <w:tc>
          <w:tcPr>
            <w:tcW w:w="504" w:type="pct"/>
          </w:tcPr>
          <w:p w14:paraId="69763F58" w14:textId="77777777" w:rsidR="00C7336F" w:rsidRPr="003674D3" w:rsidRDefault="00C7336F" w:rsidP="003674D3">
            <w:pPr>
              <w:rPr>
                <w:rFonts w:ascii="Times New Roman" w:hAnsi="Times New Roman" w:cs="Times New Roman"/>
              </w:rPr>
            </w:pPr>
          </w:p>
        </w:tc>
        <w:tc>
          <w:tcPr>
            <w:tcW w:w="390" w:type="pct"/>
            <w:gridSpan w:val="2"/>
          </w:tcPr>
          <w:p w14:paraId="7868F7BF"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Unit VI</w:t>
            </w:r>
          </w:p>
        </w:tc>
        <w:tc>
          <w:tcPr>
            <w:tcW w:w="1471" w:type="pct"/>
            <w:gridSpan w:val="2"/>
          </w:tcPr>
          <w:p w14:paraId="6DF53FFD" w14:textId="551E3D63" w:rsidR="00C7336F" w:rsidRPr="003674D3" w:rsidRDefault="00C7336F" w:rsidP="003674D3">
            <w:pPr>
              <w:adjustRightInd w:val="0"/>
              <w:jc w:val="both"/>
              <w:rPr>
                <w:rFonts w:ascii="Times New Roman" w:hAnsi="Times New Roman" w:cs="Times New Roman"/>
                <w:b/>
                <w:bCs/>
                <w:color w:val="000000"/>
              </w:rPr>
            </w:pPr>
            <w:r w:rsidRPr="003674D3">
              <w:rPr>
                <w:rFonts w:ascii="Times New Roman" w:hAnsi="Times New Roman" w:cs="Times New Roman"/>
              </w:rPr>
              <w:t xml:space="preserve">[a]Ahom system of administration: the Paik system [b]Ahom Policy towards the neighbouring hill </w:t>
            </w:r>
            <w:r w:rsidR="00BA526F" w:rsidRPr="003674D3">
              <w:rPr>
                <w:rFonts w:ascii="Times New Roman" w:hAnsi="Times New Roman" w:cs="Times New Roman"/>
              </w:rPr>
              <w:t>tribe’s</w:t>
            </w:r>
            <w:r w:rsidRPr="003674D3">
              <w:rPr>
                <w:rFonts w:ascii="Times New Roman" w:hAnsi="Times New Roman" w:cs="Times New Roman"/>
              </w:rPr>
              <w:t xml:space="preserve"> [c] </w:t>
            </w:r>
            <w:r w:rsidR="00BA526F" w:rsidRPr="003674D3">
              <w:rPr>
                <w:rFonts w:ascii="Times New Roman" w:hAnsi="Times New Roman" w:cs="Times New Roman"/>
              </w:rPr>
              <w:t>religious</w:t>
            </w:r>
            <w:r w:rsidRPr="003674D3">
              <w:rPr>
                <w:rFonts w:ascii="Times New Roman" w:hAnsi="Times New Roman" w:cs="Times New Roman"/>
              </w:rPr>
              <w:t xml:space="preserve"> life –-Sankaradeva and the Neo Vaishnavite Movement- background and implications [d] Cultural </w:t>
            </w:r>
            <w:r w:rsidR="00BA526F" w:rsidRPr="003674D3">
              <w:rPr>
                <w:rFonts w:ascii="Times New Roman" w:hAnsi="Times New Roman" w:cs="Times New Roman"/>
              </w:rPr>
              <w:t>developments:</w:t>
            </w:r>
            <w:r w:rsidRPr="003674D3">
              <w:rPr>
                <w:rFonts w:ascii="Times New Roman" w:hAnsi="Times New Roman" w:cs="Times New Roman"/>
              </w:rPr>
              <w:t xml:space="preserve"> Art, Architecture and literature.</w:t>
            </w:r>
          </w:p>
          <w:p w14:paraId="74A4B26F" w14:textId="77777777" w:rsidR="00C7336F" w:rsidRPr="003674D3" w:rsidRDefault="00C7336F" w:rsidP="003674D3">
            <w:pPr>
              <w:adjustRightInd w:val="0"/>
              <w:jc w:val="both"/>
              <w:rPr>
                <w:rFonts w:ascii="Times New Roman" w:hAnsi="Times New Roman" w:cs="Times New Roman"/>
                <w:b/>
                <w:bCs/>
                <w:color w:val="000000"/>
              </w:rPr>
            </w:pPr>
          </w:p>
        </w:tc>
        <w:tc>
          <w:tcPr>
            <w:tcW w:w="486" w:type="pct"/>
            <w:gridSpan w:val="2"/>
          </w:tcPr>
          <w:p w14:paraId="6D5E5152" w14:textId="77777777" w:rsidR="00C7336F" w:rsidRPr="003674D3" w:rsidRDefault="00C7336F" w:rsidP="003674D3">
            <w:pPr>
              <w:jc w:val="right"/>
              <w:rPr>
                <w:rFonts w:ascii="Times New Roman" w:hAnsi="Times New Roman" w:cs="Times New Roman"/>
                <w:b/>
              </w:rPr>
            </w:pPr>
          </w:p>
        </w:tc>
        <w:tc>
          <w:tcPr>
            <w:tcW w:w="623" w:type="pct"/>
          </w:tcPr>
          <w:p w14:paraId="5662A083" w14:textId="77777777" w:rsidR="00C7336F" w:rsidRPr="003674D3" w:rsidRDefault="00C7336F" w:rsidP="003674D3">
            <w:pPr>
              <w:rPr>
                <w:rFonts w:ascii="Times New Roman" w:hAnsi="Times New Roman" w:cs="Times New Roman"/>
                <w:b/>
              </w:rPr>
            </w:pPr>
          </w:p>
        </w:tc>
        <w:tc>
          <w:tcPr>
            <w:tcW w:w="969" w:type="pct"/>
            <w:gridSpan w:val="2"/>
          </w:tcPr>
          <w:p w14:paraId="20B4A6D2"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r w:rsidR="00C7336F" w:rsidRPr="003674D3" w14:paraId="6B52F1A6" w14:textId="77777777" w:rsidTr="000108E2">
        <w:trPr>
          <w:gridAfter w:val="1"/>
          <w:wAfter w:w="70" w:type="pct"/>
        </w:trPr>
        <w:tc>
          <w:tcPr>
            <w:tcW w:w="486" w:type="pct"/>
          </w:tcPr>
          <w:p w14:paraId="7143AB9E" w14:textId="77777777" w:rsidR="00C7336F" w:rsidRPr="003674D3" w:rsidRDefault="00C7336F" w:rsidP="003674D3">
            <w:pPr>
              <w:rPr>
                <w:rFonts w:ascii="Times New Roman" w:hAnsi="Times New Roman" w:cs="Times New Roman"/>
              </w:rPr>
            </w:pPr>
          </w:p>
        </w:tc>
        <w:tc>
          <w:tcPr>
            <w:tcW w:w="504" w:type="pct"/>
          </w:tcPr>
          <w:p w14:paraId="4C1BD392" w14:textId="77777777" w:rsidR="00C7336F" w:rsidRPr="003674D3" w:rsidRDefault="00C7336F" w:rsidP="003674D3">
            <w:pPr>
              <w:rPr>
                <w:rFonts w:ascii="Times New Roman" w:hAnsi="Times New Roman" w:cs="Times New Roman"/>
              </w:rPr>
            </w:pPr>
          </w:p>
        </w:tc>
        <w:tc>
          <w:tcPr>
            <w:tcW w:w="390" w:type="pct"/>
            <w:gridSpan w:val="2"/>
          </w:tcPr>
          <w:p w14:paraId="62905597" w14:textId="77777777" w:rsidR="00C7336F" w:rsidRPr="003674D3" w:rsidRDefault="00C7336F" w:rsidP="003674D3">
            <w:pPr>
              <w:rPr>
                <w:rFonts w:ascii="Times New Roman" w:hAnsi="Times New Roman" w:cs="Times New Roman"/>
                <w:b/>
              </w:rPr>
            </w:pPr>
          </w:p>
        </w:tc>
        <w:tc>
          <w:tcPr>
            <w:tcW w:w="1471" w:type="pct"/>
            <w:gridSpan w:val="2"/>
          </w:tcPr>
          <w:p w14:paraId="56305B9E" w14:textId="77777777" w:rsidR="00C7336F" w:rsidRPr="003674D3" w:rsidRDefault="00C7336F" w:rsidP="003674D3">
            <w:pPr>
              <w:adjustRightInd w:val="0"/>
              <w:rPr>
                <w:rFonts w:ascii="Times New Roman" w:hAnsi="Times New Roman" w:cs="Times New Roman"/>
                <w:b/>
                <w:bCs/>
                <w:i/>
                <w:iCs/>
                <w:color w:val="000000"/>
              </w:rPr>
            </w:pPr>
          </w:p>
        </w:tc>
        <w:tc>
          <w:tcPr>
            <w:tcW w:w="486" w:type="pct"/>
            <w:gridSpan w:val="2"/>
          </w:tcPr>
          <w:p w14:paraId="1837AD78" w14:textId="77777777" w:rsidR="00C7336F" w:rsidRPr="003674D3" w:rsidRDefault="00C7336F" w:rsidP="003674D3">
            <w:pPr>
              <w:jc w:val="right"/>
              <w:rPr>
                <w:rFonts w:ascii="Times New Roman" w:hAnsi="Times New Roman" w:cs="Times New Roman"/>
                <w:b/>
              </w:rPr>
            </w:pPr>
          </w:p>
        </w:tc>
        <w:tc>
          <w:tcPr>
            <w:tcW w:w="623" w:type="pct"/>
          </w:tcPr>
          <w:p w14:paraId="2B068BBE" w14:textId="77777777" w:rsidR="00C7336F" w:rsidRPr="003674D3" w:rsidRDefault="00C7336F" w:rsidP="003674D3">
            <w:pPr>
              <w:rPr>
                <w:rFonts w:ascii="Times New Roman" w:hAnsi="Times New Roman" w:cs="Times New Roman"/>
                <w:b/>
              </w:rPr>
            </w:pPr>
          </w:p>
        </w:tc>
        <w:tc>
          <w:tcPr>
            <w:tcW w:w="969" w:type="pct"/>
            <w:gridSpan w:val="2"/>
          </w:tcPr>
          <w:p w14:paraId="352BC5E0" w14:textId="77777777" w:rsidR="00C7336F" w:rsidRPr="003674D3" w:rsidRDefault="00C7336F" w:rsidP="003674D3">
            <w:pPr>
              <w:tabs>
                <w:tab w:val="left" w:leader="dot" w:pos="2656"/>
                <w:tab w:val="center" w:pos="8789"/>
              </w:tabs>
              <w:ind w:right="992"/>
              <w:rPr>
                <w:rFonts w:ascii="Times New Roman" w:hAnsi="Times New Roman" w:cs="Times New Roman"/>
                <w:b/>
                <w:bCs/>
              </w:rPr>
            </w:pPr>
          </w:p>
        </w:tc>
      </w:tr>
    </w:tbl>
    <w:p w14:paraId="680D4DE3" w14:textId="77777777" w:rsidR="00C7336F" w:rsidRPr="003674D3" w:rsidRDefault="00C7336F" w:rsidP="003674D3">
      <w:pPr>
        <w:spacing w:line="240" w:lineRule="auto"/>
        <w:rPr>
          <w:rFonts w:ascii="Times New Roman" w:hAnsi="Times New Roman" w:cs="Times New Roman"/>
        </w:rPr>
      </w:pPr>
    </w:p>
    <w:bookmarkEnd w:id="2"/>
    <w:p w14:paraId="6171DC8C" w14:textId="77777777" w:rsidR="00C7336F" w:rsidRPr="003674D3" w:rsidRDefault="00C7336F" w:rsidP="003674D3">
      <w:pPr>
        <w:spacing w:line="240" w:lineRule="auto"/>
        <w:rPr>
          <w:rFonts w:ascii="Times New Roman" w:hAnsi="Times New Roman" w:cs="Times New Roman"/>
        </w:rPr>
      </w:pPr>
      <w:r w:rsidRPr="003674D3">
        <w:rPr>
          <w:rFonts w:ascii="Times New Roman" w:hAnsi="Times New Roman" w:cs="Times New Roman"/>
        </w:rPr>
        <w:t xml:space="preserve">                  </w:t>
      </w:r>
    </w:p>
    <w:p w14:paraId="6826D3F4" w14:textId="77777777" w:rsidR="00C7336F" w:rsidRPr="003674D3" w:rsidRDefault="00C7336F" w:rsidP="003674D3">
      <w:pPr>
        <w:spacing w:after="0" w:line="240" w:lineRule="auto"/>
        <w:rPr>
          <w:rFonts w:ascii="Times New Roman" w:hAnsi="Times New Roman" w:cs="Times New Roman"/>
        </w:rPr>
      </w:pPr>
      <w:r w:rsidRPr="003674D3">
        <w:rPr>
          <w:rFonts w:ascii="Times New Roman" w:hAnsi="Times New Roman" w:cs="Times New Roman"/>
        </w:rPr>
        <w:t xml:space="preserve">                 </w:t>
      </w:r>
    </w:p>
    <w:p w14:paraId="174697D6" w14:textId="27C69A0E" w:rsidR="00C7336F" w:rsidRPr="003674D3" w:rsidRDefault="00C7336F" w:rsidP="003674D3">
      <w:pPr>
        <w:spacing w:after="0" w:line="240" w:lineRule="auto"/>
        <w:rPr>
          <w:rFonts w:ascii="Times New Roman" w:hAnsi="Times New Roman" w:cs="Times New Roman"/>
        </w:rPr>
      </w:pPr>
      <w:r w:rsidRPr="003674D3">
        <w:rPr>
          <w:rFonts w:ascii="Times New Roman" w:hAnsi="Times New Roman" w:cs="Times New Roman"/>
        </w:rPr>
        <w:t xml:space="preserve">           </w:t>
      </w:r>
      <w:bookmarkStart w:id="3" w:name="_Hlk183696960"/>
      <w:r w:rsidR="003674D3">
        <w:rPr>
          <w:rFonts w:ascii="Times New Roman" w:hAnsi="Times New Roman" w:cs="Times New Roman"/>
        </w:rPr>
        <w:t xml:space="preserve">                                               </w:t>
      </w:r>
      <w:r w:rsidRPr="003674D3">
        <w:rPr>
          <w:rFonts w:ascii="Times New Roman" w:hAnsi="Times New Roman" w:cs="Times New Roman"/>
        </w:rPr>
        <w:t>Teaching Plan</w:t>
      </w:r>
    </w:p>
    <w:p w14:paraId="0A3BA8C3" w14:textId="77777777" w:rsidR="00C7336F" w:rsidRPr="003674D3" w:rsidRDefault="00C7336F" w:rsidP="003674D3">
      <w:pPr>
        <w:spacing w:after="0" w:line="240" w:lineRule="auto"/>
        <w:rPr>
          <w:rFonts w:ascii="Times New Roman" w:hAnsi="Times New Roman" w:cs="Times New Roman"/>
          <w:b/>
        </w:rPr>
      </w:pPr>
      <w:r w:rsidRPr="003674D3">
        <w:rPr>
          <w:rFonts w:ascii="Times New Roman" w:hAnsi="Times New Roman" w:cs="Times New Roman"/>
          <w:b/>
        </w:rPr>
        <w:t xml:space="preserve">                                                  Department of History </w:t>
      </w:r>
    </w:p>
    <w:p w14:paraId="2DC60746" w14:textId="77777777" w:rsidR="00C7336F" w:rsidRPr="003674D3" w:rsidRDefault="00C7336F" w:rsidP="003674D3">
      <w:pPr>
        <w:spacing w:after="0" w:line="240" w:lineRule="auto"/>
        <w:rPr>
          <w:rFonts w:ascii="Times New Roman" w:hAnsi="Times New Roman" w:cs="Times New Roman"/>
          <w:b/>
        </w:rPr>
      </w:pPr>
      <w:r w:rsidRPr="003674D3">
        <w:rPr>
          <w:rFonts w:ascii="Times New Roman" w:hAnsi="Times New Roman" w:cs="Times New Roman"/>
          <w:b/>
        </w:rPr>
        <w:t xml:space="preserve">                       Lalit Chandra Bharali College, Maligaon, Guwahati-781011</w:t>
      </w:r>
    </w:p>
    <w:p w14:paraId="2111D861" w14:textId="677C7D2C" w:rsidR="00C7336F" w:rsidRPr="003674D3" w:rsidRDefault="00C7336F" w:rsidP="003674D3">
      <w:pPr>
        <w:spacing w:after="0" w:line="240" w:lineRule="auto"/>
        <w:rPr>
          <w:rFonts w:ascii="Times New Roman" w:hAnsi="Times New Roman" w:cs="Times New Roman"/>
          <w:b/>
          <w:bCs/>
          <w:u w:val="single"/>
          <w:lang w:bidi="en-US"/>
        </w:rPr>
      </w:pPr>
      <w:r w:rsidRPr="003674D3">
        <w:rPr>
          <w:rFonts w:ascii="Times New Roman" w:hAnsi="Times New Roman" w:cs="Times New Roman"/>
          <w:b/>
          <w:bCs/>
          <w:lang w:bidi="en-US"/>
        </w:rPr>
        <w:t xml:space="preserve">                                           Period: 202</w:t>
      </w:r>
      <w:r w:rsidR="003674D3">
        <w:rPr>
          <w:rFonts w:ascii="Times New Roman" w:hAnsi="Times New Roman" w:cs="Times New Roman"/>
          <w:b/>
          <w:bCs/>
          <w:lang w:bidi="en-US"/>
        </w:rPr>
        <w:t>4</w:t>
      </w:r>
    </w:p>
    <w:p w14:paraId="44A6D3CF" w14:textId="4E05E1DA" w:rsidR="00C7336F" w:rsidRPr="003674D3" w:rsidRDefault="00C7336F" w:rsidP="003674D3">
      <w:pPr>
        <w:spacing w:after="0" w:line="240" w:lineRule="auto"/>
        <w:rPr>
          <w:rFonts w:ascii="Times New Roman" w:hAnsi="Times New Roman" w:cs="Times New Roman"/>
          <w:b/>
          <w:bCs/>
          <w:u w:val="single"/>
        </w:rPr>
      </w:pPr>
      <w:r w:rsidRPr="003674D3">
        <w:rPr>
          <w:rFonts w:ascii="Times New Roman" w:hAnsi="Times New Roman" w:cs="Times New Roman"/>
        </w:rPr>
        <w:t xml:space="preserve">              </w:t>
      </w:r>
      <w:r w:rsidRPr="003674D3">
        <w:rPr>
          <w:rFonts w:ascii="Times New Roman" w:hAnsi="Times New Roman" w:cs="Times New Roman"/>
          <w:b/>
          <w:bCs/>
          <w:u w:val="single"/>
        </w:rPr>
        <w:t xml:space="preserve">Generic Elective </w:t>
      </w:r>
      <w:proofErr w:type="gramStart"/>
      <w:r w:rsidRPr="003674D3">
        <w:rPr>
          <w:rFonts w:ascii="Times New Roman" w:hAnsi="Times New Roman" w:cs="Times New Roman"/>
          <w:b/>
          <w:bCs/>
          <w:u w:val="single"/>
        </w:rPr>
        <w:t xml:space="preserve">Courses  </w:t>
      </w:r>
      <w:proofErr w:type="spellStart"/>
      <w:r w:rsidR="006F09D4" w:rsidRPr="003674D3">
        <w:rPr>
          <w:rFonts w:ascii="Times New Roman" w:hAnsi="Times New Roman" w:cs="Times New Roman"/>
          <w:b/>
          <w:bCs/>
          <w:u w:val="single"/>
        </w:rPr>
        <w:t>Dr</w:t>
      </w:r>
      <w:proofErr w:type="gramEnd"/>
      <w:r w:rsidR="006F09D4" w:rsidRPr="003674D3">
        <w:rPr>
          <w:rFonts w:ascii="Times New Roman" w:hAnsi="Times New Roman" w:cs="Times New Roman"/>
          <w:b/>
          <w:bCs/>
          <w:u w:val="single"/>
        </w:rPr>
        <w:t>.Indrani</w:t>
      </w:r>
      <w:proofErr w:type="spellEnd"/>
      <w:r w:rsidR="006F09D4" w:rsidRPr="003674D3">
        <w:rPr>
          <w:rFonts w:ascii="Times New Roman" w:hAnsi="Times New Roman" w:cs="Times New Roman"/>
          <w:b/>
          <w:bCs/>
          <w:u w:val="single"/>
        </w:rPr>
        <w:t xml:space="preserve"> Choudhary</w:t>
      </w:r>
    </w:p>
    <w:p w14:paraId="4F188C7B" w14:textId="77777777" w:rsidR="00C7336F" w:rsidRPr="003674D3" w:rsidRDefault="00C7336F" w:rsidP="003674D3">
      <w:pPr>
        <w:spacing w:line="240" w:lineRule="auto"/>
        <w:rPr>
          <w:rFonts w:ascii="Times New Roman" w:hAnsi="Times New Roman" w:cs="Times New Roman"/>
          <w:b/>
          <w:bCs/>
          <w:u w:val="single"/>
        </w:rPr>
      </w:pPr>
    </w:p>
    <w:tbl>
      <w:tblPr>
        <w:tblStyle w:val="TableGrid"/>
        <w:tblW w:w="5598" w:type="pct"/>
        <w:tblInd w:w="-176" w:type="dxa"/>
        <w:tblLayout w:type="fixed"/>
        <w:tblLook w:val="04A0" w:firstRow="1" w:lastRow="0" w:firstColumn="1" w:lastColumn="0" w:noHBand="0" w:noVBand="1"/>
      </w:tblPr>
      <w:tblGrid>
        <w:gridCol w:w="988"/>
        <w:gridCol w:w="1197"/>
        <w:gridCol w:w="880"/>
        <w:gridCol w:w="2794"/>
        <w:gridCol w:w="975"/>
        <w:gridCol w:w="1984"/>
        <w:gridCol w:w="1276"/>
      </w:tblGrid>
      <w:tr w:rsidR="00C7336F" w:rsidRPr="003674D3" w14:paraId="2E1996B5" w14:textId="77777777" w:rsidTr="000108E2">
        <w:tc>
          <w:tcPr>
            <w:tcW w:w="5000" w:type="pct"/>
            <w:gridSpan w:val="7"/>
          </w:tcPr>
          <w:p w14:paraId="7BD2342E"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lang w:val="en-US" w:bidi="en-US"/>
              </w:rPr>
              <w:t>SEMESTER III</w:t>
            </w:r>
          </w:p>
          <w:p w14:paraId="18409B50"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proofErr w:type="gramStart"/>
            <w:r w:rsidRPr="003674D3">
              <w:rPr>
                <w:rFonts w:ascii="Times New Roman" w:eastAsia="Calibri" w:hAnsi="Times New Roman" w:cs="Times New Roman"/>
                <w:b/>
                <w:bCs/>
                <w:lang w:val="en-US" w:bidi="en-US"/>
              </w:rPr>
              <w:t>Course :</w:t>
            </w:r>
            <w:proofErr w:type="gramEnd"/>
            <w:r w:rsidRPr="003674D3">
              <w:rPr>
                <w:rFonts w:ascii="Times New Roman" w:eastAsia="Calibri" w:hAnsi="Times New Roman" w:cs="Times New Roman"/>
                <w:b/>
                <w:bCs/>
                <w:lang w:val="en-US" w:bidi="en-US"/>
              </w:rPr>
              <w:t xml:space="preserve"> Generic Elective Courses</w:t>
            </w:r>
          </w:p>
          <w:p w14:paraId="0192FC78" w14:textId="77777777" w:rsidR="00C7336F" w:rsidRPr="003674D3" w:rsidRDefault="00C7336F" w:rsidP="003674D3">
            <w:pPr>
              <w:autoSpaceDE w:val="0"/>
              <w:autoSpaceDN w:val="0"/>
              <w:adjustRightInd w:val="0"/>
              <w:rPr>
                <w:rFonts w:ascii="Times New Roman" w:hAnsi="Times New Roman" w:cs="Times New Roman"/>
                <w:b/>
                <w:bCs/>
                <w:color w:val="000000"/>
              </w:rPr>
            </w:pPr>
            <w:proofErr w:type="gramStart"/>
            <w:r w:rsidRPr="003674D3">
              <w:rPr>
                <w:rFonts w:ascii="Times New Roman" w:hAnsi="Times New Roman" w:cs="Times New Roman"/>
                <w:color w:val="000000"/>
              </w:rPr>
              <w:t>Paper :</w:t>
            </w:r>
            <w:proofErr w:type="gramEnd"/>
            <w:r w:rsidRPr="003674D3">
              <w:rPr>
                <w:rFonts w:ascii="Times New Roman" w:hAnsi="Times New Roman" w:cs="Times New Roman"/>
                <w:b/>
                <w:bCs/>
                <w:color w:val="000000"/>
              </w:rPr>
              <w:t xml:space="preserve"> HIS –HG-</w:t>
            </w:r>
            <w:r w:rsidRPr="003674D3">
              <w:rPr>
                <w:rFonts w:ascii="Times New Roman" w:hAnsi="Times New Roman" w:cs="Times New Roman"/>
              </w:rPr>
              <w:t>-</w:t>
            </w:r>
            <w:proofErr w:type="gramStart"/>
            <w:r w:rsidRPr="003674D3">
              <w:rPr>
                <w:rFonts w:ascii="Times New Roman" w:hAnsi="Times New Roman" w:cs="Times New Roman"/>
              </w:rPr>
              <w:t>3016 :HISTORY</w:t>
            </w:r>
            <w:proofErr w:type="gramEnd"/>
            <w:r w:rsidRPr="003674D3">
              <w:rPr>
                <w:rFonts w:ascii="Times New Roman" w:hAnsi="Times New Roman" w:cs="Times New Roman"/>
              </w:rPr>
              <w:t xml:space="preserve"> OF INDIA (c. 1757 to 1947)</w:t>
            </w:r>
          </w:p>
          <w:p w14:paraId="7EEC481A" w14:textId="77777777" w:rsidR="00C7336F" w:rsidRPr="003674D3" w:rsidRDefault="00C7336F"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 xml:space="preserve">          HIS –RC- </w:t>
            </w:r>
            <w:proofErr w:type="gramStart"/>
            <w:r w:rsidRPr="003674D3">
              <w:rPr>
                <w:rFonts w:ascii="Times New Roman" w:hAnsi="Times New Roman" w:cs="Times New Roman"/>
              </w:rPr>
              <w:t>3016 :HISTORY</w:t>
            </w:r>
            <w:proofErr w:type="gramEnd"/>
            <w:r w:rsidRPr="003674D3">
              <w:rPr>
                <w:rFonts w:ascii="Times New Roman" w:hAnsi="Times New Roman" w:cs="Times New Roman"/>
              </w:rPr>
              <w:t xml:space="preserve"> OF INDIA (c. 1757 to 1947)</w:t>
            </w:r>
          </w:p>
          <w:p w14:paraId="49971CB6" w14:textId="77777777" w:rsidR="00C7336F" w:rsidRPr="003674D3" w:rsidRDefault="00C7336F" w:rsidP="003674D3">
            <w:pPr>
              <w:autoSpaceDE w:val="0"/>
              <w:autoSpaceDN w:val="0"/>
              <w:adjustRightInd w:val="0"/>
              <w:rPr>
                <w:rFonts w:ascii="Times New Roman" w:hAnsi="Times New Roman" w:cs="Times New Roman"/>
                <w:color w:val="000000"/>
              </w:rPr>
            </w:pPr>
          </w:p>
          <w:p w14:paraId="45353C85"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proofErr w:type="gramStart"/>
            <w:r w:rsidRPr="003674D3">
              <w:rPr>
                <w:rFonts w:ascii="Times New Roman" w:eastAsia="Calibri" w:hAnsi="Times New Roman" w:cs="Times New Roman"/>
                <w:b/>
                <w:bCs/>
                <w:lang w:val="en-US" w:bidi="en-US"/>
              </w:rPr>
              <w:t>Lecture :</w:t>
            </w:r>
            <w:proofErr w:type="gramEnd"/>
            <w:r w:rsidRPr="003674D3">
              <w:rPr>
                <w:rFonts w:ascii="Times New Roman" w:eastAsia="Calibri" w:hAnsi="Times New Roman" w:cs="Times New Roman"/>
                <w:b/>
                <w:bCs/>
                <w:lang w:val="en-US" w:bidi="en-US"/>
              </w:rPr>
              <w:t xml:space="preserve"> 5; </w:t>
            </w:r>
            <w:proofErr w:type="gramStart"/>
            <w:r w:rsidRPr="003674D3">
              <w:rPr>
                <w:rFonts w:ascii="Times New Roman" w:eastAsia="Calibri" w:hAnsi="Times New Roman" w:cs="Times New Roman"/>
                <w:b/>
                <w:bCs/>
                <w:lang w:val="en-US" w:bidi="en-US"/>
              </w:rPr>
              <w:t>Tutorial :</w:t>
            </w:r>
            <w:proofErr w:type="gramEnd"/>
            <w:r w:rsidRPr="003674D3">
              <w:rPr>
                <w:rFonts w:ascii="Times New Roman" w:eastAsia="Calibri" w:hAnsi="Times New Roman" w:cs="Times New Roman"/>
                <w:b/>
                <w:bCs/>
                <w:lang w:val="en-US" w:bidi="en-US"/>
              </w:rPr>
              <w:t xml:space="preserve"> 1 (per week)</w:t>
            </w:r>
          </w:p>
          <w:p w14:paraId="265FA252"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p>
          <w:p w14:paraId="3DE2DBC3"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bCs/>
                <w:lang w:val="en-US" w:bidi="en-US"/>
              </w:rPr>
              <w:t xml:space="preserve">    Course outcome-</w:t>
            </w:r>
            <w:r w:rsidRPr="003674D3">
              <w:rPr>
                <w:rFonts w:ascii="Times New Roman" w:hAnsi="Times New Roman" w:cs="Times New Roman"/>
              </w:rPr>
              <w:t>Upon completion of this course, students will be able to understand the major factors that led to the establishment and consolidation of British rule in India. They will also be Page 7 of 18 able to identify the process of growth of resistance against British colonial rule and the eventual growth of Indian nationalist movement, which ultimately led to the end of the British rule in the country.</w:t>
            </w:r>
          </w:p>
          <w:p w14:paraId="4315959E"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p>
        </w:tc>
      </w:tr>
      <w:tr w:rsidR="00C7336F" w:rsidRPr="003674D3" w14:paraId="6A3A24AB" w14:textId="77777777" w:rsidTr="000108E2">
        <w:tc>
          <w:tcPr>
            <w:tcW w:w="489" w:type="pct"/>
          </w:tcPr>
          <w:p w14:paraId="26B75C19"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6354E35A" w14:textId="77777777" w:rsidR="00C7336F" w:rsidRPr="003674D3" w:rsidRDefault="00C7336F"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4AA2DD58" w14:textId="1DFCA7C3" w:rsidR="00C7336F" w:rsidRPr="003674D3" w:rsidRDefault="00C7336F"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 xml:space="preserve">     II</w:t>
            </w:r>
            <w:r w:rsidR="006F09D4" w:rsidRPr="003674D3">
              <w:rPr>
                <w:rFonts w:ascii="Times New Roman" w:eastAsia="Calibri" w:hAnsi="Times New Roman" w:cs="Times New Roman"/>
                <w:b/>
                <w:bCs/>
                <w:lang w:val="en-US" w:bidi="en-US"/>
              </w:rPr>
              <w:t>I</w:t>
            </w:r>
          </w:p>
        </w:tc>
        <w:tc>
          <w:tcPr>
            <w:tcW w:w="593" w:type="pct"/>
          </w:tcPr>
          <w:p w14:paraId="65125727"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0BA65960" w14:textId="77777777" w:rsidR="00C7336F" w:rsidRPr="003674D3" w:rsidRDefault="00C7336F"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07BF6210" w14:textId="77777777" w:rsidR="00C7336F" w:rsidRPr="003674D3" w:rsidRDefault="00C7336F" w:rsidP="003674D3">
            <w:pPr>
              <w:widowControl w:val="0"/>
              <w:autoSpaceDE w:val="0"/>
              <w:autoSpaceDN w:val="0"/>
              <w:ind w:left="109"/>
              <w:rPr>
                <w:rFonts w:ascii="Times New Roman" w:eastAsia="Calibri" w:hAnsi="Times New Roman" w:cs="Times New Roman"/>
                <w:b/>
                <w:bCs/>
                <w:lang w:val="en-US" w:bidi="en-US"/>
              </w:rPr>
            </w:pPr>
          </w:p>
        </w:tc>
        <w:tc>
          <w:tcPr>
            <w:tcW w:w="436" w:type="pct"/>
          </w:tcPr>
          <w:p w14:paraId="5421BD67"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2D6BFE19" w14:textId="77777777" w:rsidR="00C7336F" w:rsidRPr="003674D3" w:rsidRDefault="00C7336F"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384" w:type="pct"/>
          </w:tcPr>
          <w:p w14:paraId="22FFCB38" w14:textId="77777777" w:rsidR="00C7336F" w:rsidRPr="003674D3" w:rsidRDefault="00C7336F"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483" w:type="pct"/>
          </w:tcPr>
          <w:p w14:paraId="4A23D76B" w14:textId="77777777" w:rsidR="00C7336F" w:rsidRPr="003674D3" w:rsidRDefault="00C7336F"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 xml:space="preserve">No. of Periods required to </w:t>
            </w:r>
            <w:r w:rsidRPr="003674D3">
              <w:rPr>
                <w:rFonts w:ascii="Times New Roman" w:eastAsia="Calibri" w:hAnsi="Times New Roman" w:cs="Times New Roman"/>
                <w:b/>
                <w:lang w:val="en-US" w:bidi="en-US"/>
              </w:rPr>
              <w:lastRenderedPageBreak/>
              <w:t>Complete the Unit</w:t>
            </w:r>
          </w:p>
          <w:p w14:paraId="5C0C06ED" w14:textId="77777777" w:rsidR="00C7336F" w:rsidRPr="003674D3" w:rsidRDefault="00C7336F" w:rsidP="003674D3">
            <w:pPr>
              <w:widowControl w:val="0"/>
              <w:autoSpaceDE w:val="0"/>
              <w:autoSpaceDN w:val="0"/>
              <w:ind w:left="200" w:right="206"/>
              <w:jc w:val="center"/>
              <w:rPr>
                <w:rFonts w:ascii="Times New Roman" w:eastAsia="Calibri" w:hAnsi="Times New Roman" w:cs="Times New Roman"/>
                <w:lang w:val="en-US" w:bidi="en-US"/>
              </w:rPr>
            </w:pPr>
          </w:p>
        </w:tc>
        <w:tc>
          <w:tcPr>
            <w:tcW w:w="983" w:type="pct"/>
          </w:tcPr>
          <w:p w14:paraId="547290E2" w14:textId="77777777" w:rsidR="00C7336F" w:rsidRPr="003674D3" w:rsidRDefault="00C7336F"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spacing w:val="-1"/>
                <w:lang w:val="en-US" w:bidi="en-US"/>
              </w:rPr>
              <w:lastRenderedPageBreak/>
              <w:t xml:space="preserve">Proposed </w:t>
            </w:r>
            <w:r w:rsidRPr="003674D3">
              <w:rPr>
                <w:rFonts w:ascii="Times New Roman" w:eastAsia="Calibri" w:hAnsi="Times New Roman" w:cs="Times New Roman"/>
                <w:lang w:val="en-US" w:bidi="en-US"/>
              </w:rPr>
              <w:t xml:space="preserve">mode of </w:t>
            </w:r>
            <w:r w:rsidRPr="003674D3">
              <w:rPr>
                <w:rFonts w:ascii="Times New Roman" w:eastAsia="Calibri" w:hAnsi="Times New Roman" w:cs="Times New Roman"/>
                <w:spacing w:val="-1"/>
                <w:lang w:val="en-US" w:bidi="en-US"/>
              </w:rPr>
              <w:t>teaching/assessment</w:t>
            </w:r>
          </w:p>
          <w:p w14:paraId="4A2CFF53" w14:textId="77777777" w:rsidR="00C7336F" w:rsidRPr="003674D3" w:rsidRDefault="00C7336F" w:rsidP="003674D3">
            <w:pPr>
              <w:ind w:left="-36" w:right="-81"/>
              <w:rPr>
                <w:rFonts w:ascii="Times New Roman" w:hAnsi="Times New Roman" w:cs="Times New Roman"/>
              </w:rPr>
            </w:pPr>
          </w:p>
        </w:tc>
        <w:tc>
          <w:tcPr>
            <w:tcW w:w="632" w:type="pct"/>
          </w:tcPr>
          <w:p w14:paraId="3B4BE919" w14:textId="77777777" w:rsidR="00C7336F" w:rsidRPr="003674D3" w:rsidRDefault="00C7336F"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b/>
                <w:lang w:val="en-US" w:bidi="en-US"/>
              </w:rPr>
              <w:t>Aids used</w:t>
            </w:r>
          </w:p>
        </w:tc>
      </w:tr>
      <w:tr w:rsidR="00C7336F" w:rsidRPr="003674D3" w14:paraId="749CD7FE" w14:textId="77777777" w:rsidTr="000108E2">
        <w:trPr>
          <w:trHeight w:val="1124"/>
        </w:trPr>
        <w:tc>
          <w:tcPr>
            <w:tcW w:w="489" w:type="pct"/>
          </w:tcPr>
          <w:p w14:paraId="539DA3FD"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61A90204" w14:textId="77777777" w:rsidR="00C7336F" w:rsidRPr="003674D3" w:rsidRDefault="00C7336F" w:rsidP="003674D3">
            <w:pPr>
              <w:autoSpaceDE w:val="0"/>
              <w:autoSpaceDN w:val="0"/>
              <w:adjustRightInd w:val="0"/>
              <w:rPr>
                <w:rFonts w:ascii="Times New Roman" w:hAnsi="Times New Roman" w:cs="Times New Roman"/>
                <w:b/>
                <w:bCs/>
                <w:color w:val="000000"/>
              </w:rPr>
            </w:pPr>
            <w:r w:rsidRPr="003674D3">
              <w:rPr>
                <w:rFonts w:ascii="Times New Roman" w:eastAsia="Calibri" w:hAnsi="Times New Roman" w:cs="Times New Roman"/>
                <w:b/>
                <w:bCs/>
                <w:lang w:val="en-US" w:bidi="en-US"/>
              </w:rPr>
              <w:t xml:space="preserve"> HIS-</w:t>
            </w:r>
            <w:proofErr w:type="gramStart"/>
            <w:r w:rsidRPr="003674D3">
              <w:rPr>
                <w:rFonts w:ascii="Times New Roman" w:hAnsi="Times New Roman" w:cs="Times New Roman"/>
              </w:rPr>
              <w:t>3016 :HISTORY</w:t>
            </w:r>
            <w:proofErr w:type="gramEnd"/>
            <w:r w:rsidRPr="003674D3">
              <w:rPr>
                <w:rFonts w:ascii="Times New Roman" w:hAnsi="Times New Roman" w:cs="Times New Roman"/>
              </w:rPr>
              <w:t xml:space="preserve"> OF INDIA (c. 1757 to 1947)</w:t>
            </w:r>
          </w:p>
          <w:p w14:paraId="2BBF3CE1" w14:textId="77777777" w:rsidR="00C7336F" w:rsidRPr="003674D3" w:rsidRDefault="00C7336F" w:rsidP="003674D3">
            <w:pPr>
              <w:autoSpaceDE w:val="0"/>
              <w:autoSpaceDN w:val="0"/>
              <w:adjustRightInd w:val="0"/>
              <w:rPr>
                <w:rFonts w:ascii="Times New Roman" w:hAnsi="Times New Roman" w:cs="Times New Roman"/>
                <w:color w:val="000000"/>
              </w:rPr>
            </w:pPr>
          </w:p>
          <w:p w14:paraId="628F4D04"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36" w:type="pct"/>
          </w:tcPr>
          <w:p w14:paraId="2E8A8505" w14:textId="3B70BF5D" w:rsidR="00C7336F" w:rsidRPr="003674D3" w:rsidRDefault="00C7336F" w:rsidP="003674D3">
            <w:pPr>
              <w:rPr>
                <w:rFonts w:ascii="Times New Roman" w:hAnsi="Times New Roman" w:cs="Times New Roman"/>
                <w:b/>
                <w:w w:val="105"/>
              </w:rPr>
            </w:pPr>
            <w:r w:rsidRPr="003674D3">
              <w:rPr>
                <w:rFonts w:ascii="Times New Roman" w:hAnsi="Times New Roman" w:cs="Times New Roman"/>
                <w:b/>
                <w:bCs/>
              </w:rPr>
              <w:t>Unit I.</w:t>
            </w:r>
          </w:p>
        </w:tc>
        <w:tc>
          <w:tcPr>
            <w:tcW w:w="1384" w:type="pct"/>
          </w:tcPr>
          <w:p w14:paraId="131DE03E" w14:textId="322DB278" w:rsidR="00C7336F" w:rsidRPr="003674D3" w:rsidRDefault="00334A82" w:rsidP="003674D3">
            <w:pPr>
              <w:autoSpaceDE w:val="0"/>
              <w:autoSpaceDN w:val="0"/>
              <w:adjustRightInd w:val="0"/>
              <w:jc w:val="both"/>
              <w:rPr>
                <w:rFonts w:ascii="Times New Roman" w:hAnsi="Times New Roman" w:cs="Times New Roman"/>
                <w:color w:val="000000"/>
                <w:w w:val="105"/>
              </w:rPr>
            </w:pPr>
            <w:r w:rsidRPr="003674D3">
              <w:rPr>
                <w:rFonts w:ascii="Times New Roman" w:hAnsi="Times New Roman" w:cs="Times New Roman"/>
              </w:rPr>
              <w:t>[a</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Political condition in post-Mughal period and rise of regional </w:t>
            </w:r>
            <w:proofErr w:type="gramStart"/>
            <w:r w:rsidRPr="003674D3">
              <w:rPr>
                <w:rFonts w:ascii="Times New Roman" w:hAnsi="Times New Roman" w:cs="Times New Roman"/>
              </w:rPr>
              <w:t>powers :</w:t>
            </w:r>
            <w:proofErr w:type="gramEnd"/>
            <w:r w:rsidRPr="003674D3">
              <w:rPr>
                <w:rFonts w:ascii="Times New Roman" w:hAnsi="Times New Roman" w:cs="Times New Roman"/>
              </w:rPr>
              <w:t xml:space="preserve"> Bengal, Oudh and Hyderabad [b</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The Battle of Plassey and the Battle of Buxar - the establishment of the British rule in India. [c]: Robert Clive and his Dual Administration in Bengal.</w:t>
            </w:r>
          </w:p>
        </w:tc>
        <w:tc>
          <w:tcPr>
            <w:tcW w:w="483" w:type="pct"/>
          </w:tcPr>
          <w:p w14:paraId="7C3072AD" w14:textId="77777777" w:rsidR="00C7336F" w:rsidRPr="003674D3" w:rsidRDefault="00C7336F" w:rsidP="003674D3">
            <w:pPr>
              <w:rPr>
                <w:rFonts w:ascii="Times New Roman" w:hAnsi="Times New Roman" w:cs="Times New Roman"/>
                <w:bCs/>
              </w:rPr>
            </w:pPr>
            <w:r w:rsidRPr="003674D3">
              <w:rPr>
                <w:rFonts w:ascii="Times New Roman" w:hAnsi="Times New Roman" w:cs="Times New Roman"/>
                <w:bCs/>
              </w:rPr>
              <w:t>August- September</w:t>
            </w:r>
          </w:p>
        </w:tc>
        <w:tc>
          <w:tcPr>
            <w:tcW w:w="983" w:type="pct"/>
          </w:tcPr>
          <w:p w14:paraId="69AC53FA"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Lectures Notes</w:t>
            </w:r>
          </w:p>
          <w:p w14:paraId="131E84DA" w14:textId="77777777" w:rsidR="00C7336F" w:rsidRPr="003674D3" w:rsidRDefault="00C7336F"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632" w:type="pct"/>
          </w:tcPr>
          <w:p w14:paraId="14DB494F" w14:textId="77777777" w:rsidR="00C7336F" w:rsidRPr="003674D3" w:rsidRDefault="00C7336F" w:rsidP="003674D3">
            <w:pPr>
              <w:jc w:val="both"/>
              <w:rPr>
                <w:rFonts w:ascii="Times New Roman" w:hAnsi="Times New Roman" w:cs="Times New Roman"/>
                <w:noProof/>
                <w:lang w:val="en-US"/>
              </w:rPr>
            </w:pPr>
            <w:r w:rsidRPr="003674D3">
              <w:rPr>
                <w:rFonts w:ascii="Times New Roman" w:hAnsi="Times New Roman" w:cs="Times New Roman"/>
                <w:noProof/>
                <w:lang w:val="en-US"/>
              </w:rPr>
              <w:t>BlackBoard Chalk</w:t>
            </w:r>
          </w:p>
          <w:p w14:paraId="3B981253"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WhatsApp</w:t>
            </w:r>
          </w:p>
          <w:p w14:paraId="5403BD96"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Zoom</w:t>
            </w:r>
          </w:p>
          <w:p w14:paraId="2E8D0F9D" w14:textId="77777777" w:rsidR="00C7336F" w:rsidRPr="003674D3" w:rsidRDefault="00C7336F" w:rsidP="003674D3">
            <w:pPr>
              <w:rPr>
                <w:rFonts w:ascii="Times New Roman" w:hAnsi="Times New Roman" w:cs="Times New Roman"/>
              </w:rPr>
            </w:pPr>
            <w:r w:rsidRPr="003674D3">
              <w:rPr>
                <w:rFonts w:ascii="Times New Roman" w:hAnsi="Times New Roman" w:cs="Times New Roman"/>
                <w:noProof/>
                <w:lang w:val="en-US"/>
              </w:rPr>
              <w:t>Google Meet</w:t>
            </w:r>
          </w:p>
        </w:tc>
      </w:tr>
      <w:tr w:rsidR="00C7336F" w:rsidRPr="003674D3" w14:paraId="5C5C9DE1" w14:textId="77777777" w:rsidTr="000108E2">
        <w:trPr>
          <w:trHeight w:val="413"/>
        </w:trPr>
        <w:tc>
          <w:tcPr>
            <w:tcW w:w="489" w:type="pct"/>
          </w:tcPr>
          <w:p w14:paraId="01950F6D"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4E7D79E6"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36" w:type="pct"/>
          </w:tcPr>
          <w:p w14:paraId="3EBA5A54" w14:textId="3240F768"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w:t>
            </w:r>
            <w:r w:rsidR="00334A82" w:rsidRPr="003674D3">
              <w:rPr>
                <w:rFonts w:ascii="Times New Roman" w:hAnsi="Times New Roman" w:cs="Times New Roman"/>
                <w:b/>
                <w:bCs/>
              </w:rPr>
              <w:t>I</w:t>
            </w:r>
            <w:r w:rsidR="001467D1" w:rsidRPr="003674D3">
              <w:rPr>
                <w:rFonts w:ascii="Times New Roman" w:hAnsi="Times New Roman" w:cs="Times New Roman"/>
                <w:b/>
                <w:bCs/>
              </w:rPr>
              <w:t>I</w:t>
            </w:r>
          </w:p>
        </w:tc>
        <w:tc>
          <w:tcPr>
            <w:tcW w:w="1384" w:type="pct"/>
          </w:tcPr>
          <w:p w14:paraId="0E280B6E" w14:textId="77777777" w:rsidR="00C7336F" w:rsidRPr="003674D3" w:rsidRDefault="00C7336F" w:rsidP="003674D3">
            <w:pPr>
              <w:autoSpaceDE w:val="0"/>
              <w:autoSpaceDN w:val="0"/>
              <w:adjustRightInd w:val="0"/>
              <w:rPr>
                <w:rFonts w:ascii="Times New Roman" w:hAnsi="Times New Roman" w:cs="Times New Roman"/>
                <w:b/>
                <w:bCs/>
                <w:color w:val="000000"/>
              </w:rPr>
            </w:pPr>
          </w:p>
          <w:p w14:paraId="314B364E" w14:textId="6A118D31" w:rsidR="00C7336F" w:rsidRPr="003674D3" w:rsidRDefault="00C7336F" w:rsidP="003674D3">
            <w:pPr>
              <w:pStyle w:val="NoSpacing"/>
              <w:jc w:val="both"/>
              <w:rPr>
                <w:rFonts w:ascii="Times New Roman" w:hAnsi="Times New Roman" w:cs="Times New Roman"/>
                <w:b/>
                <w:bCs/>
                <w:i/>
                <w:iCs/>
                <w:color w:val="000000"/>
              </w:rPr>
            </w:pPr>
            <w:r w:rsidRPr="003674D3">
              <w:rPr>
                <w:rFonts w:ascii="Times New Roman" w:hAnsi="Times New Roman" w:cs="Times New Roman"/>
              </w:rPr>
              <w:t xml:space="preserve"> </w:t>
            </w:r>
            <w:r w:rsidR="00334A82" w:rsidRPr="003674D3">
              <w:rPr>
                <w:rFonts w:ascii="Times New Roman" w:hAnsi="Times New Roman" w:cs="Times New Roman"/>
              </w:rPr>
              <w:t>Expansion and Consolidation of the British rule under Warren Hastings and Lord Cornwallis. [b] British relations with the Marathas and Mysore. [c] Lord Wellesley and the Policy of Subsidiary Alliance. [d] Lord Hastings and the relations with the Indian States.</w:t>
            </w:r>
          </w:p>
        </w:tc>
        <w:tc>
          <w:tcPr>
            <w:tcW w:w="483" w:type="pct"/>
          </w:tcPr>
          <w:p w14:paraId="2D6F22C8" w14:textId="77777777" w:rsidR="00C7336F" w:rsidRPr="003674D3" w:rsidRDefault="00C7336F" w:rsidP="003674D3">
            <w:pPr>
              <w:jc w:val="right"/>
              <w:rPr>
                <w:rFonts w:ascii="Times New Roman" w:hAnsi="Times New Roman" w:cs="Times New Roman"/>
                <w:b/>
              </w:rPr>
            </w:pPr>
          </w:p>
        </w:tc>
        <w:tc>
          <w:tcPr>
            <w:tcW w:w="983" w:type="pct"/>
          </w:tcPr>
          <w:p w14:paraId="1B962155" w14:textId="77777777" w:rsidR="00C7336F" w:rsidRPr="003674D3" w:rsidRDefault="00C7336F" w:rsidP="003674D3">
            <w:pPr>
              <w:rPr>
                <w:rFonts w:ascii="Times New Roman" w:hAnsi="Times New Roman" w:cs="Times New Roman"/>
                <w:b/>
              </w:rPr>
            </w:pPr>
          </w:p>
        </w:tc>
        <w:tc>
          <w:tcPr>
            <w:tcW w:w="632" w:type="pct"/>
          </w:tcPr>
          <w:p w14:paraId="69898913"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334A82" w:rsidRPr="003674D3" w14:paraId="6986212E" w14:textId="77777777" w:rsidTr="000108E2">
        <w:trPr>
          <w:trHeight w:val="413"/>
        </w:trPr>
        <w:tc>
          <w:tcPr>
            <w:tcW w:w="489" w:type="pct"/>
          </w:tcPr>
          <w:p w14:paraId="112AA17C" w14:textId="77777777" w:rsidR="00334A82" w:rsidRPr="003674D3" w:rsidRDefault="00334A82" w:rsidP="003674D3">
            <w:pPr>
              <w:widowControl w:val="0"/>
              <w:autoSpaceDE w:val="0"/>
              <w:autoSpaceDN w:val="0"/>
              <w:rPr>
                <w:rFonts w:ascii="Times New Roman" w:eastAsia="Calibri" w:hAnsi="Times New Roman" w:cs="Times New Roman"/>
                <w:lang w:val="en-US" w:bidi="en-US"/>
              </w:rPr>
            </w:pPr>
          </w:p>
        </w:tc>
        <w:tc>
          <w:tcPr>
            <w:tcW w:w="593" w:type="pct"/>
          </w:tcPr>
          <w:p w14:paraId="2B81BD22" w14:textId="77777777" w:rsidR="00334A82" w:rsidRPr="003674D3" w:rsidRDefault="00334A82" w:rsidP="003674D3">
            <w:pPr>
              <w:widowControl w:val="0"/>
              <w:autoSpaceDE w:val="0"/>
              <w:autoSpaceDN w:val="0"/>
              <w:rPr>
                <w:rFonts w:ascii="Times New Roman" w:eastAsia="Calibri" w:hAnsi="Times New Roman" w:cs="Times New Roman"/>
                <w:b/>
                <w:bCs/>
                <w:lang w:val="en-US" w:bidi="en-US"/>
              </w:rPr>
            </w:pPr>
          </w:p>
        </w:tc>
        <w:tc>
          <w:tcPr>
            <w:tcW w:w="436" w:type="pct"/>
          </w:tcPr>
          <w:p w14:paraId="2B4185D6" w14:textId="067E136E" w:rsidR="00334A82" w:rsidRPr="003674D3" w:rsidRDefault="001467D1" w:rsidP="003674D3">
            <w:pPr>
              <w:rPr>
                <w:rFonts w:ascii="Times New Roman" w:hAnsi="Times New Roman" w:cs="Times New Roman"/>
                <w:b/>
                <w:bCs/>
              </w:rPr>
            </w:pPr>
            <w:r w:rsidRPr="003674D3">
              <w:rPr>
                <w:rFonts w:ascii="Times New Roman" w:hAnsi="Times New Roman" w:cs="Times New Roman"/>
                <w:b/>
                <w:bCs/>
              </w:rPr>
              <w:t>Unit-II</w:t>
            </w:r>
          </w:p>
        </w:tc>
        <w:tc>
          <w:tcPr>
            <w:tcW w:w="1384" w:type="pct"/>
          </w:tcPr>
          <w:p w14:paraId="0BB83D56" w14:textId="650191AE" w:rsidR="00334A82" w:rsidRPr="003674D3" w:rsidRDefault="001467D1"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 xml:space="preserve">  </w:t>
            </w:r>
            <w:proofErr w:type="gramStart"/>
            <w:r w:rsidRPr="003674D3">
              <w:rPr>
                <w:rFonts w:ascii="Times New Roman" w:hAnsi="Times New Roman" w:cs="Times New Roman"/>
              </w:rPr>
              <w:t>:IV</w:t>
            </w:r>
            <w:proofErr w:type="gramEnd"/>
            <w:r w:rsidRPr="003674D3">
              <w:rPr>
                <w:rFonts w:ascii="Times New Roman" w:hAnsi="Times New Roman" w:cs="Times New Roman"/>
              </w:rPr>
              <w:t xml:space="preserve"> [a</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The Revolt of 1857- its causes and consequences, the Government of India Act of1858. [b</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The British Economic policies in India – Land revenue systems - Permanent settlement, Ryotwari and </w:t>
            </w:r>
            <w:proofErr w:type="spellStart"/>
            <w:r w:rsidRPr="003674D3">
              <w:rPr>
                <w:rFonts w:ascii="Times New Roman" w:hAnsi="Times New Roman" w:cs="Times New Roman"/>
              </w:rPr>
              <w:t>Mahalwari</w:t>
            </w:r>
            <w:proofErr w:type="spellEnd"/>
            <w:r w:rsidRPr="003674D3">
              <w:rPr>
                <w:rFonts w:ascii="Times New Roman" w:hAnsi="Times New Roman" w:cs="Times New Roman"/>
              </w:rPr>
              <w:t>; trade, commercialization of agriculture, the Drain Theory. [c</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The growth of national awakening in India and the establishment of the Indian National CONGRESS</w:t>
            </w:r>
          </w:p>
        </w:tc>
        <w:tc>
          <w:tcPr>
            <w:tcW w:w="483" w:type="pct"/>
          </w:tcPr>
          <w:p w14:paraId="3615B082" w14:textId="77777777" w:rsidR="00334A82" w:rsidRPr="003674D3" w:rsidRDefault="00334A82" w:rsidP="003674D3">
            <w:pPr>
              <w:jc w:val="right"/>
              <w:rPr>
                <w:rFonts w:ascii="Times New Roman" w:hAnsi="Times New Roman" w:cs="Times New Roman"/>
                <w:b/>
              </w:rPr>
            </w:pPr>
          </w:p>
        </w:tc>
        <w:tc>
          <w:tcPr>
            <w:tcW w:w="983" w:type="pct"/>
          </w:tcPr>
          <w:p w14:paraId="792141C4" w14:textId="77777777" w:rsidR="00334A82" w:rsidRPr="003674D3" w:rsidRDefault="00334A82" w:rsidP="003674D3">
            <w:pPr>
              <w:rPr>
                <w:rFonts w:ascii="Times New Roman" w:hAnsi="Times New Roman" w:cs="Times New Roman"/>
                <w:b/>
              </w:rPr>
            </w:pPr>
          </w:p>
        </w:tc>
        <w:tc>
          <w:tcPr>
            <w:tcW w:w="632" w:type="pct"/>
          </w:tcPr>
          <w:p w14:paraId="0BE4F48B" w14:textId="77777777" w:rsidR="00334A82" w:rsidRPr="003674D3" w:rsidRDefault="00334A82"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334A82" w:rsidRPr="003674D3" w14:paraId="518FF461" w14:textId="77777777" w:rsidTr="000108E2">
        <w:trPr>
          <w:trHeight w:val="413"/>
        </w:trPr>
        <w:tc>
          <w:tcPr>
            <w:tcW w:w="489" w:type="pct"/>
          </w:tcPr>
          <w:p w14:paraId="2B8FF60D" w14:textId="77777777" w:rsidR="00334A82" w:rsidRPr="003674D3" w:rsidRDefault="00334A82" w:rsidP="003674D3">
            <w:pPr>
              <w:widowControl w:val="0"/>
              <w:autoSpaceDE w:val="0"/>
              <w:autoSpaceDN w:val="0"/>
              <w:rPr>
                <w:rFonts w:ascii="Times New Roman" w:eastAsia="Calibri" w:hAnsi="Times New Roman" w:cs="Times New Roman"/>
                <w:lang w:val="en-US" w:bidi="en-US"/>
              </w:rPr>
            </w:pPr>
          </w:p>
        </w:tc>
        <w:tc>
          <w:tcPr>
            <w:tcW w:w="593" w:type="pct"/>
          </w:tcPr>
          <w:p w14:paraId="4CDF0D7D" w14:textId="77777777" w:rsidR="00334A82" w:rsidRPr="003674D3" w:rsidRDefault="00334A82" w:rsidP="003674D3">
            <w:pPr>
              <w:widowControl w:val="0"/>
              <w:autoSpaceDE w:val="0"/>
              <w:autoSpaceDN w:val="0"/>
              <w:rPr>
                <w:rFonts w:ascii="Times New Roman" w:eastAsia="Calibri" w:hAnsi="Times New Roman" w:cs="Times New Roman"/>
                <w:b/>
                <w:bCs/>
                <w:lang w:val="en-US" w:bidi="en-US"/>
              </w:rPr>
            </w:pPr>
          </w:p>
        </w:tc>
        <w:tc>
          <w:tcPr>
            <w:tcW w:w="436" w:type="pct"/>
          </w:tcPr>
          <w:p w14:paraId="24155A2A" w14:textId="77777777" w:rsidR="00334A82" w:rsidRPr="003674D3" w:rsidRDefault="00334A82" w:rsidP="003674D3">
            <w:pPr>
              <w:rPr>
                <w:rFonts w:ascii="Times New Roman" w:hAnsi="Times New Roman" w:cs="Times New Roman"/>
                <w:b/>
                <w:bCs/>
              </w:rPr>
            </w:pPr>
          </w:p>
        </w:tc>
        <w:tc>
          <w:tcPr>
            <w:tcW w:w="1384" w:type="pct"/>
          </w:tcPr>
          <w:p w14:paraId="6230CA5B" w14:textId="77777777" w:rsidR="00334A82" w:rsidRPr="003674D3" w:rsidRDefault="00334A82" w:rsidP="003674D3">
            <w:pPr>
              <w:autoSpaceDE w:val="0"/>
              <w:autoSpaceDN w:val="0"/>
              <w:adjustRightInd w:val="0"/>
              <w:rPr>
                <w:rFonts w:ascii="Times New Roman" w:hAnsi="Times New Roman" w:cs="Times New Roman"/>
                <w:b/>
                <w:bCs/>
                <w:color w:val="000000"/>
              </w:rPr>
            </w:pPr>
          </w:p>
        </w:tc>
        <w:tc>
          <w:tcPr>
            <w:tcW w:w="483" w:type="pct"/>
          </w:tcPr>
          <w:p w14:paraId="04D001BE" w14:textId="77777777" w:rsidR="00334A82" w:rsidRPr="003674D3" w:rsidRDefault="00334A82" w:rsidP="003674D3">
            <w:pPr>
              <w:jc w:val="right"/>
              <w:rPr>
                <w:rFonts w:ascii="Times New Roman" w:hAnsi="Times New Roman" w:cs="Times New Roman"/>
                <w:b/>
              </w:rPr>
            </w:pPr>
          </w:p>
        </w:tc>
        <w:tc>
          <w:tcPr>
            <w:tcW w:w="983" w:type="pct"/>
          </w:tcPr>
          <w:p w14:paraId="3ADF9317" w14:textId="77777777" w:rsidR="00334A82" w:rsidRPr="003674D3" w:rsidRDefault="00334A82" w:rsidP="003674D3">
            <w:pPr>
              <w:rPr>
                <w:rFonts w:ascii="Times New Roman" w:hAnsi="Times New Roman" w:cs="Times New Roman"/>
                <w:b/>
              </w:rPr>
            </w:pPr>
          </w:p>
        </w:tc>
        <w:tc>
          <w:tcPr>
            <w:tcW w:w="632" w:type="pct"/>
          </w:tcPr>
          <w:p w14:paraId="2E1AB49F" w14:textId="77777777" w:rsidR="00334A82" w:rsidRPr="003674D3" w:rsidRDefault="00334A82"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6821A3DE" w14:textId="77777777" w:rsidR="00C7336F" w:rsidRPr="003674D3" w:rsidRDefault="00C7336F" w:rsidP="003674D3">
      <w:pPr>
        <w:spacing w:line="240" w:lineRule="auto"/>
        <w:rPr>
          <w:rFonts w:ascii="Times New Roman" w:hAnsi="Times New Roman" w:cs="Times New Roman"/>
          <w:u w:val="single"/>
        </w:rPr>
      </w:pPr>
    </w:p>
    <w:bookmarkEnd w:id="3"/>
    <w:p w14:paraId="6D986166" w14:textId="77777777" w:rsidR="00C7336F" w:rsidRPr="003674D3" w:rsidRDefault="00C7336F" w:rsidP="003674D3">
      <w:pPr>
        <w:spacing w:line="240" w:lineRule="auto"/>
        <w:rPr>
          <w:rFonts w:ascii="Times New Roman" w:hAnsi="Times New Roman" w:cs="Times New Roman"/>
        </w:rPr>
      </w:pPr>
    </w:p>
    <w:tbl>
      <w:tblPr>
        <w:tblStyle w:val="TableGrid"/>
        <w:tblW w:w="5598" w:type="pct"/>
        <w:tblInd w:w="-176" w:type="dxa"/>
        <w:tblLayout w:type="fixed"/>
        <w:tblLook w:val="04A0" w:firstRow="1" w:lastRow="0" w:firstColumn="1" w:lastColumn="0" w:noHBand="0" w:noVBand="1"/>
      </w:tblPr>
      <w:tblGrid>
        <w:gridCol w:w="983"/>
        <w:gridCol w:w="1197"/>
        <w:gridCol w:w="912"/>
        <w:gridCol w:w="2879"/>
        <w:gridCol w:w="1288"/>
        <w:gridCol w:w="1559"/>
        <w:gridCol w:w="1276"/>
      </w:tblGrid>
      <w:tr w:rsidR="00C7336F" w:rsidRPr="003674D3" w14:paraId="04736D58" w14:textId="77777777" w:rsidTr="000108E2">
        <w:tc>
          <w:tcPr>
            <w:tcW w:w="5000" w:type="pct"/>
            <w:gridSpan w:val="7"/>
          </w:tcPr>
          <w:p w14:paraId="09DD7986"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b/>
                <w:lang w:val="en-US" w:bidi="en-US"/>
              </w:rPr>
              <w:t>SEMESTER V</w:t>
            </w:r>
          </w:p>
          <w:p w14:paraId="5B603F27" w14:textId="77777777" w:rsidR="00C7336F" w:rsidRPr="003674D3" w:rsidRDefault="00C7336F" w:rsidP="003674D3">
            <w:pPr>
              <w:widowControl w:val="0"/>
              <w:autoSpaceDE w:val="0"/>
              <w:autoSpaceDN w:val="0"/>
              <w:jc w:val="both"/>
              <w:rPr>
                <w:rFonts w:ascii="Times New Roman" w:eastAsia="Calibri" w:hAnsi="Times New Roman" w:cs="Times New Roman"/>
                <w:b/>
                <w:bCs/>
                <w:u w:val="single"/>
                <w:lang w:val="en-US" w:bidi="en-US"/>
              </w:rPr>
            </w:pPr>
            <w:r w:rsidRPr="003674D3">
              <w:rPr>
                <w:rFonts w:ascii="Times New Roman" w:eastAsia="Calibri" w:hAnsi="Times New Roman" w:cs="Times New Roman"/>
                <w:b/>
                <w:bCs/>
                <w:lang w:val="en-US" w:bidi="en-US"/>
              </w:rPr>
              <w:t xml:space="preserve">Course: </w:t>
            </w:r>
            <w:r w:rsidRPr="003674D3">
              <w:rPr>
                <w:rFonts w:ascii="Times New Roman" w:eastAsia="Calibri" w:hAnsi="Times New Roman" w:cs="Times New Roman"/>
                <w:b/>
                <w:lang w:val="en-US" w:bidi="en-US"/>
              </w:rPr>
              <w:t>Discipline Specific Elective Courses</w:t>
            </w:r>
          </w:p>
          <w:p w14:paraId="16639250" w14:textId="02E7F4C4" w:rsidR="00C7336F" w:rsidRPr="003674D3" w:rsidRDefault="00C7336F" w:rsidP="003674D3">
            <w:pPr>
              <w:autoSpaceDE w:val="0"/>
              <w:autoSpaceDN w:val="0"/>
              <w:adjustRightInd w:val="0"/>
              <w:rPr>
                <w:rFonts w:ascii="Times New Roman" w:hAnsi="Times New Roman" w:cs="Times New Roman"/>
                <w:color w:val="000000"/>
              </w:rPr>
            </w:pPr>
            <w:r w:rsidRPr="003674D3">
              <w:rPr>
                <w:rFonts w:ascii="Times New Roman" w:hAnsi="Times New Roman" w:cs="Times New Roman"/>
                <w:color w:val="000000"/>
              </w:rPr>
              <w:t>Paper:</w:t>
            </w:r>
            <w:r w:rsidRPr="003674D3">
              <w:rPr>
                <w:rFonts w:ascii="Times New Roman" w:hAnsi="Times New Roman" w:cs="Times New Roman"/>
                <w:b/>
                <w:bCs/>
                <w:color w:val="000000"/>
              </w:rPr>
              <w:t xml:space="preserve"> HIS –</w:t>
            </w:r>
            <w:r w:rsidR="00DA3298" w:rsidRPr="003674D3">
              <w:rPr>
                <w:rFonts w:ascii="Times New Roman" w:hAnsi="Times New Roman" w:cs="Times New Roman"/>
              </w:rPr>
              <w:t xml:space="preserve"> HIS –RG-5016: HISTORY OF EUROPE (c. 1648-1870)</w:t>
            </w:r>
          </w:p>
          <w:p w14:paraId="04F0C40F" w14:textId="77777777" w:rsidR="00C7336F" w:rsidRPr="003674D3" w:rsidRDefault="00C7336F"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Lecture: 5; Tutorial: 1 (per week)</w:t>
            </w:r>
          </w:p>
          <w:p w14:paraId="239E2162" w14:textId="01586A5F" w:rsidR="00C7336F" w:rsidRPr="003674D3" w:rsidRDefault="00C7336F" w:rsidP="003674D3">
            <w:pPr>
              <w:autoSpaceDE w:val="0"/>
              <w:autoSpaceDN w:val="0"/>
              <w:adjustRightInd w:val="0"/>
              <w:jc w:val="both"/>
              <w:rPr>
                <w:rFonts w:ascii="Times New Roman" w:hAnsi="Times New Roman" w:cs="Times New Roman"/>
                <w:color w:val="000000"/>
              </w:rPr>
            </w:pPr>
            <w:r w:rsidRPr="003674D3">
              <w:rPr>
                <w:rFonts w:ascii="Times New Roman" w:hAnsi="Times New Roman" w:cs="Times New Roman"/>
                <w:b/>
                <w:bCs/>
                <w:color w:val="000000"/>
              </w:rPr>
              <w:t>Course Outcome:</w:t>
            </w:r>
            <w:r w:rsidRPr="003674D3">
              <w:rPr>
                <w:rFonts w:ascii="Times New Roman" w:hAnsi="Times New Roman" w:cs="Times New Roman"/>
                <w:color w:val="000000"/>
              </w:rPr>
              <w:t xml:space="preserve"> </w:t>
            </w:r>
            <w:r w:rsidR="00DA3298" w:rsidRPr="003674D3">
              <w:rPr>
                <w:rFonts w:ascii="Times New Roman" w:hAnsi="Times New Roman" w:cs="Times New Roman"/>
              </w:rPr>
              <w:t>After completing the course, the students will be able to explain the emergence of state system in Europe and the rise of modernity. They will also be able to analyse the revolutionary upheavals of Europe that finally shaped the world</w:t>
            </w:r>
          </w:p>
        </w:tc>
      </w:tr>
      <w:tr w:rsidR="00C7336F" w:rsidRPr="003674D3" w14:paraId="70932C3E" w14:textId="77777777" w:rsidTr="000108E2">
        <w:tc>
          <w:tcPr>
            <w:tcW w:w="487" w:type="pct"/>
          </w:tcPr>
          <w:p w14:paraId="5B367A0C"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53F4F739" w14:textId="77777777" w:rsidR="00C7336F" w:rsidRPr="003674D3" w:rsidRDefault="00C7336F"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77BD2FE1" w14:textId="00BC9346" w:rsidR="00C7336F" w:rsidRPr="003674D3" w:rsidRDefault="00C7336F"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 xml:space="preserve">    V</w:t>
            </w:r>
          </w:p>
        </w:tc>
        <w:tc>
          <w:tcPr>
            <w:tcW w:w="593" w:type="pct"/>
          </w:tcPr>
          <w:p w14:paraId="2FE2B357"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2706D9F6" w14:textId="77777777" w:rsidR="00C7336F" w:rsidRPr="003674D3" w:rsidRDefault="00C7336F"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4CE4858A" w14:textId="77777777" w:rsidR="00C7336F" w:rsidRPr="003674D3" w:rsidRDefault="00C7336F" w:rsidP="003674D3">
            <w:pPr>
              <w:widowControl w:val="0"/>
              <w:autoSpaceDE w:val="0"/>
              <w:autoSpaceDN w:val="0"/>
              <w:ind w:left="109"/>
              <w:rPr>
                <w:rFonts w:ascii="Times New Roman" w:eastAsia="Calibri" w:hAnsi="Times New Roman" w:cs="Times New Roman"/>
                <w:b/>
                <w:bCs/>
                <w:lang w:val="en-US" w:bidi="en-US"/>
              </w:rPr>
            </w:pPr>
          </w:p>
        </w:tc>
        <w:tc>
          <w:tcPr>
            <w:tcW w:w="452" w:type="pct"/>
          </w:tcPr>
          <w:p w14:paraId="75E3CA6F"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3ED9F338" w14:textId="77777777" w:rsidR="00C7336F" w:rsidRPr="003674D3" w:rsidRDefault="00C7336F"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426" w:type="pct"/>
          </w:tcPr>
          <w:p w14:paraId="4A547E97" w14:textId="77777777" w:rsidR="00C7336F" w:rsidRPr="003674D3" w:rsidRDefault="00C7336F"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638" w:type="pct"/>
          </w:tcPr>
          <w:p w14:paraId="26893921" w14:textId="77777777" w:rsidR="00C7336F" w:rsidRPr="003674D3" w:rsidRDefault="00C7336F"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79616B65" w14:textId="77777777" w:rsidR="00C7336F" w:rsidRPr="003674D3" w:rsidRDefault="00C7336F" w:rsidP="003674D3">
            <w:pPr>
              <w:widowControl w:val="0"/>
              <w:autoSpaceDE w:val="0"/>
              <w:autoSpaceDN w:val="0"/>
              <w:ind w:left="200" w:right="206"/>
              <w:jc w:val="center"/>
              <w:rPr>
                <w:rFonts w:ascii="Times New Roman" w:eastAsia="Calibri" w:hAnsi="Times New Roman" w:cs="Times New Roman"/>
                <w:lang w:val="en-US" w:bidi="en-US"/>
              </w:rPr>
            </w:pPr>
          </w:p>
        </w:tc>
        <w:tc>
          <w:tcPr>
            <w:tcW w:w="772" w:type="pct"/>
          </w:tcPr>
          <w:p w14:paraId="2961FBAD" w14:textId="77777777" w:rsidR="00C7336F" w:rsidRPr="003674D3" w:rsidRDefault="00C7336F" w:rsidP="003674D3">
            <w:pPr>
              <w:ind w:left="-36" w:right="-81"/>
              <w:rPr>
                <w:rFonts w:ascii="Times New Roman" w:hAnsi="Times New Roman" w:cs="Times New Roman"/>
                <w:lang w:bidi="en-US"/>
              </w:rPr>
            </w:pPr>
            <w:r w:rsidRPr="003674D3">
              <w:rPr>
                <w:rFonts w:ascii="Times New Roman" w:hAnsi="Times New Roman" w:cs="Times New Roman"/>
                <w:lang w:bidi="en-US"/>
              </w:rPr>
              <w:t>Proposed mode of teaching/assessment</w:t>
            </w:r>
          </w:p>
          <w:p w14:paraId="2F00EA99" w14:textId="77777777" w:rsidR="00C7336F" w:rsidRPr="003674D3" w:rsidRDefault="00C7336F" w:rsidP="003674D3">
            <w:pPr>
              <w:ind w:left="-36" w:right="-81"/>
              <w:rPr>
                <w:rFonts w:ascii="Times New Roman" w:hAnsi="Times New Roman" w:cs="Times New Roman"/>
              </w:rPr>
            </w:pPr>
          </w:p>
        </w:tc>
        <w:tc>
          <w:tcPr>
            <w:tcW w:w="632" w:type="pct"/>
          </w:tcPr>
          <w:p w14:paraId="5134C5C0" w14:textId="77777777" w:rsidR="00C7336F" w:rsidRPr="003674D3" w:rsidRDefault="00C7336F"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lang w:val="en-US" w:bidi="en-US"/>
              </w:rPr>
              <w:t>Aids Used</w:t>
            </w:r>
          </w:p>
        </w:tc>
      </w:tr>
      <w:tr w:rsidR="00C7336F" w:rsidRPr="003674D3" w14:paraId="5BFCBC11" w14:textId="77777777" w:rsidTr="000108E2">
        <w:trPr>
          <w:trHeight w:val="683"/>
        </w:trPr>
        <w:tc>
          <w:tcPr>
            <w:tcW w:w="487" w:type="pct"/>
          </w:tcPr>
          <w:p w14:paraId="59152A07"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155F118D" w14:textId="24684730" w:rsidR="00DA3298" w:rsidRPr="003674D3" w:rsidRDefault="00C7336F" w:rsidP="003674D3">
            <w:pPr>
              <w:autoSpaceDE w:val="0"/>
              <w:autoSpaceDN w:val="0"/>
              <w:adjustRightInd w:val="0"/>
              <w:rPr>
                <w:rFonts w:ascii="Times New Roman" w:hAnsi="Times New Roman" w:cs="Times New Roman"/>
                <w:color w:val="000000"/>
              </w:rPr>
            </w:pPr>
            <w:r w:rsidRPr="003674D3">
              <w:rPr>
                <w:rFonts w:ascii="Times New Roman" w:hAnsi="Times New Roman" w:cs="Times New Roman"/>
                <w:b/>
                <w:bCs/>
                <w:color w:val="000000"/>
              </w:rPr>
              <w:t>HIS –</w:t>
            </w:r>
            <w:r w:rsidR="00DA3298" w:rsidRPr="003674D3">
              <w:rPr>
                <w:rFonts w:ascii="Times New Roman" w:hAnsi="Times New Roman" w:cs="Times New Roman"/>
              </w:rPr>
              <w:t xml:space="preserve"> RG-5016: HISTORY OF EUROPE (c. 1648-1870)</w:t>
            </w:r>
          </w:p>
          <w:p w14:paraId="682DFAC9" w14:textId="7B31110E" w:rsidR="00C7336F" w:rsidRPr="003674D3" w:rsidRDefault="00C7336F" w:rsidP="003674D3">
            <w:pPr>
              <w:autoSpaceDE w:val="0"/>
              <w:autoSpaceDN w:val="0"/>
              <w:adjustRightInd w:val="0"/>
              <w:rPr>
                <w:rFonts w:ascii="Times New Roman" w:eastAsia="Calibri" w:hAnsi="Times New Roman" w:cs="Times New Roman"/>
                <w:b/>
                <w:bCs/>
                <w:lang w:val="en-US" w:bidi="en-US"/>
              </w:rPr>
            </w:pPr>
          </w:p>
        </w:tc>
        <w:tc>
          <w:tcPr>
            <w:tcW w:w="452" w:type="pct"/>
          </w:tcPr>
          <w:p w14:paraId="46FAEF93" w14:textId="7777777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 I</w:t>
            </w:r>
          </w:p>
        </w:tc>
        <w:tc>
          <w:tcPr>
            <w:tcW w:w="1426" w:type="pct"/>
          </w:tcPr>
          <w:p w14:paraId="23C5AC3A" w14:textId="2E0C75EF" w:rsidR="00C7336F" w:rsidRPr="003674D3" w:rsidRDefault="00DA3298"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[a] Peace of Westphalia and the Pyrenees and Emergence of Modern State-System [b] France under Henry IV, Richelieu and Mazarin's [c] Era of Louis </w:t>
            </w:r>
            <w:proofErr w:type="gramStart"/>
            <w:r w:rsidRPr="003674D3">
              <w:rPr>
                <w:rFonts w:ascii="Times New Roman" w:hAnsi="Times New Roman" w:cs="Times New Roman"/>
              </w:rPr>
              <w:t>XIV :</w:t>
            </w:r>
            <w:proofErr w:type="gramEnd"/>
            <w:r w:rsidRPr="003674D3">
              <w:rPr>
                <w:rFonts w:ascii="Times New Roman" w:hAnsi="Times New Roman" w:cs="Times New Roman"/>
              </w:rPr>
              <w:t xml:space="preserve"> Absolute Monarchy [d] Bourbon succession to Spain</w:t>
            </w:r>
          </w:p>
        </w:tc>
        <w:tc>
          <w:tcPr>
            <w:tcW w:w="638" w:type="pct"/>
          </w:tcPr>
          <w:p w14:paraId="716CEE08" w14:textId="77777777" w:rsidR="00C7336F" w:rsidRPr="003674D3" w:rsidRDefault="00C7336F" w:rsidP="003674D3">
            <w:pPr>
              <w:rPr>
                <w:rFonts w:ascii="Times New Roman" w:hAnsi="Times New Roman" w:cs="Times New Roman"/>
                <w:bCs/>
              </w:rPr>
            </w:pPr>
            <w:r w:rsidRPr="003674D3">
              <w:rPr>
                <w:rFonts w:ascii="Times New Roman" w:hAnsi="Times New Roman" w:cs="Times New Roman"/>
                <w:bCs/>
              </w:rPr>
              <w:t>September-October</w:t>
            </w:r>
          </w:p>
        </w:tc>
        <w:tc>
          <w:tcPr>
            <w:tcW w:w="772" w:type="pct"/>
          </w:tcPr>
          <w:p w14:paraId="7AF49540"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Lectures Notes</w:t>
            </w:r>
          </w:p>
          <w:p w14:paraId="140EAB45" w14:textId="77777777" w:rsidR="00C7336F" w:rsidRPr="003674D3" w:rsidRDefault="00C7336F"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632" w:type="pct"/>
          </w:tcPr>
          <w:p w14:paraId="11CD22A7"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Black Board Chalk</w:t>
            </w:r>
          </w:p>
          <w:p w14:paraId="05B71712"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WhatsApp</w:t>
            </w:r>
          </w:p>
        </w:tc>
      </w:tr>
      <w:tr w:rsidR="00C7336F" w:rsidRPr="003674D3" w14:paraId="5EA43C40" w14:textId="77777777" w:rsidTr="000108E2">
        <w:trPr>
          <w:trHeight w:val="413"/>
        </w:trPr>
        <w:tc>
          <w:tcPr>
            <w:tcW w:w="487" w:type="pct"/>
          </w:tcPr>
          <w:p w14:paraId="09C7D0AA"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519CC03B"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52" w:type="pct"/>
          </w:tcPr>
          <w:p w14:paraId="0587734D" w14:textId="77777777" w:rsidR="00C7336F" w:rsidRPr="003674D3" w:rsidRDefault="00C7336F" w:rsidP="003674D3">
            <w:pPr>
              <w:autoSpaceDE w:val="0"/>
              <w:autoSpaceDN w:val="0"/>
              <w:adjustRightInd w:val="0"/>
              <w:rPr>
                <w:rFonts w:ascii="Times New Roman" w:hAnsi="Times New Roman" w:cs="Times New Roman"/>
                <w:color w:val="000000"/>
              </w:rPr>
            </w:pPr>
            <w:r w:rsidRPr="003674D3">
              <w:rPr>
                <w:rFonts w:ascii="Times New Roman" w:hAnsi="Times New Roman" w:cs="Times New Roman"/>
                <w:b/>
                <w:bCs/>
                <w:color w:val="000000"/>
              </w:rPr>
              <w:t xml:space="preserve">Unit II </w:t>
            </w:r>
          </w:p>
          <w:p w14:paraId="385EF89C" w14:textId="77777777" w:rsidR="00C7336F" w:rsidRPr="003674D3" w:rsidRDefault="00C7336F" w:rsidP="003674D3">
            <w:pPr>
              <w:rPr>
                <w:rFonts w:ascii="Times New Roman" w:hAnsi="Times New Roman" w:cs="Times New Roman"/>
                <w:b/>
                <w:bCs/>
              </w:rPr>
            </w:pPr>
          </w:p>
        </w:tc>
        <w:tc>
          <w:tcPr>
            <w:tcW w:w="1426" w:type="pct"/>
          </w:tcPr>
          <w:p w14:paraId="2E7455E2" w14:textId="11FA1300" w:rsidR="00C7336F" w:rsidRPr="003674D3" w:rsidRDefault="00DA3298"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[a] Rise of Prussia and Austria: Frederick the Great and Maria Theresa; War of Austrian Succession, Diplomatic Revolution, Seven Years War [b] Enlightened despotism- Joseph II, Maria Theresa [c] Making of Modern Russia: Peter the Great, Catherine </w:t>
            </w:r>
            <w:proofErr w:type="gramStart"/>
            <w:r w:rsidRPr="003674D3">
              <w:rPr>
                <w:rFonts w:ascii="Times New Roman" w:hAnsi="Times New Roman" w:cs="Times New Roman"/>
              </w:rPr>
              <w:t>II :</w:t>
            </w:r>
            <w:proofErr w:type="gramEnd"/>
            <w:r w:rsidRPr="003674D3">
              <w:rPr>
                <w:rFonts w:ascii="Times New Roman" w:hAnsi="Times New Roman" w:cs="Times New Roman"/>
              </w:rPr>
              <w:t xml:space="preserve"> Warm Water Policy, [d] Partition of Poland</w:t>
            </w:r>
          </w:p>
        </w:tc>
        <w:tc>
          <w:tcPr>
            <w:tcW w:w="638" w:type="pct"/>
          </w:tcPr>
          <w:p w14:paraId="400F9771" w14:textId="77777777" w:rsidR="00C7336F" w:rsidRPr="003674D3" w:rsidRDefault="00C7336F" w:rsidP="003674D3">
            <w:pPr>
              <w:jc w:val="right"/>
              <w:rPr>
                <w:rFonts w:ascii="Times New Roman" w:hAnsi="Times New Roman" w:cs="Times New Roman"/>
                <w:b/>
              </w:rPr>
            </w:pPr>
          </w:p>
        </w:tc>
        <w:tc>
          <w:tcPr>
            <w:tcW w:w="772" w:type="pct"/>
          </w:tcPr>
          <w:p w14:paraId="3131A9CF" w14:textId="77777777" w:rsidR="00C7336F" w:rsidRPr="003674D3" w:rsidRDefault="00C7336F" w:rsidP="003674D3">
            <w:pPr>
              <w:rPr>
                <w:rFonts w:ascii="Times New Roman" w:hAnsi="Times New Roman" w:cs="Times New Roman"/>
                <w:b/>
              </w:rPr>
            </w:pPr>
          </w:p>
        </w:tc>
        <w:tc>
          <w:tcPr>
            <w:tcW w:w="632" w:type="pct"/>
          </w:tcPr>
          <w:p w14:paraId="594C4948"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C7336F" w:rsidRPr="003674D3" w14:paraId="0CC966D7" w14:textId="77777777" w:rsidTr="000108E2">
        <w:trPr>
          <w:trHeight w:val="629"/>
        </w:trPr>
        <w:tc>
          <w:tcPr>
            <w:tcW w:w="487" w:type="pct"/>
          </w:tcPr>
          <w:p w14:paraId="5DA84F12"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1CEE4DFE"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52" w:type="pct"/>
          </w:tcPr>
          <w:p w14:paraId="7D32C4B0" w14:textId="7777777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 III</w:t>
            </w:r>
          </w:p>
        </w:tc>
        <w:tc>
          <w:tcPr>
            <w:tcW w:w="1426" w:type="pct"/>
          </w:tcPr>
          <w:p w14:paraId="1FB095B7" w14:textId="495316B7" w:rsidR="00C7336F" w:rsidRPr="003674D3" w:rsidRDefault="00DA3298"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The French Revolution: Crisis of the Ancient Regime; Intellectual Currents; Participation of the Social Classes. [b] Rise and Fall of Napoleon: Internal Reforms, Napoleonic Wars and Continental System [c] </w:t>
            </w:r>
            <w:proofErr w:type="gramStart"/>
            <w:r w:rsidRPr="003674D3">
              <w:rPr>
                <w:rFonts w:ascii="Times New Roman" w:hAnsi="Times New Roman" w:cs="Times New Roman"/>
              </w:rPr>
              <w:t>The</w:t>
            </w:r>
            <w:proofErr w:type="gramEnd"/>
            <w:r w:rsidRPr="003674D3">
              <w:rPr>
                <w:rFonts w:ascii="Times New Roman" w:hAnsi="Times New Roman" w:cs="Times New Roman"/>
              </w:rPr>
              <w:t xml:space="preserve"> European State System after </w:t>
            </w:r>
            <w:proofErr w:type="gramStart"/>
            <w:r w:rsidRPr="003674D3">
              <w:rPr>
                <w:rFonts w:ascii="Times New Roman" w:hAnsi="Times New Roman" w:cs="Times New Roman"/>
              </w:rPr>
              <w:t>Napoleon :</w:t>
            </w:r>
            <w:proofErr w:type="gramEnd"/>
            <w:r w:rsidRPr="003674D3">
              <w:rPr>
                <w:rFonts w:ascii="Times New Roman" w:hAnsi="Times New Roman" w:cs="Times New Roman"/>
              </w:rPr>
              <w:t xml:space="preserve"> The Congress of Vienna, Concert of Europe</w:t>
            </w:r>
          </w:p>
        </w:tc>
        <w:tc>
          <w:tcPr>
            <w:tcW w:w="638" w:type="pct"/>
          </w:tcPr>
          <w:p w14:paraId="546C5808" w14:textId="77777777" w:rsidR="00C7336F" w:rsidRPr="003674D3" w:rsidRDefault="00C7336F" w:rsidP="003674D3">
            <w:pPr>
              <w:jc w:val="right"/>
              <w:rPr>
                <w:rFonts w:ascii="Times New Roman" w:hAnsi="Times New Roman" w:cs="Times New Roman"/>
                <w:b/>
              </w:rPr>
            </w:pPr>
          </w:p>
        </w:tc>
        <w:tc>
          <w:tcPr>
            <w:tcW w:w="772" w:type="pct"/>
          </w:tcPr>
          <w:p w14:paraId="5B7A20D8" w14:textId="77777777" w:rsidR="00C7336F" w:rsidRPr="003674D3" w:rsidRDefault="00C7336F" w:rsidP="003674D3">
            <w:pPr>
              <w:rPr>
                <w:rFonts w:ascii="Times New Roman" w:hAnsi="Times New Roman" w:cs="Times New Roman"/>
                <w:b/>
              </w:rPr>
            </w:pPr>
          </w:p>
        </w:tc>
        <w:tc>
          <w:tcPr>
            <w:tcW w:w="632" w:type="pct"/>
          </w:tcPr>
          <w:p w14:paraId="774AD48F"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C7336F" w:rsidRPr="003674D3" w14:paraId="04BD130E" w14:textId="77777777" w:rsidTr="000108E2">
        <w:trPr>
          <w:trHeight w:val="629"/>
        </w:trPr>
        <w:tc>
          <w:tcPr>
            <w:tcW w:w="487" w:type="pct"/>
          </w:tcPr>
          <w:p w14:paraId="257B075F"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7BD68300"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52" w:type="pct"/>
          </w:tcPr>
          <w:p w14:paraId="6F6C9FBE" w14:textId="7777777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 IV</w:t>
            </w:r>
          </w:p>
        </w:tc>
        <w:tc>
          <w:tcPr>
            <w:tcW w:w="1426" w:type="pct"/>
          </w:tcPr>
          <w:p w14:paraId="353928E5" w14:textId="6F3CF49B" w:rsidR="00C7336F" w:rsidRPr="003674D3" w:rsidRDefault="00C7336F"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w:t>
            </w:r>
            <w:r w:rsidR="00DA3298" w:rsidRPr="003674D3">
              <w:rPr>
                <w:rFonts w:ascii="Times New Roman" w:hAnsi="Times New Roman" w:cs="Times New Roman"/>
              </w:rPr>
              <w:t xml:space="preserve">Revolutions of 1830 and 1848 and their repercussions [b] The Eastern </w:t>
            </w:r>
            <w:proofErr w:type="gramStart"/>
            <w:r w:rsidR="00DA3298" w:rsidRPr="003674D3">
              <w:rPr>
                <w:rFonts w:ascii="Times New Roman" w:hAnsi="Times New Roman" w:cs="Times New Roman"/>
              </w:rPr>
              <w:t>Question :</w:t>
            </w:r>
            <w:proofErr w:type="gramEnd"/>
            <w:r w:rsidR="00DA3298" w:rsidRPr="003674D3">
              <w:rPr>
                <w:rFonts w:ascii="Times New Roman" w:hAnsi="Times New Roman" w:cs="Times New Roman"/>
              </w:rPr>
              <w:t xml:space="preserve"> The Crimean War [c] Era of Second Napoleonic </w:t>
            </w:r>
            <w:proofErr w:type="gramStart"/>
            <w:r w:rsidR="00DA3298" w:rsidRPr="003674D3">
              <w:rPr>
                <w:rFonts w:ascii="Times New Roman" w:hAnsi="Times New Roman" w:cs="Times New Roman"/>
              </w:rPr>
              <w:t>Empire :</w:t>
            </w:r>
            <w:proofErr w:type="gramEnd"/>
            <w:r w:rsidR="00DA3298" w:rsidRPr="003674D3">
              <w:rPr>
                <w:rFonts w:ascii="Times New Roman" w:hAnsi="Times New Roman" w:cs="Times New Roman"/>
              </w:rPr>
              <w:t xml:space="preserve"> Napoleon </w:t>
            </w:r>
            <w:proofErr w:type="gramStart"/>
            <w:r w:rsidR="00DA3298" w:rsidRPr="003674D3">
              <w:rPr>
                <w:rFonts w:ascii="Times New Roman" w:hAnsi="Times New Roman" w:cs="Times New Roman"/>
              </w:rPr>
              <w:t>III :</w:t>
            </w:r>
            <w:proofErr w:type="gramEnd"/>
            <w:r w:rsidR="00DA3298" w:rsidRPr="003674D3">
              <w:rPr>
                <w:rFonts w:ascii="Times New Roman" w:hAnsi="Times New Roman" w:cs="Times New Roman"/>
              </w:rPr>
              <w:t xml:space="preserve"> Foreign Policy [d] Unification of Italy [e] Unification of Germany</w:t>
            </w:r>
          </w:p>
        </w:tc>
        <w:tc>
          <w:tcPr>
            <w:tcW w:w="638" w:type="pct"/>
          </w:tcPr>
          <w:p w14:paraId="6CE2B02E" w14:textId="77777777" w:rsidR="00C7336F" w:rsidRPr="003674D3" w:rsidRDefault="00C7336F" w:rsidP="003674D3">
            <w:pPr>
              <w:jc w:val="right"/>
              <w:rPr>
                <w:rFonts w:ascii="Times New Roman" w:hAnsi="Times New Roman" w:cs="Times New Roman"/>
                <w:b/>
              </w:rPr>
            </w:pPr>
          </w:p>
        </w:tc>
        <w:tc>
          <w:tcPr>
            <w:tcW w:w="772" w:type="pct"/>
          </w:tcPr>
          <w:p w14:paraId="4F8DD07E" w14:textId="77777777" w:rsidR="00C7336F" w:rsidRPr="003674D3" w:rsidRDefault="00C7336F" w:rsidP="003674D3">
            <w:pPr>
              <w:rPr>
                <w:rFonts w:ascii="Times New Roman" w:hAnsi="Times New Roman" w:cs="Times New Roman"/>
                <w:b/>
              </w:rPr>
            </w:pPr>
          </w:p>
        </w:tc>
        <w:tc>
          <w:tcPr>
            <w:tcW w:w="632" w:type="pct"/>
          </w:tcPr>
          <w:p w14:paraId="0E844E50"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C7336F" w:rsidRPr="003674D3" w14:paraId="47043973" w14:textId="77777777" w:rsidTr="000108E2">
        <w:trPr>
          <w:trHeight w:val="629"/>
        </w:trPr>
        <w:tc>
          <w:tcPr>
            <w:tcW w:w="487" w:type="pct"/>
          </w:tcPr>
          <w:p w14:paraId="6490B835"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1EF7A4F8"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52" w:type="pct"/>
          </w:tcPr>
          <w:p w14:paraId="1D807E29" w14:textId="7777777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 V</w:t>
            </w:r>
          </w:p>
        </w:tc>
        <w:tc>
          <w:tcPr>
            <w:tcW w:w="1426" w:type="pct"/>
          </w:tcPr>
          <w:p w14:paraId="6574A9FB" w14:textId="015C3274" w:rsidR="00C7336F" w:rsidRPr="003674D3" w:rsidRDefault="00DA3298"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[a] Revolutions of 1830 and 1848 and their repercussions [b] The Eastern </w:t>
            </w:r>
            <w:proofErr w:type="gramStart"/>
            <w:r w:rsidRPr="003674D3">
              <w:rPr>
                <w:rFonts w:ascii="Times New Roman" w:hAnsi="Times New Roman" w:cs="Times New Roman"/>
              </w:rPr>
              <w:t>Question :</w:t>
            </w:r>
            <w:proofErr w:type="gramEnd"/>
            <w:r w:rsidRPr="003674D3">
              <w:rPr>
                <w:rFonts w:ascii="Times New Roman" w:hAnsi="Times New Roman" w:cs="Times New Roman"/>
              </w:rPr>
              <w:t xml:space="preserve"> The Crimean War [c] Era of Second Napoleonic </w:t>
            </w:r>
            <w:proofErr w:type="gramStart"/>
            <w:r w:rsidRPr="003674D3">
              <w:rPr>
                <w:rFonts w:ascii="Times New Roman" w:hAnsi="Times New Roman" w:cs="Times New Roman"/>
              </w:rPr>
              <w:t>Empire :</w:t>
            </w:r>
            <w:proofErr w:type="gramEnd"/>
            <w:r w:rsidRPr="003674D3">
              <w:rPr>
                <w:rFonts w:ascii="Times New Roman" w:hAnsi="Times New Roman" w:cs="Times New Roman"/>
              </w:rPr>
              <w:t xml:space="preserve"> Napoleon </w:t>
            </w:r>
            <w:proofErr w:type="gramStart"/>
            <w:r w:rsidRPr="003674D3">
              <w:rPr>
                <w:rFonts w:ascii="Times New Roman" w:hAnsi="Times New Roman" w:cs="Times New Roman"/>
              </w:rPr>
              <w:t>III :</w:t>
            </w:r>
            <w:proofErr w:type="gramEnd"/>
            <w:r w:rsidRPr="003674D3">
              <w:rPr>
                <w:rFonts w:ascii="Times New Roman" w:hAnsi="Times New Roman" w:cs="Times New Roman"/>
              </w:rPr>
              <w:t xml:space="preserve"> Foreign Policy [d] Unification of Italy [e] Unification of Germany</w:t>
            </w:r>
          </w:p>
        </w:tc>
        <w:tc>
          <w:tcPr>
            <w:tcW w:w="638" w:type="pct"/>
          </w:tcPr>
          <w:p w14:paraId="47AA0023" w14:textId="77777777" w:rsidR="00C7336F" w:rsidRPr="003674D3" w:rsidRDefault="00C7336F" w:rsidP="003674D3">
            <w:pPr>
              <w:jc w:val="right"/>
              <w:rPr>
                <w:rFonts w:ascii="Times New Roman" w:hAnsi="Times New Roman" w:cs="Times New Roman"/>
                <w:b/>
              </w:rPr>
            </w:pPr>
          </w:p>
        </w:tc>
        <w:tc>
          <w:tcPr>
            <w:tcW w:w="772" w:type="pct"/>
          </w:tcPr>
          <w:p w14:paraId="5FD42584" w14:textId="77777777" w:rsidR="00C7336F" w:rsidRPr="003674D3" w:rsidRDefault="00C7336F" w:rsidP="003674D3">
            <w:pPr>
              <w:rPr>
                <w:rFonts w:ascii="Times New Roman" w:hAnsi="Times New Roman" w:cs="Times New Roman"/>
                <w:b/>
              </w:rPr>
            </w:pPr>
          </w:p>
        </w:tc>
        <w:tc>
          <w:tcPr>
            <w:tcW w:w="632" w:type="pct"/>
          </w:tcPr>
          <w:p w14:paraId="68B01AE2"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C7336F" w:rsidRPr="003674D3" w14:paraId="50644993" w14:textId="77777777" w:rsidTr="000108E2">
        <w:trPr>
          <w:trHeight w:val="629"/>
        </w:trPr>
        <w:tc>
          <w:tcPr>
            <w:tcW w:w="487" w:type="pct"/>
          </w:tcPr>
          <w:p w14:paraId="081CD975"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593" w:type="pct"/>
          </w:tcPr>
          <w:p w14:paraId="55CF0776" w14:textId="77777777" w:rsidR="00C7336F" w:rsidRPr="003674D3" w:rsidRDefault="00C7336F" w:rsidP="003674D3">
            <w:pPr>
              <w:widowControl w:val="0"/>
              <w:autoSpaceDE w:val="0"/>
              <w:autoSpaceDN w:val="0"/>
              <w:rPr>
                <w:rFonts w:ascii="Times New Roman" w:eastAsia="Calibri" w:hAnsi="Times New Roman" w:cs="Times New Roman"/>
                <w:b/>
                <w:bCs/>
                <w:lang w:val="en-US" w:bidi="en-US"/>
              </w:rPr>
            </w:pPr>
          </w:p>
        </w:tc>
        <w:tc>
          <w:tcPr>
            <w:tcW w:w="452" w:type="pct"/>
          </w:tcPr>
          <w:p w14:paraId="025E2F49" w14:textId="77777777" w:rsidR="00C7336F" w:rsidRPr="003674D3" w:rsidRDefault="00C7336F" w:rsidP="003674D3">
            <w:pPr>
              <w:rPr>
                <w:rFonts w:ascii="Times New Roman" w:hAnsi="Times New Roman" w:cs="Times New Roman"/>
                <w:b/>
                <w:bCs/>
              </w:rPr>
            </w:pPr>
          </w:p>
        </w:tc>
        <w:tc>
          <w:tcPr>
            <w:tcW w:w="1426" w:type="pct"/>
          </w:tcPr>
          <w:p w14:paraId="7248A8D5" w14:textId="77777777" w:rsidR="00C7336F" w:rsidRPr="003674D3" w:rsidRDefault="00C7336F" w:rsidP="003674D3">
            <w:pPr>
              <w:autoSpaceDE w:val="0"/>
              <w:autoSpaceDN w:val="0"/>
              <w:adjustRightInd w:val="0"/>
              <w:rPr>
                <w:rFonts w:ascii="Times New Roman" w:hAnsi="Times New Roman" w:cs="Times New Roman"/>
                <w:b/>
                <w:bCs/>
                <w:color w:val="000000"/>
              </w:rPr>
            </w:pPr>
          </w:p>
        </w:tc>
        <w:tc>
          <w:tcPr>
            <w:tcW w:w="638" w:type="pct"/>
          </w:tcPr>
          <w:p w14:paraId="6881DEC0" w14:textId="77777777" w:rsidR="00C7336F" w:rsidRPr="003674D3" w:rsidRDefault="00C7336F" w:rsidP="003674D3">
            <w:pPr>
              <w:jc w:val="right"/>
              <w:rPr>
                <w:rFonts w:ascii="Times New Roman" w:hAnsi="Times New Roman" w:cs="Times New Roman"/>
                <w:b/>
              </w:rPr>
            </w:pPr>
          </w:p>
        </w:tc>
        <w:tc>
          <w:tcPr>
            <w:tcW w:w="772" w:type="pct"/>
          </w:tcPr>
          <w:p w14:paraId="594B67C1" w14:textId="77777777" w:rsidR="00C7336F" w:rsidRPr="003674D3" w:rsidRDefault="00C7336F" w:rsidP="003674D3">
            <w:pPr>
              <w:rPr>
                <w:rFonts w:ascii="Times New Roman" w:hAnsi="Times New Roman" w:cs="Times New Roman"/>
                <w:b/>
              </w:rPr>
            </w:pPr>
          </w:p>
        </w:tc>
        <w:tc>
          <w:tcPr>
            <w:tcW w:w="632" w:type="pct"/>
          </w:tcPr>
          <w:p w14:paraId="3CD8488E"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32676C03" w14:textId="77777777" w:rsidR="00C7336F" w:rsidRDefault="00C7336F" w:rsidP="003674D3">
      <w:pPr>
        <w:spacing w:line="240" w:lineRule="auto"/>
        <w:rPr>
          <w:rFonts w:ascii="Times New Roman" w:hAnsi="Times New Roman" w:cs="Times New Roman"/>
          <w:b/>
          <w:bCs/>
          <w:u w:val="single"/>
        </w:rPr>
      </w:pPr>
    </w:p>
    <w:p w14:paraId="62D8A711" w14:textId="77777777" w:rsidR="003674D3" w:rsidRPr="003674D3" w:rsidRDefault="003674D3" w:rsidP="003674D3">
      <w:pPr>
        <w:spacing w:line="240" w:lineRule="auto"/>
        <w:rPr>
          <w:rFonts w:ascii="Times New Roman" w:hAnsi="Times New Roman" w:cs="Times New Roman"/>
          <w:b/>
          <w:bCs/>
          <w:u w:val="single"/>
        </w:rPr>
      </w:pPr>
    </w:p>
    <w:p w14:paraId="44A7803D" w14:textId="77777777" w:rsidR="00C7336F" w:rsidRPr="003674D3" w:rsidRDefault="00C7336F" w:rsidP="003674D3">
      <w:pPr>
        <w:spacing w:line="240" w:lineRule="auto"/>
        <w:rPr>
          <w:rFonts w:ascii="Times New Roman" w:hAnsi="Times New Roman" w:cs="Times New Roman"/>
          <w:b/>
          <w:bCs/>
          <w:u w:val="single"/>
        </w:rPr>
      </w:pPr>
      <w:r w:rsidRPr="003674D3">
        <w:rPr>
          <w:rFonts w:ascii="Times New Roman" w:hAnsi="Times New Roman" w:cs="Times New Roman"/>
          <w:b/>
          <w:bCs/>
          <w:u w:val="single"/>
        </w:rPr>
        <w:t>Skill Enhancement Elective Courses</w:t>
      </w:r>
    </w:p>
    <w:tbl>
      <w:tblPr>
        <w:tblStyle w:val="TableGrid"/>
        <w:tblW w:w="5519" w:type="pct"/>
        <w:tblInd w:w="-176" w:type="dxa"/>
        <w:tblLayout w:type="fixed"/>
        <w:tblLook w:val="04A0" w:firstRow="1" w:lastRow="0" w:firstColumn="1" w:lastColumn="0" w:noHBand="0" w:noVBand="1"/>
      </w:tblPr>
      <w:tblGrid>
        <w:gridCol w:w="996"/>
        <w:gridCol w:w="935"/>
        <w:gridCol w:w="894"/>
        <w:gridCol w:w="2882"/>
        <w:gridCol w:w="1268"/>
        <w:gridCol w:w="1560"/>
        <w:gridCol w:w="1417"/>
      </w:tblGrid>
      <w:tr w:rsidR="00C7336F" w:rsidRPr="003674D3" w14:paraId="40DB3F97" w14:textId="77777777" w:rsidTr="000108E2">
        <w:trPr>
          <w:trHeight w:val="2233"/>
        </w:trPr>
        <w:tc>
          <w:tcPr>
            <w:tcW w:w="5000" w:type="pct"/>
            <w:gridSpan w:val="7"/>
          </w:tcPr>
          <w:p w14:paraId="68EF7322" w14:textId="77777777" w:rsidR="00C7336F" w:rsidRPr="003674D3" w:rsidRDefault="00C7336F" w:rsidP="003674D3">
            <w:pPr>
              <w:widowControl w:val="0"/>
              <w:autoSpaceDE w:val="0"/>
              <w:autoSpaceDN w:val="0"/>
              <w:jc w:val="both"/>
              <w:rPr>
                <w:rFonts w:ascii="Times New Roman" w:eastAsia="Calibri" w:hAnsi="Times New Roman" w:cs="Times New Roman"/>
                <w:b/>
                <w:bCs/>
                <w:lang w:val="en-US" w:bidi="en-US"/>
              </w:rPr>
            </w:pPr>
            <w:r w:rsidRPr="003674D3">
              <w:rPr>
                <w:rFonts w:ascii="Times New Roman" w:eastAsia="Calibri" w:hAnsi="Times New Roman" w:cs="Times New Roman"/>
                <w:lang w:val="en-US" w:bidi="en-US"/>
              </w:rPr>
              <w:t>SEMESTER IV</w:t>
            </w:r>
          </w:p>
          <w:p w14:paraId="160280BB" w14:textId="7777777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Course- Skill Enhancement Elective Courses</w:t>
            </w:r>
          </w:p>
          <w:p w14:paraId="79114432" w14:textId="7777777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Paper: HIS –SE-</w:t>
            </w:r>
            <w:r w:rsidRPr="003674D3">
              <w:rPr>
                <w:rFonts w:ascii="Times New Roman" w:hAnsi="Times New Roman" w:cs="Times New Roman"/>
              </w:rPr>
              <w:t>3014: Historical Tourism in North East India</w:t>
            </w:r>
          </w:p>
          <w:p w14:paraId="26723032" w14:textId="77777777" w:rsidR="00C7336F" w:rsidRPr="003674D3" w:rsidRDefault="00C7336F"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b/>
                <w:bCs/>
                <w:color w:val="000000"/>
              </w:rPr>
              <w:t xml:space="preserve">Course Outcome: </w:t>
            </w:r>
            <w:r w:rsidRPr="003674D3">
              <w:rPr>
                <w:rFonts w:ascii="Times New Roman" w:hAnsi="Times New Roman" w:cs="Times New Roman"/>
              </w:rPr>
              <w:t>Course Outcome: After completing this course, students will be able to explain Tourism in North East India with special reference to the historical monuments, cultural and ecological elements and places of the north east India country as tourist and heritage sites of the nation. They will be able to relate to the growing vocation of tourism as an industry and the applicability of historical knowledge for its growth.</w:t>
            </w:r>
          </w:p>
          <w:p w14:paraId="05AFB5B9" w14:textId="77777777" w:rsidR="00C7336F" w:rsidRPr="003674D3" w:rsidRDefault="00C7336F" w:rsidP="003674D3">
            <w:pPr>
              <w:jc w:val="both"/>
              <w:rPr>
                <w:rFonts w:ascii="Times New Roman" w:hAnsi="Times New Roman" w:cs="Times New Roman"/>
                <w:b/>
                <w:bCs/>
              </w:rPr>
            </w:pPr>
            <w:r w:rsidRPr="003674D3">
              <w:rPr>
                <w:rFonts w:ascii="Times New Roman" w:hAnsi="Times New Roman" w:cs="Times New Roman"/>
                <w:b/>
                <w:bCs/>
              </w:rPr>
              <w:t>.</w:t>
            </w:r>
          </w:p>
        </w:tc>
      </w:tr>
      <w:tr w:rsidR="00C7336F" w:rsidRPr="003674D3" w14:paraId="715C3CCF" w14:textId="77777777" w:rsidTr="000108E2">
        <w:trPr>
          <w:trHeight w:val="1241"/>
        </w:trPr>
        <w:tc>
          <w:tcPr>
            <w:tcW w:w="500" w:type="pct"/>
          </w:tcPr>
          <w:p w14:paraId="36236557"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06F37A26" w14:textId="77777777" w:rsidR="00C7336F" w:rsidRPr="003674D3" w:rsidRDefault="00C7336F"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lang w:val="en-US" w:bidi="en-US"/>
              </w:rPr>
              <w:t>Semester</w:t>
            </w:r>
          </w:p>
          <w:p w14:paraId="45A1B87B" w14:textId="77777777" w:rsidR="00C7336F" w:rsidRPr="003674D3" w:rsidRDefault="00C7336F" w:rsidP="003674D3">
            <w:pPr>
              <w:widowControl w:val="0"/>
              <w:autoSpaceDE w:val="0"/>
              <w:autoSpaceDN w:val="0"/>
              <w:ind w:left="-284" w:firstLine="394"/>
              <w:rPr>
                <w:rFonts w:ascii="Times New Roman" w:eastAsia="Calibri" w:hAnsi="Times New Roman" w:cs="Times New Roman"/>
                <w:lang w:val="en-US" w:bidi="en-US"/>
              </w:rPr>
            </w:pPr>
            <w:r w:rsidRPr="003674D3">
              <w:rPr>
                <w:rFonts w:ascii="Times New Roman" w:eastAsia="Calibri" w:hAnsi="Times New Roman" w:cs="Times New Roman"/>
                <w:b/>
                <w:bCs/>
                <w:lang w:val="en-US" w:bidi="en-US"/>
              </w:rPr>
              <w:t>III</w:t>
            </w:r>
          </w:p>
        </w:tc>
        <w:tc>
          <w:tcPr>
            <w:tcW w:w="470" w:type="pct"/>
          </w:tcPr>
          <w:p w14:paraId="682F14C2"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713C3AA7" w14:textId="77777777" w:rsidR="00C7336F" w:rsidRPr="003674D3" w:rsidRDefault="00C7336F" w:rsidP="003674D3">
            <w:pPr>
              <w:widowControl w:val="0"/>
              <w:autoSpaceDE w:val="0"/>
              <w:autoSpaceDN w:val="0"/>
              <w:ind w:left="109"/>
              <w:rPr>
                <w:rFonts w:ascii="Times New Roman" w:eastAsia="Calibri" w:hAnsi="Times New Roman" w:cs="Times New Roman"/>
                <w:lang w:val="en-US" w:bidi="en-US"/>
              </w:rPr>
            </w:pPr>
            <w:r w:rsidRPr="003674D3">
              <w:rPr>
                <w:rFonts w:ascii="Times New Roman" w:eastAsia="Calibri" w:hAnsi="Times New Roman" w:cs="Times New Roman"/>
                <w:lang w:val="en-US" w:bidi="en-US"/>
              </w:rPr>
              <w:t>Paper</w:t>
            </w:r>
          </w:p>
          <w:p w14:paraId="2EA31341" w14:textId="77777777" w:rsidR="00C7336F" w:rsidRPr="003674D3" w:rsidRDefault="00C7336F" w:rsidP="003674D3">
            <w:pPr>
              <w:widowControl w:val="0"/>
              <w:autoSpaceDE w:val="0"/>
              <w:autoSpaceDN w:val="0"/>
              <w:ind w:left="109"/>
              <w:rPr>
                <w:rFonts w:ascii="Times New Roman" w:eastAsia="Calibri" w:hAnsi="Times New Roman" w:cs="Times New Roman"/>
                <w:lang w:val="en-US" w:bidi="en-US"/>
              </w:rPr>
            </w:pPr>
          </w:p>
        </w:tc>
        <w:tc>
          <w:tcPr>
            <w:tcW w:w="449" w:type="pct"/>
          </w:tcPr>
          <w:p w14:paraId="41265E62"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p w14:paraId="77FFB129" w14:textId="77777777" w:rsidR="00C7336F" w:rsidRPr="003674D3" w:rsidRDefault="00C7336F" w:rsidP="003674D3">
            <w:pPr>
              <w:widowControl w:val="0"/>
              <w:autoSpaceDE w:val="0"/>
              <w:autoSpaceDN w:val="0"/>
              <w:ind w:right="217"/>
              <w:rPr>
                <w:rFonts w:ascii="Times New Roman" w:eastAsia="Calibri" w:hAnsi="Times New Roman" w:cs="Times New Roman"/>
                <w:lang w:val="en-US" w:bidi="en-US"/>
              </w:rPr>
            </w:pPr>
            <w:r w:rsidRPr="003674D3">
              <w:rPr>
                <w:rFonts w:ascii="Times New Roman" w:eastAsia="Calibri" w:hAnsi="Times New Roman" w:cs="Times New Roman"/>
                <w:lang w:val="en-US" w:bidi="en-US"/>
              </w:rPr>
              <w:t>Unit No.</w:t>
            </w:r>
          </w:p>
        </w:tc>
        <w:tc>
          <w:tcPr>
            <w:tcW w:w="1448" w:type="pct"/>
          </w:tcPr>
          <w:p w14:paraId="273C70C0" w14:textId="77777777" w:rsidR="00C7336F" w:rsidRPr="003674D3" w:rsidRDefault="00C7336F" w:rsidP="003674D3">
            <w:pPr>
              <w:widowControl w:val="0"/>
              <w:autoSpaceDE w:val="0"/>
              <w:autoSpaceDN w:val="0"/>
              <w:ind w:left="81" w:right="89"/>
              <w:rPr>
                <w:rFonts w:ascii="Times New Roman" w:eastAsia="Calibri" w:hAnsi="Times New Roman" w:cs="Times New Roman"/>
                <w:lang w:val="en-US" w:bidi="en-US"/>
              </w:rPr>
            </w:pPr>
            <w:r w:rsidRPr="003674D3">
              <w:rPr>
                <w:rFonts w:ascii="Times New Roman" w:eastAsia="Calibri" w:hAnsi="Times New Roman" w:cs="Times New Roman"/>
                <w:lang w:val="en-US" w:bidi="en-US"/>
              </w:rPr>
              <w:t>Contents of the Unit.</w:t>
            </w:r>
          </w:p>
        </w:tc>
        <w:tc>
          <w:tcPr>
            <w:tcW w:w="637" w:type="pct"/>
          </w:tcPr>
          <w:p w14:paraId="54BE3D28" w14:textId="77777777" w:rsidR="00C7336F" w:rsidRPr="003674D3" w:rsidRDefault="00C7336F" w:rsidP="003674D3">
            <w:pPr>
              <w:widowControl w:val="0"/>
              <w:autoSpaceDE w:val="0"/>
              <w:autoSpaceDN w:val="0"/>
              <w:rPr>
                <w:rFonts w:ascii="Times New Roman" w:eastAsia="Calibri" w:hAnsi="Times New Roman" w:cs="Times New Roman"/>
                <w:b/>
                <w:lang w:val="en-US" w:bidi="en-US"/>
              </w:rPr>
            </w:pPr>
            <w:r w:rsidRPr="003674D3">
              <w:rPr>
                <w:rFonts w:ascii="Times New Roman" w:eastAsia="Calibri" w:hAnsi="Times New Roman" w:cs="Times New Roman"/>
                <w:b/>
                <w:lang w:val="en-US" w:bidi="en-US"/>
              </w:rPr>
              <w:t>No. of Periods required to Complete the Unit</w:t>
            </w:r>
          </w:p>
          <w:p w14:paraId="213D0558" w14:textId="77777777" w:rsidR="00C7336F" w:rsidRPr="003674D3" w:rsidRDefault="00C7336F" w:rsidP="003674D3">
            <w:pPr>
              <w:widowControl w:val="0"/>
              <w:autoSpaceDE w:val="0"/>
              <w:autoSpaceDN w:val="0"/>
              <w:ind w:left="200" w:right="206"/>
              <w:jc w:val="center"/>
              <w:rPr>
                <w:rFonts w:ascii="Times New Roman" w:eastAsia="Calibri" w:hAnsi="Times New Roman" w:cs="Times New Roman"/>
                <w:lang w:val="en-US" w:bidi="en-US"/>
              </w:rPr>
            </w:pPr>
          </w:p>
        </w:tc>
        <w:tc>
          <w:tcPr>
            <w:tcW w:w="784" w:type="pct"/>
          </w:tcPr>
          <w:p w14:paraId="3D02C454" w14:textId="77777777" w:rsidR="00C7336F" w:rsidRPr="003674D3" w:rsidRDefault="00C7336F" w:rsidP="003674D3">
            <w:pPr>
              <w:ind w:left="-36" w:right="-81"/>
              <w:rPr>
                <w:rFonts w:ascii="Times New Roman" w:hAnsi="Times New Roman" w:cs="Times New Roman"/>
              </w:rPr>
            </w:pPr>
            <w:r w:rsidRPr="003674D3">
              <w:rPr>
                <w:rFonts w:ascii="Times New Roman" w:hAnsi="Times New Roman" w:cs="Times New Roman"/>
              </w:rPr>
              <w:t>Proposed mode of teaching/assessment</w:t>
            </w:r>
          </w:p>
          <w:p w14:paraId="2E32AFAC" w14:textId="77777777" w:rsidR="00C7336F" w:rsidRPr="003674D3" w:rsidRDefault="00C7336F" w:rsidP="003674D3">
            <w:pPr>
              <w:ind w:left="-36" w:right="-81"/>
              <w:rPr>
                <w:rFonts w:ascii="Times New Roman" w:hAnsi="Times New Roman" w:cs="Times New Roman"/>
              </w:rPr>
            </w:pPr>
          </w:p>
        </w:tc>
        <w:tc>
          <w:tcPr>
            <w:tcW w:w="712" w:type="pct"/>
          </w:tcPr>
          <w:p w14:paraId="698A1533" w14:textId="77777777" w:rsidR="00C7336F" w:rsidRPr="003674D3" w:rsidRDefault="00C7336F" w:rsidP="003674D3">
            <w:pPr>
              <w:widowControl w:val="0"/>
              <w:autoSpaceDE w:val="0"/>
              <w:autoSpaceDN w:val="0"/>
              <w:ind w:right="34"/>
              <w:jc w:val="both"/>
              <w:rPr>
                <w:rFonts w:ascii="Times New Roman" w:eastAsia="Calibri" w:hAnsi="Times New Roman" w:cs="Times New Roman"/>
                <w:lang w:val="en-US" w:bidi="en-US"/>
              </w:rPr>
            </w:pPr>
            <w:r w:rsidRPr="003674D3">
              <w:rPr>
                <w:rFonts w:ascii="Times New Roman" w:eastAsia="Calibri" w:hAnsi="Times New Roman" w:cs="Times New Roman"/>
                <w:spacing w:val="-1"/>
                <w:lang w:val="en-US" w:bidi="en-US"/>
              </w:rPr>
              <w:t>Aids Used</w:t>
            </w:r>
          </w:p>
        </w:tc>
      </w:tr>
      <w:tr w:rsidR="00C7336F" w:rsidRPr="003674D3" w14:paraId="30429887" w14:textId="77777777" w:rsidTr="000108E2">
        <w:trPr>
          <w:trHeight w:val="674"/>
        </w:trPr>
        <w:tc>
          <w:tcPr>
            <w:tcW w:w="500" w:type="pct"/>
          </w:tcPr>
          <w:p w14:paraId="7A95D7FE"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470" w:type="pct"/>
          </w:tcPr>
          <w:p w14:paraId="618C22C8"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449" w:type="pct"/>
          </w:tcPr>
          <w:p w14:paraId="581F4811" w14:textId="66E0D967" w:rsidR="00C7336F" w:rsidRPr="003674D3" w:rsidRDefault="00C7336F" w:rsidP="003674D3">
            <w:pPr>
              <w:rPr>
                <w:rFonts w:ascii="Times New Roman" w:hAnsi="Times New Roman" w:cs="Times New Roman"/>
                <w:b/>
                <w:w w:val="105"/>
              </w:rPr>
            </w:pPr>
            <w:r w:rsidRPr="003674D3">
              <w:rPr>
                <w:rFonts w:ascii="Times New Roman" w:hAnsi="Times New Roman" w:cs="Times New Roman"/>
                <w:b/>
                <w:bCs/>
              </w:rPr>
              <w:t>Unit I</w:t>
            </w:r>
            <w:r w:rsidR="00DB5240" w:rsidRPr="003674D3">
              <w:rPr>
                <w:rFonts w:ascii="Times New Roman" w:hAnsi="Times New Roman" w:cs="Times New Roman"/>
                <w:b/>
                <w:bCs/>
              </w:rPr>
              <w:t>I</w:t>
            </w:r>
            <w:r w:rsidRPr="003674D3">
              <w:rPr>
                <w:rFonts w:ascii="Times New Roman" w:hAnsi="Times New Roman" w:cs="Times New Roman"/>
                <w:b/>
                <w:bCs/>
              </w:rPr>
              <w:t>.</w:t>
            </w:r>
          </w:p>
        </w:tc>
        <w:tc>
          <w:tcPr>
            <w:tcW w:w="1448" w:type="pct"/>
          </w:tcPr>
          <w:p w14:paraId="431CA637" w14:textId="3564CBE9" w:rsidR="00C7336F" w:rsidRPr="003674D3" w:rsidRDefault="00DB5240"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Ancient remains and Important tourist places of the North – East [a</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Ancient remains: Goalpara, Ambari, Tezpur, </w:t>
            </w:r>
            <w:proofErr w:type="spellStart"/>
            <w:r w:rsidRPr="003674D3">
              <w:rPr>
                <w:rFonts w:ascii="Times New Roman" w:hAnsi="Times New Roman" w:cs="Times New Roman"/>
              </w:rPr>
              <w:t>Deopahar</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Malinithan</w:t>
            </w:r>
            <w:proofErr w:type="spellEnd"/>
            <w:r w:rsidRPr="003674D3">
              <w:rPr>
                <w:rFonts w:ascii="Times New Roman" w:hAnsi="Times New Roman" w:cs="Times New Roman"/>
              </w:rPr>
              <w:t xml:space="preserve">, Doyang – </w:t>
            </w:r>
            <w:proofErr w:type="spellStart"/>
            <w:r w:rsidRPr="003674D3">
              <w:rPr>
                <w:rFonts w:ascii="Times New Roman" w:hAnsi="Times New Roman" w:cs="Times New Roman"/>
              </w:rPr>
              <w:t>Dhansiri</w:t>
            </w:r>
            <w:proofErr w:type="spellEnd"/>
            <w:r w:rsidRPr="003674D3">
              <w:rPr>
                <w:rFonts w:ascii="Times New Roman" w:hAnsi="Times New Roman" w:cs="Times New Roman"/>
              </w:rPr>
              <w:t xml:space="preserve"> Valley [b</w:t>
            </w:r>
            <w:proofErr w:type="gramStart"/>
            <w:r w:rsidRPr="003674D3">
              <w:rPr>
                <w:rFonts w:ascii="Times New Roman" w:hAnsi="Times New Roman" w:cs="Times New Roman"/>
              </w:rPr>
              <w:t>] :</w:t>
            </w:r>
            <w:proofErr w:type="gramEnd"/>
            <w:r w:rsidRPr="003674D3">
              <w:rPr>
                <w:rFonts w:ascii="Times New Roman" w:hAnsi="Times New Roman" w:cs="Times New Roman"/>
              </w:rPr>
              <w:t xml:space="preserve"> Tourist places: Shillong, </w:t>
            </w:r>
            <w:proofErr w:type="spellStart"/>
            <w:r w:rsidRPr="003674D3">
              <w:rPr>
                <w:rFonts w:ascii="Times New Roman" w:hAnsi="Times New Roman" w:cs="Times New Roman"/>
              </w:rPr>
              <w:t>Cherapunjee</w:t>
            </w:r>
            <w:proofErr w:type="spellEnd"/>
            <w:r w:rsidRPr="003674D3">
              <w:rPr>
                <w:rFonts w:ascii="Times New Roman" w:hAnsi="Times New Roman" w:cs="Times New Roman"/>
              </w:rPr>
              <w:t xml:space="preserve">, </w:t>
            </w:r>
            <w:proofErr w:type="spellStart"/>
            <w:r w:rsidRPr="003674D3">
              <w:rPr>
                <w:rFonts w:ascii="Times New Roman" w:hAnsi="Times New Roman" w:cs="Times New Roman"/>
              </w:rPr>
              <w:t>Aizwal</w:t>
            </w:r>
            <w:proofErr w:type="spellEnd"/>
            <w:r w:rsidRPr="003674D3">
              <w:rPr>
                <w:rFonts w:ascii="Times New Roman" w:hAnsi="Times New Roman" w:cs="Times New Roman"/>
              </w:rPr>
              <w:t xml:space="preserve">, Gangtok, Kohima, </w:t>
            </w:r>
            <w:proofErr w:type="spellStart"/>
            <w:r w:rsidRPr="003674D3">
              <w:rPr>
                <w:rFonts w:ascii="Times New Roman" w:hAnsi="Times New Roman" w:cs="Times New Roman"/>
              </w:rPr>
              <w:t>Tawang</w:t>
            </w:r>
            <w:proofErr w:type="spellEnd"/>
            <w:r w:rsidRPr="003674D3">
              <w:rPr>
                <w:rFonts w:ascii="Times New Roman" w:hAnsi="Times New Roman" w:cs="Times New Roman"/>
              </w:rPr>
              <w:t xml:space="preserve">, Poa Mecca (Hajo), Azan Pir Dargah, </w:t>
            </w:r>
            <w:proofErr w:type="spellStart"/>
            <w:r w:rsidRPr="003674D3">
              <w:rPr>
                <w:rFonts w:ascii="Times New Roman" w:hAnsi="Times New Roman" w:cs="Times New Roman"/>
              </w:rPr>
              <w:t>Jatinga</w:t>
            </w:r>
            <w:proofErr w:type="spellEnd"/>
          </w:p>
        </w:tc>
        <w:tc>
          <w:tcPr>
            <w:tcW w:w="637" w:type="pct"/>
          </w:tcPr>
          <w:p w14:paraId="3D21775A"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August-September</w:t>
            </w:r>
          </w:p>
        </w:tc>
        <w:tc>
          <w:tcPr>
            <w:tcW w:w="784" w:type="pct"/>
          </w:tcPr>
          <w:p w14:paraId="47EC9CB3" w14:textId="77777777" w:rsidR="00C7336F" w:rsidRPr="003674D3" w:rsidRDefault="00C7336F" w:rsidP="003674D3">
            <w:pPr>
              <w:jc w:val="both"/>
              <w:rPr>
                <w:rFonts w:ascii="Times New Roman" w:hAnsi="Times New Roman" w:cs="Times New Roman"/>
              </w:rPr>
            </w:pPr>
            <w:r w:rsidRPr="003674D3">
              <w:rPr>
                <w:rFonts w:ascii="Times New Roman" w:hAnsi="Times New Roman" w:cs="Times New Roman"/>
              </w:rPr>
              <w:t>Lectures Notes</w:t>
            </w:r>
          </w:p>
          <w:p w14:paraId="5B44532C" w14:textId="77777777" w:rsidR="00C7336F" w:rsidRPr="003674D3" w:rsidRDefault="00C7336F" w:rsidP="003674D3">
            <w:pPr>
              <w:rPr>
                <w:rFonts w:ascii="Times New Roman" w:hAnsi="Times New Roman" w:cs="Times New Roman"/>
                <w:b/>
              </w:rPr>
            </w:pPr>
            <w:r w:rsidRPr="003674D3">
              <w:rPr>
                <w:rFonts w:ascii="Times New Roman" w:hAnsi="Times New Roman" w:cs="Times New Roman"/>
              </w:rPr>
              <w:t>(Handwritten/Type) Oral Questions Paper discussions</w:t>
            </w:r>
          </w:p>
        </w:tc>
        <w:tc>
          <w:tcPr>
            <w:tcW w:w="712" w:type="pct"/>
          </w:tcPr>
          <w:p w14:paraId="67379826" w14:textId="77777777" w:rsidR="00C7336F" w:rsidRPr="003674D3" w:rsidRDefault="00C7336F" w:rsidP="003674D3">
            <w:pPr>
              <w:rPr>
                <w:rFonts w:ascii="Times New Roman" w:hAnsi="Times New Roman" w:cs="Times New Roman"/>
                <w:noProof/>
                <w:lang w:val="en-US"/>
              </w:rPr>
            </w:pPr>
            <w:r w:rsidRPr="003674D3">
              <w:rPr>
                <w:rFonts w:ascii="Times New Roman" w:hAnsi="Times New Roman" w:cs="Times New Roman"/>
                <w:noProof/>
                <w:lang w:val="en-US"/>
              </w:rPr>
              <w:t>Black Board Chalk,Whats App,PPT</w:t>
            </w:r>
          </w:p>
          <w:p w14:paraId="5AD4C97D"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C7336F" w:rsidRPr="003674D3" w14:paraId="29FB2153" w14:textId="77777777" w:rsidTr="000108E2">
        <w:trPr>
          <w:trHeight w:val="536"/>
        </w:trPr>
        <w:tc>
          <w:tcPr>
            <w:tcW w:w="500" w:type="pct"/>
          </w:tcPr>
          <w:p w14:paraId="05E23DE6"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470" w:type="pct"/>
          </w:tcPr>
          <w:p w14:paraId="536D65A3"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449" w:type="pct"/>
          </w:tcPr>
          <w:p w14:paraId="26E10A30" w14:textId="47167CE7" w:rsidR="00C7336F" w:rsidRPr="003674D3" w:rsidRDefault="00C7336F" w:rsidP="003674D3">
            <w:pPr>
              <w:rPr>
                <w:rFonts w:ascii="Times New Roman" w:hAnsi="Times New Roman" w:cs="Times New Roman"/>
                <w:b/>
                <w:bCs/>
              </w:rPr>
            </w:pPr>
            <w:r w:rsidRPr="003674D3">
              <w:rPr>
                <w:rFonts w:ascii="Times New Roman" w:hAnsi="Times New Roman" w:cs="Times New Roman"/>
                <w:b/>
                <w:bCs/>
              </w:rPr>
              <w:t>Unit I</w:t>
            </w:r>
            <w:r w:rsidR="003D775D" w:rsidRPr="003674D3">
              <w:rPr>
                <w:rFonts w:ascii="Times New Roman" w:hAnsi="Times New Roman" w:cs="Times New Roman"/>
                <w:b/>
                <w:bCs/>
              </w:rPr>
              <w:t>II</w:t>
            </w:r>
          </w:p>
        </w:tc>
        <w:tc>
          <w:tcPr>
            <w:tcW w:w="1448" w:type="pct"/>
          </w:tcPr>
          <w:p w14:paraId="2250A377" w14:textId="555D17E4" w:rsidR="00C7336F" w:rsidRPr="003674D3" w:rsidRDefault="00C7336F" w:rsidP="003674D3">
            <w:pPr>
              <w:autoSpaceDE w:val="0"/>
              <w:autoSpaceDN w:val="0"/>
              <w:adjustRightInd w:val="0"/>
              <w:jc w:val="both"/>
              <w:rPr>
                <w:rFonts w:ascii="Times New Roman" w:hAnsi="Times New Roman" w:cs="Times New Roman"/>
                <w:b/>
                <w:bCs/>
                <w:color w:val="000000"/>
              </w:rPr>
            </w:pPr>
            <w:r w:rsidRPr="003674D3">
              <w:rPr>
                <w:rFonts w:ascii="Times New Roman" w:hAnsi="Times New Roman" w:cs="Times New Roman"/>
              </w:rPr>
              <w:t xml:space="preserve"> </w:t>
            </w:r>
            <w:r w:rsidR="003D775D" w:rsidRPr="003674D3">
              <w:rPr>
                <w:rFonts w:ascii="Times New Roman" w:hAnsi="Times New Roman" w:cs="Times New Roman"/>
              </w:rPr>
              <w:t xml:space="preserve">t </w:t>
            </w:r>
            <w:proofErr w:type="gramStart"/>
            <w:r w:rsidR="003D775D" w:rsidRPr="003674D3">
              <w:rPr>
                <w:rFonts w:ascii="Times New Roman" w:hAnsi="Times New Roman" w:cs="Times New Roman"/>
              </w:rPr>
              <w:t>III :</w:t>
            </w:r>
            <w:proofErr w:type="gramEnd"/>
            <w:r w:rsidR="003D775D" w:rsidRPr="003674D3">
              <w:rPr>
                <w:rFonts w:ascii="Times New Roman" w:hAnsi="Times New Roman" w:cs="Times New Roman"/>
              </w:rPr>
              <w:t xml:space="preserve"> Architectural Heritage [a</w:t>
            </w:r>
            <w:proofErr w:type="gramStart"/>
            <w:r w:rsidR="003D775D" w:rsidRPr="003674D3">
              <w:rPr>
                <w:rFonts w:ascii="Times New Roman" w:hAnsi="Times New Roman" w:cs="Times New Roman"/>
              </w:rPr>
              <w:t>] :</w:t>
            </w:r>
            <w:proofErr w:type="gramEnd"/>
            <w:r w:rsidR="003D775D" w:rsidRPr="003674D3">
              <w:rPr>
                <w:rFonts w:ascii="Times New Roman" w:hAnsi="Times New Roman" w:cs="Times New Roman"/>
              </w:rPr>
              <w:t xml:space="preserve"> Dimapur, </w:t>
            </w:r>
            <w:proofErr w:type="spellStart"/>
            <w:r w:rsidR="003D775D" w:rsidRPr="003674D3">
              <w:rPr>
                <w:rFonts w:ascii="Times New Roman" w:hAnsi="Times New Roman" w:cs="Times New Roman"/>
              </w:rPr>
              <w:t>Kasomari</w:t>
            </w:r>
            <w:proofErr w:type="spellEnd"/>
            <w:r w:rsidR="003D775D" w:rsidRPr="003674D3">
              <w:rPr>
                <w:rFonts w:ascii="Times New Roman" w:hAnsi="Times New Roman" w:cs="Times New Roman"/>
              </w:rPr>
              <w:t xml:space="preserve">, </w:t>
            </w:r>
            <w:proofErr w:type="spellStart"/>
            <w:r w:rsidR="003D775D" w:rsidRPr="003674D3">
              <w:rPr>
                <w:rFonts w:ascii="Times New Roman" w:hAnsi="Times New Roman" w:cs="Times New Roman"/>
              </w:rPr>
              <w:t>Maibong</w:t>
            </w:r>
            <w:proofErr w:type="spellEnd"/>
            <w:r w:rsidR="003D775D" w:rsidRPr="003674D3">
              <w:rPr>
                <w:rFonts w:ascii="Times New Roman" w:hAnsi="Times New Roman" w:cs="Times New Roman"/>
              </w:rPr>
              <w:t xml:space="preserve">, </w:t>
            </w:r>
            <w:proofErr w:type="spellStart"/>
            <w:r w:rsidR="003D775D" w:rsidRPr="003674D3">
              <w:rPr>
                <w:rFonts w:ascii="Times New Roman" w:hAnsi="Times New Roman" w:cs="Times New Roman"/>
              </w:rPr>
              <w:t>Khaspur</w:t>
            </w:r>
            <w:proofErr w:type="spellEnd"/>
            <w:r w:rsidR="003D775D" w:rsidRPr="003674D3">
              <w:rPr>
                <w:rFonts w:ascii="Times New Roman" w:hAnsi="Times New Roman" w:cs="Times New Roman"/>
              </w:rPr>
              <w:t xml:space="preserve"> [b</w:t>
            </w:r>
            <w:proofErr w:type="gramStart"/>
            <w:r w:rsidR="003D775D" w:rsidRPr="003674D3">
              <w:rPr>
                <w:rFonts w:ascii="Times New Roman" w:hAnsi="Times New Roman" w:cs="Times New Roman"/>
              </w:rPr>
              <w:t>] :</w:t>
            </w:r>
            <w:proofErr w:type="gramEnd"/>
            <w:r w:rsidR="003D775D" w:rsidRPr="003674D3">
              <w:rPr>
                <w:rFonts w:ascii="Times New Roman" w:hAnsi="Times New Roman" w:cs="Times New Roman"/>
              </w:rPr>
              <w:t xml:space="preserve"> Charaideo, </w:t>
            </w:r>
            <w:proofErr w:type="spellStart"/>
            <w:r w:rsidR="003D775D" w:rsidRPr="003674D3">
              <w:rPr>
                <w:rFonts w:ascii="Times New Roman" w:hAnsi="Times New Roman" w:cs="Times New Roman"/>
              </w:rPr>
              <w:t>Garhgaon</w:t>
            </w:r>
            <w:proofErr w:type="spellEnd"/>
            <w:r w:rsidR="003D775D" w:rsidRPr="003674D3">
              <w:rPr>
                <w:rFonts w:ascii="Times New Roman" w:hAnsi="Times New Roman" w:cs="Times New Roman"/>
              </w:rPr>
              <w:t xml:space="preserve">, </w:t>
            </w:r>
            <w:proofErr w:type="spellStart"/>
            <w:r w:rsidR="003D775D" w:rsidRPr="003674D3">
              <w:rPr>
                <w:rFonts w:ascii="Times New Roman" w:hAnsi="Times New Roman" w:cs="Times New Roman"/>
              </w:rPr>
              <w:t>Sivasagar</w:t>
            </w:r>
            <w:proofErr w:type="spellEnd"/>
            <w:r w:rsidR="003D775D" w:rsidRPr="003674D3">
              <w:rPr>
                <w:rFonts w:ascii="Times New Roman" w:hAnsi="Times New Roman" w:cs="Times New Roman"/>
              </w:rPr>
              <w:t xml:space="preserve"> and Rangpur [c</w:t>
            </w:r>
            <w:proofErr w:type="gramStart"/>
            <w:r w:rsidR="003D775D" w:rsidRPr="003674D3">
              <w:rPr>
                <w:rFonts w:ascii="Times New Roman" w:hAnsi="Times New Roman" w:cs="Times New Roman"/>
              </w:rPr>
              <w:t>] :</w:t>
            </w:r>
            <w:proofErr w:type="gramEnd"/>
            <w:r w:rsidR="003D775D" w:rsidRPr="003674D3">
              <w:rPr>
                <w:rFonts w:ascii="Times New Roman" w:hAnsi="Times New Roman" w:cs="Times New Roman"/>
              </w:rPr>
              <w:t xml:space="preserve"> </w:t>
            </w:r>
            <w:proofErr w:type="spellStart"/>
            <w:r w:rsidR="003D775D" w:rsidRPr="003674D3">
              <w:rPr>
                <w:rFonts w:ascii="Times New Roman" w:hAnsi="Times New Roman" w:cs="Times New Roman"/>
              </w:rPr>
              <w:t>Ujayanta</w:t>
            </w:r>
            <w:proofErr w:type="spellEnd"/>
            <w:r w:rsidR="003D775D" w:rsidRPr="003674D3">
              <w:rPr>
                <w:rFonts w:ascii="Times New Roman" w:hAnsi="Times New Roman" w:cs="Times New Roman"/>
              </w:rPr>
              <w:t xml:space="preserve"> palace, Neer Mahal [d</w:t>
            </w:r>
            <w:proofErr w:type="gramStart"/>
            <w:r w:rsidR="003D775D" w:rsidRPr="003674D3">
              <w:rPr>
                <w:rFonts w:ascii="Times New Roman" w:hAnsi="Times New Roman" w:cs="Times New Roman"/>
              </w:rPr>
              <w:t>] :</w:t>
            </w:r>
            <w:proofErr w:type="gramEnd"/>
            <w:r w:rsidR="003D775D" w:rsidRPr="003674D3">
              <w:rPr>
                <w:rFonts w:ascii="Times New Roman" w:hAnsi="Times New Roman" w:cs="Times New Roman"/>
              </w:rPr>
              <w:t xml:space="preserve"> Kamakhya, Hayagriva Madhava, Tripura Sundari Temple, </w:t>
            </w:r>
            <w:proofErr w:type="spellStart"/>
            <w:r w:rsidR="003D775D" w:rsidRPr="003674D3">
              <w:rPr>
                <w:rFonts w:ascii="Times New Roman" w:hAnsi="Times New Roman" w:cs="Times New Roman"/>
              </w:rPr>
              <w:t>Rumtek</w:t>
            </w:r>
            <w:proofErr w:type="spellEnd"/>
            <w:r w:rsidR="003D775D" w:rsidRPr="003674D3">
              <w:rPr>
                <w:rFonts w:ascii="Times New Roman" w:hAnsi="Times New Roman" w:cs="Times New Roman"/>
              </w:rPr>
              <w:t xml:space="preserve"> monastery [e</w:t>
            </w:r>
            <w:proofErr w:type="gramStart"/>
            <w:r w:rsidR="003D775D" w:rsidRPr="003674D3">
              <w:rPr>
                <w:rFonts w:ascii="Times New Roman" w:hAnsi="Times New Roman" w:cs="Times New Roman"/>
              </w:rPr>
              <w:t>] :</w:t>
            </w:r>
            <w:proofErr w:type="gramEnd"/>
            <w:r w:rsidR="003D775D" w:rsidRPr="003674D3">
              <w:rPr>
                <w:rFonts w:ascii="Times New Roman" w:hAnsi="Times New Roman" w:cs="Times New Roman"/>
              </w:rPr>
              <w:t xml:space="preserve"> </w:t>
            </w:r>
            <w:proofErr w:type="spellStart"/>
            <w:r w:rsidR="003D775D" w:rsidRPr="003674D3">
              <w:rPr>
                <w:rFonts w:ascii="Times New Roman" w:hAnsi="Times New Roman" w:cs="Times New Roman"/>
              </w:rPr>
              <w:t>Kangla</w:t>
            </w:r>
            <w:proofErr w:type="spellEnd"/>
            <w:r w:rsidR="003D775D" w:rsidRPr="003674D3">
              <w:rPr>
                <w:rFonts w:ascii="Times New Roman" w:hAnsi="Times New Roman" w:cs="Times New Roman"/>
              </w:rPr>
              <w:t xml:space="preserve"> fort.</w:t>
            </w:r>
          </w:p>
        </w:tc>
        <w:tc>
          <w:tcPr>
            <w:tcW w:w="637" w:type="pct"/>
          </w:tcPr>
          <w:p w14:paraId="0A9BBF69" w14:textId="77777777" w:rsidR="00C7336F" w:rsidRPr="003674D3" w:rsidRDefault="00C7336F" w:rsidP="003674D3">
            <w:pPr>
              <w:rPr>
                <w:rFonts w:ascii="Times New Roman" w:hAnsi="Times New Roman" w:cs="Times New Roman"/>
                <w:b/>
              </w:rPr>
            </w:pPr>
            <w:r w:rsidRPr="003674D3">
              <w:rPr>
                <w:rFonts w:ascii="Times New Roman" w:hAnsi="Times New Roman" w:cs="Times New Roman"/>
                <w:b/>
              </w:rPr>
              <w:t>September-October</w:t>
            </w:r>
          </w:p>
        </w:tc>
        <w:tc>
          <w:tcPr>
            <w:tcW w:w="784" w:type="pct"/>
          </w:tcPr>
          <w:p w14:paraId="140AD4F2" w14:textId="77777777" w:rsidR="00C7336F" w:rsidRPr="003674D3" w:rsidRDefault="00C7336F" w:rsidP="003674D3">
            <w:pPr>
              <w:rPr>
                <w:rFonts w:ascii="Times New Roman" w:hAnsi="Times New Roman" w:cs="Times New Roman"/>
                <w:b/>
              </w:rPr>
            </w:pPr>
          </w:p>
        </w:tc>
        <w:tc>
          <w:tcPr>
            <w:tcW w:w="712" w:type="pct"/>
          </w:tcPr>
          <w:p w14:paraId="7E980B6C"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r w:rsidR="00C7336F" w:rsidRPr="003674D3" w14:paraId="3FE6CC22" w14:textId="77777777" w:rsidTr="000108E2">
        <w:trPr>
          <w:trHeight w:val="503"/>
        </w:trPr>
        <w:tc>
          <w:tcPr>
            <w:tcW w:w="500" w:type="pct"/>
          </w:tcPr>
          <w:p w14:paraId="223A46FE"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470" w:type="pct"/>
          </w:tcPr>
          <w:p w14:paraId="30C24FF2" w14:textId="77777777" w:rsidR="00C7336F" w:rsidRPr="003674D3" w:rsidRDefault="00C7336F" w:rsidP="003674D3">
            <w:pPr>
              <w:widowControl w:val="0"/>
              <w:autoSpaceDE w:val="0"/>
              <w:autoSpaceDN w:val="0"/>
              <w:rPr>
                <w:rFonts w:ascii="Times New Roman" w:eastAsia="Calibri" w:hAnsi="Times New Roman" w:cs="Times New Roman"/>
                <w:lang w:val="en-US" w:bidi="en-US"/>
              </w:rPr>
            </w:pPr>
          </w:p>
        </w:tc>
        <w:tc>
          <w:tcPr>
            <w:tcW w:w="449" w:type="pct"/>
          </w:tcPr>
          <w:p w14:paraId="2981D04E" w14:textId="77777777" w:rsidR="00C7336F" w:rsidRPr="003674D3" w:rsidRDefault="00C7336F" w:rsidP="003674D3">
            <w:pPr>
              <w:rPr>
                <w:rFonts w:ascii="Times New Roman" w:hAnsi="Times New Roman" w:cs="Times New Roman"/>
                <w:b/>
                <w:bCs/>
              </w:rPr>
            </w:pPr>
          </w:p>
        </w:tc>
        <w:tc>
          <w:tcPr>
            <w:tcW w:w="1448" w:type="pct"/>
          </w:tcPr>
          <w:p w14:paraId="74210E8F" w14:textId="77777777" w:rsidR="00C7336F" w:rsidRPr="003674D3" w:rsidRDefault="00C7336F" w:rsidP="003674D3">
            <w:pPr>
              <w:autoSpaceDE w:val="0"/>
              <w:autoSpaceDN w:val="0"/>
              <w:adjustRightInd w:val="0"/>
              <w:rPr>
                <w:rFonts w:ascii="Times New Roman" w:hAnsi="Times New Roman" w:cs="Times New Roman"/>
                <w:b/>
                <w:bCs/>
                <w:color w:val="000000"/>
              </w:rPr>
            </w:pPr>
            <w:r w:rsidRPr="003674D3">
              <w:rPr>
                <w:rFonts w:ascii="Times New Roman" w:hAnsi="Times New Roman" w:cs="Times New Roman"/>
                <w:b/>
                <w:bCs/>
                <w:color w:val="000000"/>
              </w:rPr>
              <w:t>Project</w:t>
            </w:r>
          </w:p>
        </w:tc>
        <w:tc>
          <w:tcPr>
            <w:tcW w:w="637" w:type="pct"/>
          </w:tcPr>
          <w:p w14:paraId="33387611" w14:textId="77777777" w:rsidR="00C7336F" w:rsidRPr="003674D3" w:rsidRDefault="00C7336F" w:rsidP="003674D3">
            <w:pPr>
              <w:jc w:val="right"/>
              <w:rPr>
                <w:rFonts w:ascii="Times New Roman" w:hAnsi="Times New Roman" w:cs="Times New Roman"/>
                <w:b/>
              </w:rPr>
            </w:pPr>
          </w:p>
        </w:tc>
        <w:tc>
          <w:tcPr>
            <w:tcW w:w="784" w:type="pct"/>
          </w:tcPr>
          <w:p w14:paraId="1816363B" w14:textId="77777777" w:rsidR="00C7336F" w:rsidRPr="003674D3" w:rsidRDefault="00C7336F" w:rsidP="003674D3">
            <w:pPr>
              <w:rPr>
                <w:rFonts w:ascii="Times New Roman" w:hAnsi="Times New Roman" w:cs="Times New Roman"/>
                <w:b/>
              </w:rPr>
            </w:pPr>
          </w:p>
        </w:tc>
        <w:tc>
          <w:tcPr>
            <w:tcW w:w="712" w:type="pct"/>
          </w:tcPr>
          <w:p w14:paraId="272B36EC" w14:textId="77777777" w:rsidR="00C7336F" w:rsidRPr="003674D3" w:rsidRDefault="00C7336F" w:rsidP="003674D3">
            <w:pPr>
              <w:widowControl w:val="0"/>
              <w:tabs>
                <w:tab w:val="left" w:leader="dot" w:pos="2656"/>
                <w:tab w:val="center" w:pos="8789"/>
              </w:tabs>
              <w:autoSpaceDE w:val="0"/>
              <w:autoSpaceDN w:val="0"/>
              <w:ind w:right="992"/>
              <w:rPr>
                <w:rFonts w:ascii="Times New Roman" w:eastAsia="Calibri" w:hAnsi="Times New Roman" w:cs="Times New Roman"/>
                <w:b/>
                <w:bCs/>
                <w:lang w:val="en-US" w:bidi="en-US"/>
              </w:rPr>
            </w:pPr>
          </w:p>
        </w:tc>
      </w:tr>
    </w:tbl>
    <w:p w14:paraId="14320A5F" w14:textId="77777777" w:rsidR="00C7336F" w:rsidRPr="003674D3" w:rsidRDefault="00C7336F" w:rsidP="003674D3">
      <w:pPr>
        <w:spacing w:line="240" w:lineRule="auto"/>
        <w:rPr>
          <w:rFonts w:ascii="Times New Roman" w:hAnsi="Times New Roman" w:cs="Times New Roman"/>
          <w:b/>
          <w:bCs/>
          <w:u w:val="single"/>
        </w:rPr>
      </w:pPr>
    </w:p>
    <w:p w14:paraId="5EC4A611" w14:textId="77777777" w:rsidR="00C7336F" w:rsidRPr="003674D3" w:rsidRDefault="00C7336F" w:rsidP="003674D3">
      <w:pPr>
        <w:spacing w:line="240" w:lineRule="auto"/>
        <w:rPr>
          <w:rFonts w:ascii="Times New Roman" w:hAnsi="Times New Roman" w:cs="Times New Roman"/>
        </w:rPr>
      </w:pPr>
    </w:p>
    <w:p w14:paraId="45D512CD" w14:textId="77777777" w:rsidR="00C7336F" w:rsidRPr="003674D3" w:rsidRDefault="00C7336F" w:rsidP="003674D3">
      <w:pPr>
        <w:spacing w:line="240" w:lineRule="auto"/>
        <w:rPr>
          <w:rFonts w:ascii="Times New Roman" w:hAnsi="Times New Roman" w:cs="Times New Roman"/>
        </w:rPr>
      </w:pPr>
    </w:p>
    <w:sectPr w:rsidR="00C7336F" w:rsidRPr="003674D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1DD1" w14:textId="77777777" w:rsidR="00360B41" w:rsidRDefault="00360B41" w:rsidP="006F09D4">
      <w:pPr>
        <w:spacing w:after="0" w:line="240" w:lineRule="auto"/>
      </w:pPr>
      <w:r>
        <w:separator/>
      </w:r>
    </w:p>
  </w:endnote>
  <w:endnote w:type="continuationSeparator" w:id="0">
    <w:p w14:paraId="15A2E48C" w14:textId="77777777" w:rsidR="00360B41" w:rsidRDefault="00360B41" w:rsidP="006F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96357"/>
      <w:docPartObj>
        <w:docPartGallery w:val="Page Numbers (Bottom of Page)"/>
        <w:docPartUnique/>
      </w:docPartObj>
    </w:sdtPr>
    <w:sdtEndPr>
      <w:rPr>
        <w:noProof/>
      </w:rPr>
    </w:sdtEndPr>
    <w:sdtContent>
      <w:p w14:paraId="2953AEC5" w14:textId="55648B00" w:rsidR="006F09D4" w:rsidRDefault="006F09D4">
        <w:pPr>
          <w:pStyle w:val="Footer"/>
        </w:pPr>
        <w:r>
          <w:fldChar w:fldCharType="begin"/>
        </w:r>
        <w:r>
          <w:instrText xml:space="preserve"> PAGE   \* MERGEFORMAT </w:instrText>
        </w:r>
        <w:r>
          <w:fldChar w:fldCharType="separate"/>
        </w:r>
        <w:r>
          <w:rPr>
            <w:noProof/>
          </w:rPr>
          <w:t>2</w:t>
        </w:r>
        <w:r>
          <w:rPr>
            <w:noProof/>
          </w:rPr>
          <w:fldChar w:fldCharType="end"/>
        </w:r>
      </w:p>
    </w:sdtContent>
  </w:sdt>
  <w:p w14:paraId="2EA1A403" w14:textId="77777777" w:rsidR="006F09D4" w:rsidRDefault="006F0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5A21" w14:textId="77777777" w:rsidR="00360B41" w:rsidRDefault="00360B41" w:rsidP="006F09D4">
      <w:pPr>
        <w:spacing w:after="0" w:line="240" w:lineRule="auto"/>
      </w:pPr>
      <w:r>
        <w:separator/>
      </w:r>
    </w:p>
  </w:footnote>
  <w:footnote w:type="continuationSeparator" w:id="0">
    <w:p w14:paraId="00806455" w14:textId="77777777" w:rsidR="00360B41" w:rsidRDefault="00360B41" w:rsidP="006F0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63A"/>
    <w:multiLevelType w:val="hybridMultilevel"/>
    <w:tmpl w:val="0EFEA61A"/>
    <w:lvl w:ilvl="0" w:tplc="40090001">
      <w:start w:val="1"/>
      <w:numFmt w:val="bullet"/>
      <w:lvlText w:val=""/>
      <w:lvlJc w:val="left"/>
      <w:pPr>
        <w:ind w:left="2350" w:hanging="360"/>
      </w:pPr>
      <w:rPr>
        <w:rFonts w:ascii="Symbol" w:hAnsi="Symbol" w:hint="default"/>
      </w:rPr>
    </w:lvl>
    <w:lvl w:ilvl="1" w:tplc="40090003" w:tentative="1">
      <w:start w:val="1"/>
      <w:numFmt w:val="bullet"/>
      <w:lvlText w:val="o"/>
      <w:lvlJc w:val="left"/>
      <w:pPr>
        <w:ind w:left="3070" w:hanging="360"/>
      </w:pPr>
      <w:rPr>
        <w:rFonts w:ascii="Courier New" w:hAnsi="Courier New" w:cs="Courier New" w:hint="default"/>
      </w:rPr>
    </w:lvl>
    <w:lvl w:ilvl="2" w:tplc="40090005" w:tentative="1">
      <w:start w:val="1"/>
      <w:numFmt w:val="bullet"/>
      <w:lvlText w:val=""/>
      <w:lvlJc w:val="left"/>
      <w:pPr>
        <w:ind w:left="3790" w:hanging="360"/>
      </w:pPr>
      <w:rPr>
        <w:rFonts w:ascii="Wingdings" w:hAnsi="Wingdings" w:hint="default"/>
      </w:rPr>
    </w:lvl>
    <w:lvl w:ilvl="3" w:tplc="40090001" w:tentative="1">
      <w:start w:val="1"/>
      <w:numFmt w:val="bullet"/>
      <w:lvlText w:val=""/>
      <w:lvlJc w:val="left"/>
      <w:pPr>
        <w:ind w:left="4510" w:hanging="360"/>
      </w:pPr>
      <w:rPr>
        <w:rFonts w:ascii="Symbol" w:hAnsi="Symbol" w:hint="default"/>
      </w:rPr>
    </w:lvl>
    <w:lvl w:ilvl="4" w:tplc="40090003" w:tentative="1">
      <w:start w:val="1"/>
      <w:numFmt w:val="bullet"/>
      <w:lvlText w:val="o"/>
      <w:lvlJc w:val="left"/>
      <w:pPr>
        <w:ind w:left="5230" w:hanging="360"/>
      </w:pPr>
      <w:rPr>
        <w:rFonts w:ascii="Courier New" w:hAnsi="Courier New" w:cs="Courier New" w:hint="default"/>
      </w:rPr>
    </w:lvl>
    <w:lvl w:ilvl="5" w:tplc="40090005" w:tentative="1">
      <w:start w:val="1"/>
      <w:numFmt w:val="bullet"/>
      <w:lvlText w:val=""/>
      <w:lvlJc w:val="left"/>
      <w:pPr>
        <w:ind w:left="5950" w:hanging="360"/>
      </w:pPr>
      <w:rPr>
        <w:rFonts w:ascii="Wingdings" w:hAnsi="Wingdings" w:hint="default"/>
      </w:rPr>
    </w:lvl>
    <w:lvl w:ilvl="6" w:tplc="40090001" w:tentative="1">
      <w:start w:val="1"/>
      <w:numFmt w:val="bullet"/>
      <w:lvlText w:val=""/>
      <w:lvlJc w:val="left"/>
      <w:pPr>
        <w:ind w:left="6670" w:hanging="360"/>
      </w:pPr>
      <w:rPr>
        <w:rFonts w:ascii="Symbol" w:hAnsi="Symbol" w:hint="default"/>
      </w:rPr>
    </w:lvl>
    <w:lvl w:ilvl="7" w:tplc="40090003" w:tentative="1">
      <w:start w:val="1"/>
      <w:numFmt w:val="bullet"/>
      <w:lvlText w:val="o"/>
      <w:lvlJc w:val="left"/>
      <w:pPr>
        <w:ind w:left="7390" w:hanging="360"/>
      </w:pPr>
      <w:rPr>
        <w:rFonts w:ascii="Courier New" w:hAnsi="Courier New" w:cs="Courier New" w:hint="default"/>
      </w:rPr>
    </w:lvl>
    <w:lvl w:ilvl="8" w:tplc="40090005" w:tentative="1">
      <w:start w:val="1"/>
      <w:numFmt w:val="bullet"/>
      <w:lvlText w:val=""/>
      <w:lvlJc w:val="left"/>
      <w:pPr>
        <w:ind w:left="8110" w:hanging="360"/>
      </w:pPr>
      <w:rPr>
        <w:rFonts w:ascii="Wingdings" w:hAnsi="Wingdings" w:hint="default"/>
      </w:rPr>
    </w:lvl>
  </w:abstractNum>
  <w:num w:numId="1" w16cid:durableId="1616983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FE"/>
    <w:rsid w:val="00005D31"/>
    <w:rsid w:val="000108E2"/>
    <w:rsid w:val="001467D1"/>
    <w:rsid w:val="00154DA2"/>
    <w:rsid w:val="001B2D6D"/>
    <w:rsid w:val="00334A82"/>
    <w:rsid w:val="00335221"/>
    <w:rsid w:val="00351888"/>
    <w:rsid w:val="00360B41"/>
    <w:rsid w:val="003674D3"/>
    <w:rsid w:val="003D775D"/>
    <w:rsid w:val="004C6276"/>
    <w:rsid w:val="005E58B9"/>
    <w:rsid w:val="00652935"/>
    <w:rsid w:val="006F09D4"/>
    <w:rsid w:val="00725D9D"/>
    <w:rsid w:val="00784AED"/>
    <w:rsid w:val="009A3DE7"/>
    <w:rsid w:val="009F452B"/>
    <w:rsid w:val="00A40A66"/>
    <w:rsid w:val="00B23A9B"/>
    <w:rsid w:val="00BA526F"/>
    <w:rsid w:val="00BB249E"/>
    <w:rsid w:val="00C06CA4"/>
    <w:rsid w:val="00C23258"/>
    <w:rsid w:val="00C7336F"/>
    <w:rsid w:val="00CE2E57"/>
    <w:rsid w:val="00D5017B"/>
    <w:rsid w:val="00DA3298"/>
    <w:rsid w:val="00DB5240"/>
    <w:rsid w:val="00DF4719"/>
    <w:rsid w:val="00EB6731"/>
    <w:rsid w:val="00F027FE"/>
    <w:rsid w:val="00F06F18"/>
    <w:rsid w:val="00F55321"/>
    <w:rsid w:val="00F86B8D"/>
    <w:rsid w:val="00FB461E"/>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1BDB"/>
  <w15:chartTrackingRefBased/>
  <w15:docId w15:val="{9BC2BD12-9B8D-43C1-9C11-2176D750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2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7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AED"/>
    <w:pPr>
      <w:spacing w:after="0" w:line="240" w:lineRule="auto"/>
    </w:pPr>
  </w:style>
  <w:style w:type="character" w:customStyle="1" w:styleId="Heading1Char">
    <w:name w:val="Heading 1 Char"/>
    <w:basedOn w:val="DefaultParagraphFont"/>
    <w:link w:val="Heading1"/>
    <w:uiPriority w:val="9"/>
    <w:rsid w:val="004C627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F0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9D4"/>
  </w:style>
  <w:style w:type="paragraph" w:styleId="Footer">
    <w:name w:val="footer"/>
    <w:basedOn w:val="Normal"/>
    <w:link w:val="FooterChar"/>
    <w:uiPriority w:val="99"/>
    <w:unhideWhenUsed/>
    <w:rsid w:val="006F0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3674</Words>
  <Characters>20943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MAMONI SARMA</dc:creator>
  <cp:keywords/>
  <dc:description/>
  <cp:lastModifiedBy>MAMONI SARMA</cp:lastModifiedBy>
  <cp:revision>2</cp:revision>
  <cp:lastPrinted>2024-11-29T01:29:00Z</cp:lastPrinted>
  <dcterms:created xsi:type="dcterms:W3CDTF">2025-05-30T01:34:00Z</dcterms:created>
  <dcterms:modified xsi:type="dcterms:W3CDTF">2025-05-30T01:34:00Z</dcterms:modified>
</cp:coreProperties>
</file>