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12E0" w14:textId="5E7CE8B2" w:rsidR="001C2C69" w:rsidRDefault="00DC2058" w:rsidP="001C2C69">
      <w:pPr>
        <w:spacing w:after="0"/>
        <w:rPr>
          <w:rFonts w:ascii="Lucida Calligraphy" w:hAnsi="Lucida Calligraphy"/>
          <w:sz w:val="36"/>
          <w:szCs w:val="36"/>
        </w:rPr>
      </w:pPr>
      <w:r>
        <w:rPr>
          <w:rFonts w:ascii="Lucida Calligraphy" w:hAnsi="Lucida Calligraphy"/>
          <w:sz w:val="36"/>
          <w:szCs w:val="36"/>
        </w:rPr>
        <w:t xml:space="preserve">                  </w:t>
      </w:r>
      <w:r w:rsidR="001C2C69" w:rsidRPr="008111FE">
        <w:rPr>
          <w:rFonts w:ascii="Lucida Calligraphy" w:hAnsi="Lucida Calligraphy"/>
          <w:sz w:val="36"/>
          <w:szCs w:val="36"/>
        </w:rPr>
        <w:t>Teaching Plan</w:t>
      </w:r>
    </w:p>
    <w:p w14:paraId="6A74CB8D" w14:textId="77777777" w:rsidR="001C2C69" w:rsidRPr="004A7A46" w:rsidRDefault="001C2C69" w:rsidP="001C2C69">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4A7A46">
        <w:rPr>
          <w:rFonts w:ascii="Times New Roman" w:hAnsi="Times New Roman" w:cs="Times New Roman"/>
          <w:b/>
          <w:sz w:val="20"/>
          <w:szCs w:val="20"/>
        </w:rPr>
        <w:t xml:space="preserve">Department of History </w:t>
      </w:r>
    </w:p>
    <w:p w14:paraId="1DB1D88F" w14:textId="77777777" w:rsidR="001C2C69" w:rsidRDefault="001C2C69" w:rsidP="001C2C69">
      <w:pPr>
        <w:spacing w:after="0"/>
        <w:rPr>
          <w:rFonts w:ascii="Times New Roman" w:hAnsi="Times New Roman" w:cs="Times New Roman"/>
          <w:b/>
          <w:sz w:val="20"/>
          <w:szCs w:val="20"/>
        </w:rPr>
      </w:pPr>
      <w:r w:rsidRPr="004A7A46">
        <w:rPr>
          <w:rFonts w:ascii="Times New Roman" w:hAnsi="Times New Roman" w:cs="Times New Roman"/>
          <w:b/>
          <w:sz w:val="20"/>
          <w:szCs w:val="20"/>
        </w:rPr>
        <w:t xml:space="preserve">                       Lalit Chandra Bharali College, Maligaon, Guwahati-781011</w:t>
      </w:r>
    </w:p>
    <w:p w14:paraId="4ACDB4D9" w14:textId="77777777" w:rsidR="001C2C69" w:rsidRPr="00B63441" w:rsidRDefault="001C2C69" w:rsidP="001C2C69">
      <w:pPr>
        <w:spacing w:after="0"/>
        <w:rPr>
          <w:rFonts w:ascii="Times New Roman" w:hAnsi="Times New Roman" w:cs="Times New Roman"/>
          <w:b/>
          <w:bCs/>
          <w:sz w:val="28"/>
          <w:szCs w:val="28"/>
          <w:lang w:bidi="en-US"/>
        </w:rPr>
      </w:pPr>
      <w:r>
        <w:rPr>
          <w:rFonts w:ascii="Times New Roman" w:hAnsi="Times New Roman" w:cs="Times New Roman"/>
          <w:b/>
          <w:bCs/>
          <w:sz w:val="20"/>
          <w:szCs w:val="20"/>
          <w:lang w:bidi="en-US"/>
        </w:rPr>
        <w:t xml:space="preserve">                                           </w:t>
      </w:r>
      <w:r w:rsidRPr="00B63441">
        <w:rPr>
          <w:rFonts w:ascii="Times New Roman" w:hAnsi="Times New Roman" w:cs="Times New Roman"/>
          <w:b/>
          <w:bCs/>
          <w:sz w:val="28"/>
          <w:szCs w:val="28"/>
          <w:lang w:bidi="en-US"/>
        </w:rPr>
        <w:t>Period: January-May, 2023</w:t>
      </w:r>
    </w:p>
    <w:p w14:paraId="509FCCEF" w14:textId="5259ED0C" w:rsidR="001C2C69" w:rsidRDefault="002F36BA" w:rsidP="001C2C69">
      <w:pPr>
        <w:spacing w:after="0"/>
        <w:rPr>
          <w:rFonts w:ascii="Times New Roman" w:hAnsi="Times New Roman" w:cs="Times New Roman"/>
          <w:b/>
          <w:bCs/>
          <w:sz w:val="28"/>
          <w:szCs w:val="28"/>
          <w:lang w:bidi="en-US"/>
        </w:rPr>
      </w:pPr>
      <w:r>
        <w:rPr>
          <w:rFonts w:ascii="Times New Roman" w:hAnsi="Times New Roman" w:cs="Times New Roman"/>
          <w:b/>
          <w:bCs/>
          <w:sz w:val="28"/>
          <w:szCs w:val="28"/>
          <w:lang w:bidi="en-US"/>
        </w:rPr>
        <w:t xml:space="preserve">                  Name of the Faculty: </w:t>
      </w:r>
      <w:r w:rsidRPr="00174448">
        <w:rPr>
          <w:rFonts w:ascii="Times New Roman" w:hAnsi="Times New Roman" w:cs="Times New Roman"/>
          <w:b/>
          <w:bCs/>
          <w:sz w:val="28"/>
          <w:szCs w:val="28"/>
          <w:lang w:bidi="en-US"/>
        </w:rPr>
        <w:t>Mamoni Sarma</w:t>
      </w:r>
    </w:p>
    <w:p w14:paraId="38D4949C" w14:textId="77777777" w:rsidR="002F36BA" w:rsidRDefault="002F36BA" w:rsidP="001C2C69">
      <w:pPr>
        <w:spacing w:after="0"/>
        <w:rPr>
          <w:rFonts w:ascii="Times New Roman" w:hAnsi="Times New Roman" w:cs="Times New Roman"/>
          <w:b/>
          <w:bCs/>
          <w:sz w:val="20"/>
          <w:szCs w:val="20"/>
          <w:u w:val="single"/>
          <w:lang w:bidi="en-US"/>
        </w:rPr>
      </w:pPr>
    </w:p>
    <w:p w14:paraId="1D85E071" w14:textId="3D6D06D9" w:rsidR="001C2C69" w:rsidRPr="00036ED5" w:rsidRDefault="001C2C69" w:rsidP="001C2C69">
      <w:pPr>
        <w:spacing w:after="0"/>
        <w:rPr>
          <w:rFonts w:ascii="Times New Roman" w:hAnsi="Times New Roman" w:cs="Times New Roman"/>
          <w:b/>
          <w:bCs/>
          <w:sz w:val="23"/>
          <w:szCs w:val="23"/>
        </w:rPr>
      </w:pPr>
      <w:r>
        <w:rPr>
          <w:rFonts w:ascii="Times New Roman" w:hAnsi="Times New Roman" w:cs="Times New Roman"/>
          <w:b/>
          <w:bCs/>
          <w:sz w:val="23"/>
          <w:szCs w:val="23"/>
        </w:rPr>
        <w:t xml:space="preserve">                                    </w:t>
      </w:r>
      <w:r w:rsidR="00DC2058">
        <w:rPr>
          <w:rFonts w:ascii="Times New Roman" w:hAnsi="Times New Roman" w:cs="Times New Roman"/>
          <w:b/>
          <w:bCs/>
          <w:sz w:val="23"/>
          <w:szCs w:val="23"/>
        </w:rPr>
        <w:t xml:space="preserve">      </w:t>
      </w:r>
      <w:r>
        <w:rPr>
          <w:rFonts w:ascii="Times New Roman" w:hAnsi="Times New Roman" w:cs="Times New Roman"/>
          <w:b/>
          <w:bCs/>
          <w:sz w:val="23"/>
          <w:szCs w:val="23"/>
        </w:rPr>
        <w:t xml:space="preserve">SEMESTER </w:t>
      </w:r>
      <w:r w:rsidRPr="00036ED5">
        <w:rPr>
          <w:rFonts w:ascii="Times New Roman" w:hAnsi="Times New Roman" w:cs="Times New Roman"/>
          <w:b/>
          <w:bCs/>
          <w:sz w:val="23"/>
          <w:szCs w:val="23"/>
        </w:rPr>
        <w:t>II</w:t>
      </w:r>
    </w:p>
    <w:p w14:paraId="34000CF1" w14:textId="38E94588" w:rsidR="001C2C69" w:rsidRPr="00B93814" w:rsidRDefault="001C2C69" w:rsidP="001C2C69">
      <w:pPr>
        <w:pStyle w:val="BodyText"/>
        <w:spacing w:before="1"/>
        <w:jc w:val="both"/>
        <w:rPr>
          <w:rFonts w:ascii="Times New Roman" w:hAnsi="Times New Roman" w:cs="Times New Roman"/>
          <w:sz w:val="24"/>
          <w:szCs w:val="24"/>
        </w:rPr>
      </w:pPr>
      <w:r>
        <w:rPr>
          <w:rFonts w:ascii="Times New Roman" w:hAnsi="Times New Roman" w:cs="Times New Roman"/>
          <w:sz w:val="24"/>
          <w:szCs w:val="24"/>
        </w:rPr>
        <w:t xml:space="preserve">                          </w:t>
      </w:r>
      <w:r w:rsidR="00DC20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3814">
        <w:rPr>
          <w:rFonts w:ascii="Times New Roman" w:hAnsi="Times New Roman" w:cs="Times New Roman"/>
          <w:sz w:val="24"/>
          <w:szCs w:val="24"/>
        </w:rPr>
        <w:t xml:space="preserve">Course: Core Course </w:t>
      </w:r>
    </w:p>
    <w:p w14:paraId="00FD54BE" w14:textId="77777777" w:rsidR="001C2C69" w:rsidRPr="00363C7F" w:rsidRDefault="001C2C69" w:rsidP="001C2C69">
      <w:pPr>
        <w:spacing w:after="0"/>
        <w:rPr>
          <w:rFonts w:ascii="Times New Roman" w:hAnsi="Times New Roman" w:cs="Times New Roman"/>
          <w:b/>
          <w:bCs/>
          <w:sz w:val="20"/>
          <w:szCs w:val="20"/>
          <w:u w:val="single"/>
          <w:lang w:bidi="en-US"/>
        </w:rPr>
      </w:pPr>
    </w:p>
    <w:tbl>
      <w:tblPr>
        <w:tblStyle w:val="TableGrid"/>
        <w:tblW w:w="5868" w:type="pct"/>
        <w:tblInd w:w="-522" w:type="dxa"/>
        <w:tblLayout w:type="fixed"/>
        <w:tblLook w:val="04A0" w:firstRow="1" w:lastRow="0" w:firstColumn="1" w:lastColumn="0" w:noHBand="0" w:noVBand="1"/>
      </w:tblPr>
      <w:tblGrid>
        <w:gridCol w:w="1118"/>
        <w:gridCol w:w="1250"/>
        <w:gridCol w:w="799"/>
        <w:gridCol w:w="3473"/>
        <w:gridCol w:w="1469"/>
        <w:gridCol w:w="1458"/>
        <w:gridCol w:w="1014"/>
      </w:tblGrid>
      <w:tr w:rsidR="001C2C69" w:rsidRPr="00710D9B" w14:paraId="3768CB34" w14:textId="77777777" w:rsidTr="009B30F4">
        <w:tc>
          <w:tcPr>
            <w:tcW w:w="4872" w:type="pct"/>
            <w:gridSpan w:val="7"/>
          </w:tcPr>
          <w:p w14:paraId="11A8B2AD" w14:textId="77777777" w:rsidR="001C2C69" w:rsidRDefault="001C2C69" w:rsidP="009B30F4">
            <w:pPr>
              <w:pStyle w:val="Default"/>
              <w:rPr>
                <w:b/>
                <w:bCs/>
              </w:rPr>
            </w:pPr>
          </w:p>
          <w:p w14:paraId="0FDB4C6D" w14:textId="77777777" w:rsidR="001C2C69" w:rsidRPr="00B93814" w:rsidRDefault="001C2C69" w:rsidP="009B30F4">
            <w:pPr>
              <w:pStyle w:val="Default"/>
              <w:rPr>
                <w:b/>
                <w:bCs/>
              </w:rPr>
            </w:pPr>
            <w:r w:rsidRPr="00B93814">
              <w:rPr>
                <w:b/>
                <w:bCs/>
              </w:rPr>
              <w:t>Paper</w:t>
            </w:r>
            <w:r w:rsidRPr="00B93814">
              <w:rPr>
                <w:b/>
                <w:bCs/>
                <w:spacing w:val="1"/>
              </w:rPr>
              <w:t>:</w:t>
            </w:r>
            <w:r w:rsidRPr="00B93814">
              <w:rPr>
                <w:b/>
                <w:bCs/>
              </w:rPr>
              <w:t xml:space="preserve"> HIS-HC-2016: HISTORY OF INDIA- II </w:t>
            </w:r>
          </w:p>
          <w:p w14:paraId="6B0FABB4" w14:textId="77777777" w:rsidR="001C2C69" w:rsidRPr="00B93814" w:rsidRDefault="001C2C69" w:rsidP="009B30F4">
            <w:pPr>
              <w:pStyle w:val="BodyText"/>
              <w:spacing w:before="1"/>
              <w:jc w:val="both"/>
              <w:rPr>
                <w:sz w:val="24"/>
                <w:szCs w:val="24"/>
              </w:rPr>
            </w:pPr>
            <w:r w:rsidRPr="00B93814">
              <w:rPr>
                <w:sz w:val="24"/>
                <w:szCs w:val="24"/>
              </w:rPr>
              <w:t xml:space="preserve">Lecture: 5 Tutorial: 1 (per week) </w:t>
            </w:r>
          </w:p>
          <w:p w14:paraId="533B0021" w14:textId="77777777" w:rsidR="001C2C69" w:rsidRPr="00B93814" w:rsidRDefault="001C2C69" w:rsidP="009B30F4">
            <w:pPr>
              <w:jc w:val="both"/>
              <w:rPr>
                <w:rFonts w:ascii="Times New Roman" w:hAnsi="Times New Roman" w:cs="Times New Roman"/>
                <w:b/>
                <w:bCs/>
                <w:sz w:val="24"/>
                <w:szCs w:val="24"/>
              </w:rPr>
            </w:pPr>
            <w:r w:rsidRPr="00B93814">
              <w:rPr>
                <w:rFonts w:ascii="Times New Roman" w:hAnsi="Times New Roman" w:cs="Times New Roman"/>
                <w:b/>
                <w:bCs/>
                <w:sz w:val="24"/>
                <w:szCs w:val="24"/>
              </w:rPr>
              <w:t>Course Outcome:</w:t>
            </w:r>
          </w:p>
          <w:p w14:paraId="1980CB3B" w14:textId="77777777" w:rsidR="001C2C69" w:rsidRPr="00B93814" w:rsidRDefault="001C2C69" w:rsidP="009B30F4">
            <w:pPr>
              <w:jc w:val="both"/>
              <w:rPr>
                <w:rFonts w:ascii="Times New Roman" w:hAnsi="Times New Roman" w:cs="Times New Roman"/>
                <w:sz w:val="24"/>
                <w:szCs w:val="24"/>
              </w:rPr>
            </w:pPr>
            <w:r w:rsidRPr="00B93814">
              <w:t xml:space="preserve"> </w:t>
            </w:r>
            <w:r w:rsidRPr="00B93814">
              <w:rPr>
                <w:rFonts w:ascii="Times New Roman" w:hAnsi="Times New Roman" w:cs="Times New Roman"/>
                <w:sz w:val="24"/>
                <w:szCs w:val="24"/>
              </w:rPr>
              <w:t>On successful completion of this course the students will be able to explain the economic and socio-cultural connections, transitions and stratifications during the ruling houses, empires and the politico-administrative nuances of early Indian History from 300 BCE to 300 CE.</w:t>
            </w:r>
          </w:p>
          <w:p w14:paraId="7D0156B8" w14:textId="77777777" w:rsidR="001C2C69" w:rsidRPr="00B93814" w:rsidRDefault="001C2C69" w:rsidP="009B30F4">
            <w:pPr>
              <w:jc w:val="both"/>
              <w:rPr>
                <w:rFonts w:ascii="Times New Roman" w:hAnsi="Times New Roman" w:cs="Times New Roman"/>
                <w:sz w:val="24"/>
                <w:szCs w:val="24"/>
              </w:rPr>
            </w:pPr>
          </w:p>
        </w:tc>
      </w:tr>
      <w:tr w:rsidR="001C2C69" w:rsidRPr="006F252F" w14:paraId="5DEEAE14" w14:textId="77777777" w:rsidTr="002F36BA">
        <w:trPr>
          <w:trHeight w:val="712"/>
        </w:trPr>
        <w:tc>
          <w:tcPr>
            <w:tcW w:w="515" w:type="pct"/>
          </w:tcPr>
          <w:p w14:paraId="4A485531" w14:textId="5203B917" w:rsidR="001C2C69" w:rsidRPr="00B93814" w:rsidRDefault="001C2C69" w:rsidP="002F36BA">
            <w:pPr>
              <w:pStyle w:val="TableParagraph"/>
              <w:tabs>
                <w:tab w:val="left" w:pos="0"/>
              </w:tabs>
              <w:ind w:left="-392" w:right="132"/>
              <w:rPr>
                <w:rFonts w:ascii="Times New Roman" w:hAnsi="Times New Roman" w:cs="Times New Roman"/>
                <w:sz w:val="18"/>
                <w:szCs w:val="18"/>
              </w:rPr>
            </w:pPr>
            <w:r w:rsidRPr="00B93814">
              <w:rPr>
                <w:rFonts w:ascii="Times New Roman" w:hAnsi="Times New Roman" w:cs="Times New Roman"/>
                <w:sz w:val="18"/>
                <w:szCs w:val="18"/>
              </w:rPr>
              <w:t xml:space="preserve">         Semester</w:t>
            </w:r>
            <w:r w:rsidR="002F36BA">
              <w:rPr>
                <w:rFonts w:ascii="Times New Roman" w:hAnsi="Times New Roman" w:cs="Times New Roman"/>
                <w:sz w:val="18"/>
                <w:szCs w:val="18"/>
              </w:rPr>
              <w:t xml:space="preserve"> IIIII         II</w:t>
            </w:r>
          </w:p>
          <w:p w14:paraId="53F927B2" w14:textId="77777777" w:rsidR="001C2C69" w:rsidRPr="00B93814" w:rsidRDefault="001C2C69" w:rsidP="002F36BA">
            <w:pPr>
              <w:pStyle w:val="TableParagraph"/>
              <w:tabs>
                <w:tab w:val="left" w:pos="0"/>
              </w:tabs>
              <w:ind w:left="-392" w:right="132"/>
              <w:rPr>
                <w:rFonts w:ascii="Times New Roman" w:hAnsi="Times New Roman" w:cs="Times New Roman"/>
                <w:sz w:val="18"/>
                <w:szCs w:val="18"/>
              </w:rPr>
            </w:pPr>
          </w:p>
          <w:p w14:paraId="4ECD7EEA" w14:textId="11749471" w:rsidR="001C2C69" w:rsidRPr="00B93814" w:rsidRDefault="001C2C69" w:rsidP="002F36BA">
            <w:pPr>
              <w:pStyle w:val="TableParagraph"/>
              <w:tabs>
                <w:tab w:val="left" w:pos="318"/>
              </w:tabs>
              <w:ind w:left="-392" w:right="132"/>
              <w:rPr>
                <w:rFonts w:ascii="Times New Roman" w:hAnsi="Times New Roman" w:cs="Times New Roman"/>
                <w:sz w:val="18"/>
                <w:szCs w:val="18"/>
              </w:rPr>
            </w:pPr>
            <w:r w:rsidRPr="00B93814">
              <w:rPr>
                <w:rFonts w:ascii="Times New Roman" w:hAnsi="Times New Roman" w:cs="Times New Roman"/>
                <w:sz w:val="18"/>
                <w:szCs w:val="18"/>
              </w:rPr>
              <w:t xml:space="preserve"> IIII</w:t>
            </w:r>
          </w:p>
          <w:p w14:paraId="3C8AC1C8" w14:textId="77777777" w:rsidR="001C2C69" w:rsidRPr="00B93814" w:rsidRDefault="001C2C69" w:rsidP="002F36BA">
            <w:pPr>
              <w:pStyle w:val="TableParagraph"/>
              <w:ind w:left="-142"/>
              <w:rPr>
                <w:rFonts w:ascii="Times New Roman" w:hAnsi="Times New Roman" w:cs="Times New Roman"/>
                <w:sz w:val="18"/>
                <w:szCs w:val="18"/>
              </w:rPr>
            </w:pPr>
          </w:p>
        </w:tc>
        <w:tc>
          <w:tcPr>
            <w:tcW w:w="576" w:type="pct"/>
          </w:tcPr>
          <w:p w14:paraId="4C5A178B" w14:textId="77777777" w:rsidR="001C2C69" w:rsidRPr="00B93814" w:rsidRDefault="001C2C69" w:rsidP="009B30F4">
            <w:pPr>
              <w:pStyle w:val="TableParagraph"/>
              <w:rPr>
                <w:rFonts w:ascii="Times New Roman" w:hAnsi="Times New Roman" w:cs="Times New Roman"/>
                <w:sz w:val="18"/>
                <w:szCs w:val="18"/>
              </w:rPr>
            </w:pPr>
            <w:r w:rsidRPr="00B93814">
              <w:rPr>
                <w:rFonts w:ascii="Times New Roman" w:hAnsi="Times New Roman" w:cs="Times New Roman"/>
                <w:sz w:val="18"/>
                <w:szCs w:val="18"/>
              </w:rPr>
              <w:t>Paper</w:t>
            </w:r>
          </w:p>
          <w:p w14:paraId="374605AA" w14:textId="77777777" w:rsidR="001C2C69" w:rsidRPr="00B93814" w:rsidRDefault="001C2C69" w:rsidP="009B30F4">
            <w:pPr>
              <w:pStyle w:val="Default"/>
              <w:rPr>
                <w:sz w:val="18"/>
                <w:szCs w:val="18"/>
              </w:rPr>
            </w:pPr>
          </w:p>
        </w:tc>
        <w:tc>
          <w:tcPr>
            <w:tcW w:w="368" w:type="pct"/>
          </w:tcPr>
          <w:p w14:paraId="7A661AC0"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Unit No</w:t>
            </w:r>
          </w:p>
        </w:tc>
        <w:tc>
          <w:tcPr>
            <w:tcW w:w="1599" w:type="pct"/>
          </w:tcPr>
          <w:p w14:paraId="3A1D4058" w14:textId="77777777" w:rsidR="001C2C69" w:rsidRPr="00B93814" w:rsidRDefault="001C2C69" w:rsidP="009B30F4">
            <w:pPr>
              <w:pStyle w:val="BodyText"/>
              <w:rPr>
                <w:rFonts w:ascii="Times New Roman" w:hAnsi="Times New Roman" w:cs="Times New Roman"/>
                <w:b w:val="0"/>
                <w:bCs w:val="0"/>
                <w:w w:val="105"/>
                <w:sz w:val="18"/>
                <w:szCs w:val="18"/>
              </w:rPr>
            </w:pPr>
            <w:r w:rsidRPr="00B93814">
              <w:rPr>
                <w:rFonts w:ascii="Times New Roman" w:hAnsi="Times New Roman" w:cs="Times New Roman"/>
                <w:b w:val="0"/>
                <w:bCs w:val="0"/>
                <w:w w:val="105"/>
                <w:sz w:val="18"/>
                <w:szCs w:val="18"/>
              </w:rPr>
              <w:t xml:space="preserve">  </w:t>
            </w:r>
          </w:p>
          <w:p w14:paraId="0F3A4EE8" w14:textId="77777777" w:rsidR="001C2C69" w:rsidRPr="00B93814" w:rsidRDefault="001C2C69" w:rsidP="009B30F4">
            <w:pPr>
              <w:pStyle w:val="BodyText"/>
              <w:rPr>
                <w:rFonts w:ascii="Times New Roman" w:hAnsi="Times New Roman" w:cs="Times New Roman"/>
                <w:b w:val="0"/>
                <w:bCs w:val="0"/>
                <w:sz w:val="18"/>
                <w:szCs w:val="18"/>
              </w:rPr>
            </w:pPr>
            <w:r w:rsidRPr="00B93814">
              <w:rPr>
                <w:rFonts w:ascii="Times New Roman" w:hAnsi="Times New Roman" w:cs="Times New Roman"/>
                <w:b w:val="0"/>
                <w:bCs w:val="0"/>
                <w:w w:val="105"/>
                <w:sz w:val="18"/>
                <w:szCs w:val="18"/>
              </w:rPr>
              <w:t>Contents of the paper</w:t>
            </w:r>
          </w:p>
          <w:p w14:paraId="4AF1D314" w14:textId="77777777" w:rsidR="001C2C69" w:rsidRPr="00B93814" w:rsidRDefault="001C2C69" w:rsidP="009B30F4">
            <w:pPr>
              <w:tabs>
                <w:tab w:val="left" w:pos="1256"/>
              </w:tabs>
              <w:rPr>
                <w:rFonts w:ascii="Times New Roman" w:hAnsi="Times New Roman" w:cs="Times New Roman"/>
                <w:sz w:val="18"/>
                <w:szCs w:val="18"/>
              </w:rPr>
            </w:pPr>
          </w:p>
          <w:p w14:paraId="3A3B73F8" w14:textId="77777777" w:rsidR="001C2C69" w:rsidRPr="00B93814" w:rsidRDefault="001C2C69" w:rsidP="009B30F4">
            <w:pPr>
              <w:pStyle w:val="BodyText"/>
              <w:spacing w:before="4"/>
              <w:rPr>
                <w:rFonts w:ascii="Times New Roman" w:hAnsi="Times New Roman" w:cs="Times New Roman"/>
                <w:b w:val="0"/>
                <w:bCs w:val="0"/>
                <w:sz w:val="18"/>
                <w:szCs w:val="18"/>
              </w:rPr>
            </w:pPr>
          </w:p>
          <w:p w14:paraId="15DCB26F" w14:textId="77777777" w:rsidR="001C2C69" w:rsidRPr="00B93814" w:rsidRDefault="001C2C69" w:rsidP="009B30F4">
            <w:pPr>
              <w:pStyle w:val="BodyText"/>
              <w:spacing w:line="247" w:lineRule="auto"/>
              <w:ind w:left="318" w:hanging="1102"/>
              <w:rPr>
                <w:rFonts w:ascii="Times New Roman" w:hAnsi="Times New Roman" w:cs="Times New Roman"/>
                <w:b w:val="0"/>
                <w:bCs w:val="0"/>
                <w:sz w:val="18"/>
                <w:szCs w:val="18"/>
              </w:rPr>
            </w:pPr>
          </w:p>
        </w:tc>
        <w:tc>
          <w:tcPr>
            <w:tcW w:w="676" w:type="pct"/>
          </w:tcPr>
          <w:p w14:paraId="4EB60EC9" w14:textId="77777777" w:rsidR="001C2C69" w:rsidRPr="00B93814" w:rsidRDefault="001C2C69" w:rsidP="009B30F4">
            <w:pPr>
              <w:pStyle w:val="TableParagraph"/>
              <w:tabs>
                <w:tab w:val="left" w:pos="848"/>
              </w:tabs>
              <w:ind w:left="-2" w:right="-160"/>
              <w:rPr>
                <w:rFonts w:ascii="Times New Roman" w:hAnsi="Times New Roman" w:cs="Times New Roman"/>
                <w:sz w:val="16"/>
                <w:szCs w:val="16"/>
              </w:rPr>
            </w:pPr>
            <w:r w:rsidRPr="00B93814">
              <w:rPr>
                <w:rFonts w:ascii="Times New Roman" w:hAnsi="Times New Roman" w:cs="Times New Roman"/>
                <w:sz w:val="16"/>
                <w:szCs w:val="16"/>
              </w:rPr>
              <w:t>No. of periods require to complete the unit</w:t>
            </w:r>
          </w:p>
          <w:p w14:paraId="39621348"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 xml:space="preserve">        </w:t>
            </w:r>
          </w:p>
        </w:tc>
        <w:tc>
          <w:tcPr>
            <w:tcW w:w="671" w:type="pct"/>
          </w:tcPr>
          <w:p w14:paraId="028A77F8" w14:textId="77777777" w:rsidR="001C2C69" w:rsidRPr="00B93814" w:rsidRDefault="001C2C69" w:rsidP="009B30F4">
            <w:pPr>
              <w:pStyle w:val="TableParagraph"/>
              <w:ind w:right="234"/>
              <w:jc w:val="both"/>
              <w:rPr>
                <w:rFonts w:ascii="Times New Roman" w:hAnsi="Times New Roman" w:cs="Times New Roman"/>
                <w:sz w:val="18"/>
                <w:szCs w:val="18"/>
              </w:rPr>
            </w:pPr>
            <w:r w:rsidRPr="00B93814">
              <w:rPr>
                <w:rFonts w:ascii="Times New Roman" w:hAnsi="Times New Roman" w:cs="Times New Roman"/>
                <w:spacing w:val="-1"/>
                <w:sz w:val="18"/>
                <w:szCs w:val="18"/>
              </w:rPr>
              <w:t xml:space="preserve">Proposed </w:t>
            </w:r>
            <w:r w:rsidRPr="00B93814">
              <w:rPr>
                <w:rFonts w:ascii="Times New Roman" w:hAnsi="Times New Roman" w:cs="Times New Roman"/>
                <w:sz w:val="18"/>
                <w:szCs w:val="18"/>
              </w:rPr>
              <w:t xml:space="preserve">mode of </w:t>
            </w:r>
            <w:r w:rsidRPr="00B93814">
              <w:rPr>
                <w:rFonts w:ascii="Times New Roman" w:hAnsi="Times New Roman" w:cs="Times New Roman"/>
                <w:spacing w:val="-1"/>
                <w:sz w:val="18"/>
                <w:szCs w:val="18"/>
              </w:rPr>
              <w:t>teaching/</w:t>
            </w:r>
          </w:p>
          <w:p w14:paraId="15290B29" w14:textId="77777777" w:rsidR="001C2C69" w:rsidRPr="00B93814" w:rsidRDefault="001C2C69" w:rsidP="009B30F4">
            <w:pPr>
              <w:ind w:hanging="56"/>
              <w:rPr>
                <w:rFonts w:ascii="Times New Roman" w:hAnsi="Times New Roman" w:cs="Times New Roman"/>
                <w:sz w:val="18"/>
                <w:szCs w:val="18"/>
              </w:rPr>
            </w:pPr>
            <w:r w:rsidRPr="00B93814">
              <w:rPr>
                <w:rFonts w:ascii="Times New Roman" w:hAnsi="Times New Roman" w:cs="Times New Roman"/>
                <w:sz w:val="18"/>
                <w:szCs w:val="18"/>
              </w:rPr>
              <w:t>assessment</w:t>
            </w:r>
          </w:p>
        </w:tc>
        <w:tc>
          <w:tcPr>
            <w:tcW w:w="467" w:type="pct"/>
          </w:tcPr>
          <w:p w14:paraId="629DE1DC" w14:textId="77777777" w:rsidR="001C2C69" w:rsidRPr="00B93814" w:rsidRDefault="001C2C69" w:rsidP="009B30F4">
            <w:r w:rsidRPr="00B93814">
              <w:t>AIDS USED</w:t>
            </w:r>
          </w:p>
        </w:tc>
      </w:tr>
      <w:tr w:rsidR="001C2C69" w:rsidRPr="006F252F" w14:paraId="5E5DB367" w14:textId="77777777" w:rsidTr="009B30F4">
        <w:trPr>
          <w:trHeight w:val="863"/>
        </w:trPr>
        <w:tc>
          <w:tcPr>
            <w:tcW w:w="515" w:type="pct"/>
          </w:tcPr>
          <w:p w14:paraId="28992A75" w14:textId="77777777" w:rsidR="001C2C69" w:rsidRPr="00B93814" w:rsidRDefault="001C2C69" w:rsidP="009B30F4">
            <w:pPr>
              <w:pStyle w:val="TableParagraph"/>
              <w:rPr>
                <w:rFonts w:ascii="Times New Roman" w:hAnsi="Times New Roman" w:cs="Times New Roman"/>
                <w:sz w:val="18"/>
                <w:szCs w:val="18"/>
              </w:rPr>
            </w:pPr>
          </w:p>
        </w:tc>
        <w:tc>
          <w:tcPr>
            <w:tcW w:w="576" w:type="pct"/>
          </w:tcPr>
          <w:p w14:paraId="16FE8148" w14:textId="77777777" w:rsidR="001C2C69" w:rsidRPr="00B93814" w:rsidRDefault="001C2C69" w:rsidP="009B30F4">
            <w:pPr>
              <w:pStyle w:val="Default"/>
              <w:rPr>
                <w:sz w:val="18"/>
                <w:szCs w:val="18"/>
              </w:rPr>
            </w:pPr>
            <w:r w:rsidRPr="00B93814">
              <w:rPr>
                <w:sz w:val="16"/>
                <w:szCs w:val="16"/>
              </w:rPr>
              <w:t>HIS-HC-2016: HISTORY OF INDIA- II</w:t>
            </w:r>
          </w:p>
        </w:tc>
        <w:tc>
          <w:tcPr>
            <w:tcW w:w="368" w:type="pct"/>
          </w:tcPr>
          <w:p w14:paraId="3CB2522A"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Unit I</w:t>
            </w:r>
          </w:p>
        </w:tc>
        <w:tc>
          <w:tcPr>
            <w:tcW w:w="1599" w:type="pct"/>
          </w:tcPr>
          <w:p w14:paraId="2006F924" w14:textId="77777777" w:rsidR="001C2C69" w:rsidRPr="00B93814" w:rsidRDefault="001C2C69" w:rsidP="009B30F4">
            <w:pPr>
              <w:pStyle w:val="Default"/>
              <w:rPr>
                <w:sz w:val="16"/>
                <w:szCs w:val="16"/>
              </w:rPr>
            </w:pPr>
            <w:r w:rsidRPr="00B93814">
              <w:rPr>
                <w:sz w:val="16"/>
                <w:szCs w:val="16"/>
              </w:rPr>
              <w:t xml:space="preserve">Economy and Society (circa 300 BCE to circa CE 300): </w:t>
            </w:r>
          </w:p>
          <w:p w14:paraId="4690926D" w14:textId="77777777" w:rsidR="001C2C69" w:rsidRPr="00B93814" w:rsidRDefault="001C2C69" w:rsidP="009B30F4">
            <w:pPr>
              <w:pStyle w:val="Default"/>
              <w:rPr>
                <w:sz w:val="16"/>
                <w:szCs w:val="16"/>
              </w:rPr>
            </w:pPr>
            <w:r w:rsidRPr="00B93814">
              <w:rPr>
                <w:sz w:val="16"/>
                <w:szCs w:val="16"/>
              </w:rPr>
              <w:t xml:space="preserve">[a] Expansion of agrarian economy: production relations. [b] Urban growth: north India, central India and the Deccan; </w:t>
            </w:r>
          </w:p>
          <w:p w14:paraId="334E29DA" w14:textId="77777777" w:rsidR="001C2C69" w:rsidRPr="00B93814" w:rsidRDefault="001C2C69" w:rsidP="009B30F4">
            <w:pPr>
              <w:pStyle w:val="Default"/>
              <w:rPr>
                <w:sz w:val="18"/>
                <w:szCs w:val="18"/>
              </w:rPr>
            </w:pPr>
          </w:p>
        </w:tc>
        <w:tc>
          <w:tcPr>
            <w:tcW w:w="676" w:type="pct"/>
          </w:tcPr>
          <w:p w14:paraId="58A86A42"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 xml:space="preserve">        17</w:t>
            </w:r>
          </w:p>
        </w:tc>
        <w:tc>
          <w:tcPr>
            <w:tcW w:w="671" w:type="pct"/>
          </w:tcPr>
          <w:p w14:paraId="50014C8E" w14:textId="77777777" w:rsidR="001C2C69" w:rsidRPr="00B93814" w:rsidRDefault="001C2C69" w:rsidP="009B30F4">
            <w:pPr>
              <w:jc w:val="both"/>
              <w:rPr>
                <w:rFonts w:ascii="Times New Roman" w:hAnsi="Times New Roman" w:cs="Times New Roman"/>
              </w:rPr>
            </w:pPr>
            <w:r w:rsidRPr="00B93814">
              <w:rPr>
                <w:rFonts w:ascii="Times New Roman" w:hAnsi="Times New Roman" w:cs="Times New Roman"/>
                <w:sz w:val="18"/>
                <w:szCs w:val="18"/>
              </w:rPr>
              <w:t xml:space="preserve"> </w:t>
            </w:r>
            <w:r w:rsidRPr="00B93814">
              <w:rPr>
                <w:rFonts w:ascii="Times New Roman" w:hAnsi="Times New Roman" w:cs="Times New Roman"/>
              </w:rPr>
              <w:t>Lectures Notes (Handwritten/Type, Oral Questions Paper, discussions</w:t>
            </w:r>
            <w:r w:rsidRPr="00B93814">
              <w:rPr>
                <w:rFonts w:ascii="Times New Roman" w:hAnsi="Times New Roman" w:cs="Times New Roman"/>
                <w:sz w:val="18"/>
                <w:szCs w:val="18"/>
              </w:rPr>
              <w:t xml:space="preserve">  </w:t>
            </w:r>
          </w:p>
        </w:tc>
        <w:tc>
          <w:tcPr>
            <w:tcW w:w="467" w:type="pct"/>
          </w:tcPr>
          <w:p w14:paraId="5CE2B09C" w14:textId="77777777" w:rsidR="001C2C69" w:rsidRPr="00B93814" w:rsidRDefault="001C2C69" w:rsidP="009B30F4">
            <w:pPr>
              <w:rPr>
                <w:rFonts w:ascii="Times New Roman" w:hAnsi="Times New Roman" w:cs="Times New Roman"/>
                <w:noProof/>
                <w:lang w:val="en-US"/>
              </w:rPr>
            </w:pPr>
            <w:r w:rsidRPr="00B93814">
              <w:rPr>
                <w:rFonts w:ascii="Times New Roman" w:hAnsi="Times New Roman" w:cs="Times New Roman"/>
                <w:noProof/>
                <w:lang w:val="en-US"/>
              </w:rPr>
              <w:t>Black Board</w:t>
            </w:r>
          </w:p>
          <w:p w14:paraId="7F9E4661" w14:textId="77777777" w:rsidR="001C2C69" w:rsidRPr="00B93814" w:rsidRDefault="001C2C69" w:rsidP="009B30F4">
            <w:pPr>
              <w:rPr>
                <w:rFonts w:ascii="Times New Roman" w:hAnsi="Times New Roman" w:cs="Times New Roman"/>
                <w:noProof/>
                <w:lang w:val="en-US"/>
              </w:rPr>
            </w:pPr>
            <w:r w:rsidRPr="00B93814">
              <w:rPr>
                <w:rFonts w:ascii="Times New Roman" w:hAnsi="Times New Roman" w:cs="Times New Roman"/>
                <w:noProof/>
                <w:lang w:val="en-US"/>
              </w:rPr>
              <w:t>Chalk,</w:t>
            </w:r>
          </w:p>
          <w:p w14:paraId="75FF0526" w14:textId="77777777" w:rsidR="001C2C69" w:rsidRPr="00B93814" w:rsidRDefault="001C2C69" w:rsidP="009B30F4">
            <w:pPr>
              <w:rPr>
                <w:rFonts w:ascii="Times New Roman" w:hAnsi="Times New Roman" w:cs="Times New Roman"/>
                <w:noProof/>
                <w:lang w:val="en-US"/>
              </w:rPr>
            </w:pPr>
            <w:r w:rsidRPr="00B93814">
              <w:rPr>
                <w:rFonts w:ascii="Times New Roman" w:hAnsi="Times New Roman" w:cs="Times New Roman"/>
                <w:noProof/>
                <w:lang w:val="en-US"/>
              </w:rPr>
              <w:t>WhatsApp,</w:t>
            </w:r>
          </w:p>
          <w:p w14:paraId="53758434" w14:textId="77777777" w:rsidR="001C2C69" w:rsidRPr="00B93814" w:rsidRDefault="001C2C69" w:rsidP="009B30F4">
            <w:r w:rsidRPr="00B93814">
              <w:rPr>
                <w:rFonts w:ascii="Times New Roman" w:hAnsi="Times New Roman" w:cs="Times New Roman"/>
                <w:noProof/>
                <w:lang w:val="en-US"/>
              </w:rPr>
              <w:t>Zoom</w:t>
            </w:r>
          </w:p>
        </w:tc>
      </w:tr>
      <w:tr w:rsidR="001C2C69" w:rsidRPr="006F252F" w14:paraId="5EFB0A00" w14:textId="77777777" w:rsidTr="009B30F4">
        <w:tc>
          <w:tcPr>
            <w:tcW w:w="515" w:type="pct"/>
          </w:tcPr>
          <w:p w14:paraId="4BB86191" w14:textId="77777777" w:rsidR="001C2C69" w:rsidRPr="00B93814" w:rsidRDefault="001C2C69" w:rsidP="009B30F4">
            <w:pPr>
              <w:pStyle w:val="TableParagraph"/>
              <w:rPr>
                <w:rFonts w:ascii="Times New Roman" w:hAnsi="Times New Roman" w:cs="Times New Roman"/>
                <w:sz w:val="18"/>
                <w:szCs w:val="18"/>
              </w:rPr>
            </w:pPr>
          </w:p>
        </w:tc>
        <w:tc>
          <w:tcPr>
            <w:tcW w:w="576" w:type="pct"/>
          </w:tcPr>
          <w:p w14:paraId="7B83C7C5" w14:textId="77777777" w:rsidR="001C2C69" w:rsidRPr="00B93814" w:rsidRDefault="001C2C69" w:rsidP="009B30F4">
            <w:pPr>
              <w:pStyle w:val="TableParagraph"/>
              <w:rPr>
                <w:rFonts w:ascii="Times New Roman" w:hAnsi="Times New Roman" w:cs="Times New Roman"/>
                <w:sz w:val="18"/>
                <w:szCs w:val="18"/>
              </w:rPr>
            </w:pPr>
          </w:p>
        </w:tc>
        <w:tc>
          <w:tcPr>
            <w:tcW w:w="368" w:type="pct"/>
          </w:tcPr>
          <w:p w14:paraId="0993D771" w14:textId="77777777" w:rsidR="001C2C69" w:rsidRPr="00B93814" w:rsidRDefault="001C2C69" w:rsidP="009B30F4">
            <w:pPr>
              <w:rPr>
                <w:rFonts w:ascii="Times New Roman" w:hAnsi="Times New Roman" w:cs="Times New Roman"/>
                <w:sz w:val="16"/>
                <w:szCs w:val="16"/>
              </w:rPr>
            </w:pPr>
            <w:r w:rsidRPr="00B93814">
              <w:rPr>
                <w:rFonts w:ascii="Times New Roman" w:hAnsi="Times New Roman" w:cs="Times New Roman"/>
                <w:sz w:val="16"/>
                <w:szCs w:val="16"/>
              </w:rPr>
              <w:t>Unit</w:t>
            </w:r>
            <w:r w:rsidRPr="00B93814">
              <w:rPr>
                <w:rFonts w:ascii="Times New Roman" w:hAnsi="Times New Roman" w:cs="Times New Roman"/>
                <w:spacing w:val="15"/>
                <w:sz w:val="16"/>
                <w:szCs w:val="16"/>
              </w:rPr>
              <w:t xml:space="preserve"> </w:t>
            </w:r>
            <w:r w:rsidRPr="00B93814">
              <w:rPr>
                <w:rFonts w:ascii="Times New Roman" w:hAnsi="Times New Roman" w:cs="Times New Roman"/>
                <w:sz w:val="16"/>
                <w:szCs w:val="16"/>
              </w:rPr>
              <w:t>I</w:t>
            </w:r>
          </w:p>
        </w:tc>
        <w:tc>
          <w:tcPr>
            <w:tcW w:w="1599" w:type="pct"/>
          </w:tcPr>
          <w:p w14:paraId="07BCBBBB" w14:textId="77777777" w:rsidR="001C2C69" w:rsidRPr="00B93814" w:rsidRDefault="001C2C69" w:rsidP="009B30F4">
            <w:pPr>
              <w:pStyle w:val="Default"/>
              <w:rPr>
                <w:sz w:val="16"/>
                <w:szCs w:val="16"/>
              </w:rPr>
            </w:pPr>
            <w:r w:rsidRPr="00B93814">
              <w:rPr>
                <w:sz w:val="16"/>
                <w:szCs w:val="16"/>
              </w:rPr>
              <w:t xml:space="preserve">[c] Craft Production: trade and trade routes; coinage. [d] Social stratification: class, </w:t>
            </w:r>
            <w:r w:rsidRPr="00B93814">
              <w:rPr>
                <w:i/>
                <w:iCs/>
                <w:sz w:val="16"/>
                <w:szCs w:val="16"/>
              </w:rPr>
              <w:t>Varna</w:t>
            </w:r>
            <w:r w:rsidRPr="00B93814">
              <w:rPr>
                <w:sz w:val="16"/>
                <w:szCs w:val="16"/>
              </w:rPr>
              <w:t xml:space="preserve">, </w:t>
            </w:r>
            <w:r w:rsidRPr="00B93814">
              <w:rPr>
                <w:i/>
                <w:iCs/>
                <w:sz w:val="16"/>
                <w:szCs w:val="16"/>
              </w:rPr>
              <w:t>jati</w:t>
            </w:r>
            <w:r w:rsidRPr="00B93814">
              <w:rPr>
                <w:sz w:val="16"/>
                <w:szCs w:val="16"/>
              </w:rPr>
              <w:t>, untouchability; gender; marriage and property relations</w:t>
            </w:r>
          </w:p>
        </w:tc>
        <w:tc>
          <w:tcPr>
            <w:tcW w:w="676" w:type="pct"/>
          </w:tcPr>
          <w:p w14:paraId="6E7AB8D1"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 xml:space="preserve">        15</w:t>
            </w:r>
          </w:p>
        </w:tc>
        <w:tc>
          <w:tcPr>
            <w:tcW w:w="671" w:type="pct"/>
          </w:tcPr>
          <w:p w14:paraId="7511197E"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 xml:space="preserve">       </w:t>
            </w:r>
          </w:p>
        </w:tc>
        <w:tc>
          <w:tcPr>
            <w:tcW w:w="467" w:type="pct"/>
          </w:tcPr>
          <w:p w14:paraId="2C0BE272" w14:textId="77777777" w:rsidR="001C2C69" w:rsidRPr="00B93814" w:rsidRDefault="001C2C69" w:rsidP="009B30F4"/>
        </w:tc>
      </w:tr>
      <w:tr w:rsidR="001C2C69" w:rsidRPr="006F252F" w14:paraId="52516E2B" w14:textId="77777777" w:rsidTr="009B30F4">
        <w:tc>
          <w:tcPr>
            <w:tcW w:w="515" w:type="pct"/>
          </w:tcPr>
          <w:p w14:paraId="5FBB92FE" w14:textId="77777777" w:rsidR="001C2C69" w:rsidRPr="00B93814" w:rsidRDefault="001C2C69" w:rsidP="009B30F4">
            <w:pPr>
              <w:pStyle w:val="TableParagraph"/>
              <w:rPr>
                <w:rFonts w:ascii="Times New Roman" w:hAnsi="Times New Roman" w:cs="Times New Roman"/>
                <w:sz w:val="18"/>
                <w:szCs w:val="18"/>
              </w:rPr>
            </w:pPr>
          </w:p>
        </w:tc>
        <w:tc>
          <w:tcPr>
            <w:tcW w:w="576" w:type="pct"/>
          </w:tcPr>
          <w:p w14:paraId="3A02F0D1" w14:textId="77777777" w:rsidR="001C2C69" w:rsidRPr="00B93814" w:rsidRDefault="001C2C69" w:rsidP="009B30F4">
            <w:pPr>
              <w:pStyle w:val="TableParagraph"/>
              <w:rPr>
                <w:rFonts w:ascii="Times New Roman" w:hAnsi="Times New Roman" w:cs="Times New Roman"/>
                <w:sz w:val="18"/>
                <w:szCs w:val="18"/>
              </w:rPr>
            </w:pPr>
          </w:p>
        </w:tc>
        <w:tc>
          <w:tcPr>
            <w:tcW w:w="368" w:type="pct"/>
          </w:tcPr>
          <w:p w14:paraId="1DDD53E6" w14:textId="77777777" w:rsidR="001C2C69" w:rsidRPr="00B93814" w:rsidRDefault="001C2C69" w:rsidP="009B30F4">
            <w:pPr>
              <w:rPr>
                <w:rFonts w:ascii="Times New Roman" w:hAnsi="Times New Roman" w:cs="Times New Roman"/>
                <w:sz w:val="16"/>
                <w:szCs w:val="16"/>
              </w:rPr>
            </w:pPr>
            <w:r w:rsidRPr="00B93814">
              <w:rPr>
                <w:sz w:val="16"/>
                <w:szCs w:val="16"/>
              </w:rPr>
              <w:t>Unit II.</w:t>
            </w:r>
          </w:p>
        </w:tc>
        <w:tc>
          <w:tcPr>
            <w:tcW w:w="1599" w:type="pct"/>
          </w:tcPr>
          <w:p w14:paraId="4EE86D74" w14:textId="77777777" w:rsidR="001C2C69" w:rsidRPr="00B93814" w:rsidRDefault="001C2C69" w:rsidP="009B30F4">
            <w:pPr>
              <w:pStyle w:val="Default"/>
              <w:rPr>
                <w:sz w:val="16"/>
                <w:szCs w:val="16"/>
              </w:rPr>
            </w:pPr>
            <w:r w:rsidRPr="00B93814">
              <w:rPr>
                <w:sz w:val="16"/>
                <w:szCs w:val="16"/>
              </w:rPr>
              <w:t xml:space="preserve">The Mauryan Empire </w:t>
            </w:r>
          </w:p>
          <w:p w14:paraId="45BBDF3F" w14:textId="77777777" w:rsidR="001C2C69" w:rsidRPr="00B93814" w:rsidRDefault="001C2C69" w:rsidP="009B30F4">
            <w:pPr>
              <w:pStyle w:val="Default"/>
              <w:rPr>
                <w:sz w:val="16"/>
                <w:szCs w:val="16"/>
              </w:rPr>
            </w:pPr>
            <w:r w:rsidRPr="00B93814">
              <w:rPr>
                <w:rFonts w:cs="Vrinda"/>
                <w:color w:val="auto"/>
                <w:sz w:val="16"/>
                <w:szCs w:val="16"/>
              </w:rPr>
              <w:t xml:space="preserve">[b] Post-Mauryan Polities: </w:t>
            </w:r>
            <w:proofErr w:type="spellStart"/>
            <w:r w:rsidRPr="00B93814">
              <w:rPr>
                <w:rFonts w:cs="Vrinda"/>
                <w:color w:val="auto"/>
                <w:sz w:val="16"/>
                <w:szCs w:val="16"/>
              </w:rPr>
              <w:t>Kushanas</w:t>
            </w:r>
            <w:proofErr w:type="spellEnd"/>
            <w:r w:rsidRPr="00B93814">
              <w:rPr>
                <w:rFonts w:cs="Vrinda"/>
                <w:color w:val="auto"/>
                <w:sz w:val="16"/>
                <w:szCs w:val="16"/>
              </w:rPr>
              <w:t xml:space="preserve">, Satavahanas, Gana </w:t>
            </w:r>
            <w:proofErr w:type="spellStart"/>
            <w:r w:rsidRPr="00B93814">
              <w:rPr>
                <w:rFonts w:cs="Vrinda"/>
                <w:color w:val="auto"/>
                <w:sz w:val="16"/>
                <w:szCs w:val="16"/>
              </w:rPr>
              <w:t>Sanghas</w:t>
            </w:r>
            <w:proofErr w:type="spellEnd"/>
            <w:r w:rsidRPr="00B93814">
              <w:rPr>
                <w:rFonts w:cs="Vrinda"/>
                <w:color w:val="auto"/>
                <w:sz w:val="16"/>
                <w:szCs w:val="16"/>
              </w:rPr>
              <w:t>.</w:t>
            </w:r>
          </w:p>
        </w:tc>
        <w:tc>
          <w:tcPr>
            <w:tcW w:w="676" w:type="pct"/>
          </w:tcPr>
          <w:p w14:paraId="53704123" w14:textId="77777777" w:rsidR="001C2C69" w:rsidRPr="00B93814" w:rsidRDefault="001C2C69" w:rsidP="009B30F4">
            <w:pPr>
              <w:rPr>
                <w:rFonts w:ascii="Times New Roman" w:hAnsi="Times New Roman" w:cs="Times New Roman"/>
                <w:sz w:val="18"/>
                <w:szCs w:val="18"/>
              </w:rPr>
            </w:pPr>
          </w:p>
        </w:tc>
        <w:tc>
          <w:tcPr>
            <w:tcW w:w="671" w:type="pct"/>
          </w:tcPr>
          <w:p w14:paraId="147FBFF9" w14:textId="77777777" w:rsidR="001C2C69" w:rsidRPr="00B93814" w:rsidRDefault="001C2C69" w:rsidP="009B30F4">
            <w:pPr>
              <w:rPr>
                <w:rFonts w:ascii="Times New Roman" w:hAnsi="Times New Roman" w:cs="Times New Roman"/>
                <w:sz w:val="18"/>
                <w:szCs w:val="18"/>
              </w:rPr>
            </w:pPr>
          </w:p>
        </w:tc>
        <w:tc>
          <w:tcPr>
            <w:tcW w:w="467" w:type="pct"/>
          </w:tcPr>
          <w:p w14:paraId="03F46849" w14:textId="77777777" w:rsidR="001C2C69" w:rsidRPr="00B93814" w:rsidRDefault="001C2C69" w:rsidP="009B30F4"/>
        </w:tc>
      </w:tr>
      <w:tr w:rsidR="001C2C69" w:rsidRPr="006F252F" w14:paraId="321AA1FA" w14:textId="77777777" w:rsidTr="009B30F4">
        <w:tc>
          <w:tcPr>
            <w:tcW w:w="515" w:type="pct"/>
          </w:tcPr>
          <w:p w14:paraId="18FC4390" w14:textId="77777777" w:rsidR="001C2C69" w:rsidRPr="00B93814" w:rsidRDefault="001C2C69" w:rsidP="009B30F4">
            <w:pPr>
              <w:pStyle w:val="TableParagraph"/>
              <w:rPr>
                <w:rFonts w:ascii="Times New Roman" w:hAnsi="Times New Roman" w:cs="Times New Roman"/>
                <w:sz w:val="18"/>
                <w:szCs w:val="18"/>
              </w:rPr>
            </w:pPr>
          </w:p>
        </w:tc>
        <w:tc>
          <w:tcPr>
            <w:tcW w:w="576" w:type="pct"/>
          </w:tcPr>
          <w:p w14:paraId="20B899EC" w14:textId="77777777" w:rsidR="001C2C69" w:rsidRPr="00B93814" w:rsidRDefault="001C2C69" w:rsidP="009B30F4">
            <w:pPr>
              <w:pStyle w:val="TableParagraph"/>
              <w:rPr>
                <w:rFonts w:ascii="Times New Roman" w:hAnsi="Times New Roman" w:cs="Times New Roman"/>
                <w:sz w:val="18"/>
                <w:szCs w:val="18"/>
              </w:rPr>
            </w:pPr>
          </w:p>
        </w:tc>
        <w:tc>
          <w:tcPr>
            <w:tcW w:w="368" w:type="pct"/>
          </w:tcPr>
          <w:p w14:paraId="64F5A575" w14:textId="77777777" w:rsidR="001C2C69" w:rsidRPr="00B93814" w:rsidRDefault="001C2C69" w:rsidP="009B30F4">
            <w:pPr>
              <w:rPr>
                <w:sz w:val="16"/>
                <w:szCs w:val="16"/>
              </w:rPr>
            </w:pPr>
            <w:r w:rsidRPr="00B93814">
              <w:rPr>
                <w:sz w:val="16"/>
                <w:szCs w:val="16"/>
              </w:rPr>
              <w:t>Unit III</w:t>
            </w:r>
          </w:p>
        </w:tc>
        <w:tc>
          <w:tcPr>
            <w:tcW w:w="1599" w:type="pct"/>
          </w:tcPr>
          <w:p w14:paraId="3ED97895" w14:textId="77777777" w:rsidR="001C2C69" w:rsidRPr="00B93814" w:rsidRDefault="001C2C69" w:rsidP="002F36BA">
            <w:pPr>
              <w:pStyle w:val="Default"/>
              <w:rPr>
                <w:sz w:val="16"/>
                <w:szCs w:val="16"/>
              </w:rPr>
            </w:pPr>
            <w:r w:rsidRPr="00B93814">
              <w:rPr>
                <w:sz w:val="16"/>
                <w:szCs w:val="16"/>
              </w:rPr>
              <w:t xml:space="preserve">Cultural developments (circa 300 BCE - 750 CE): </w:t>
            </w:r>
          </w:p>
          <w:p w14:paraId="37F3C85E" w14:textId="77777777" w:rsidR="001C2C69" w:rsidRPr="00B93814" w:rsidRDefault="001C2C69" w:rsidP="009B30F4">
            <w:pPr>
              <w:pStyle w:val="Default"/>
              <w:rPr>
                <w:sz w:val="16"/>
                <w:szCs w:val="16"/>
              </w:rPr>
            </w:pPr>
            <w:r w:rsidRPr="00B93814">
              <w:rPr>
                <w:sz w:val="16"/>
                <w:szCs w:val="16"/>
              </w:rPr>
              <w:t>[a] A brief survey of Sanskrit, Pali, Prakrit and Tamil literature; Scientific and technical treatises</w:t>
            </w:r>
            <w:proofErr w:type="gramStart"/>
            <w:r w:rsidRPr="00B93814">
              <w:rPr>
                <w:sz w:val="16"/>
                <w:szCs w:val="16"/>
              </w:rPr>
              <w:t xml:space="preserve">   [</w:t>
            </w:r>
            <w:proofErr w:type="gramEnd"/>
            <w:r w:rsidRPr="00B93814">
              <w:rPr>
                <w:sz w:val="16"/>
                <w:szCs w:val="16"/>
              </w:rPr>
              <w:t xml:space="preserve">b] </w:t>
            </w:r>
            <w:proofErr w:type="gramStart"/>
            <w:r w:rsidRPr="00B93814">
              <w:rPr>
                <w:sz w:val="16"/>
                <w:szCs w:val="16"/>
              </w:rPr>
              <w:t>The</w:t>
            </w:r>
            <w:proofErr w:type="gramEnd"/>
            <w:r w:rsidRPr="00B93814">
              <w:rPr>
                <w:sz w:val="16"/>
                <w:szCs w:val="16"/>
              </w:rPr>
              <w:t xml:space="preserve"> problem of urban decline: patterns of trade, currency, and urban Settlements. [c] Varna, proliferation of jatis: changing norms of marriage and property. [d] </w:t>
            </w:r>
            <w:proofErr w:type="gramStart"/>
            <w:r w:rsidRPr="00B93814">
              <w:rPr>
                <w:sz w:val="16"/>
                <w:szCs w:val="16"/>
              </w:rPr>
              <w:t>The</w:t>
            </w:r>
            <w:proofErr w:type="gramEnd"/>
            <w:r w:rsidRPr="00B93814">
              <w:rPr>
                <w:sz w:val="16"/>
                <w:szCs w:val="16"/>
              </w:rPr>
              <w:t xml:space="preserve"> nature of polities: the Gupta empire and its contemporaries. [e] </w:t>
            </w:r>
            <w:proofErr w:type="gramStart"/>
            <w:r w:rsidRPr="00B93814">
              <w:rPr>
                <w:sz w:val="16"/>
                <w:szCs w:val="16"/>
              </w:rPr>
              <w:t>Post- Gupta</w:t>
            </w:r>
            <w:proofErr w:type="gramEnd"/>
            <w:r w:rsidRPr="00B93814">
              <w:rPr>
                <w:sz w:val="16"/>
                <w:szCs w:val="16"/>
              </w:rPr>
              <w:t xml:space="preserve"> polities - Pallavas, </w:t>
            </w:r>
            <w:proofErr w:type="spellStart"/>
            <w:r w:rsidRPr="00B93814">
              <w:rPr>
                <w:sz w:val="16"/>
                <w:szCs w:val="16"/>
              </w:rPr>
              <w:t>Chalukyas</w:t>
            </w:r>
            <w:proofErr w:type="spellEnd"/>
            <w:r w:rsidRPr="00B93814">
              <w:rPr>
                <w:sz w:val="16"/>
                <w:szCs w:val="16"/>
              </w:rPr>
              <w:t>, and Vardhanas</w:t>
            </w:r>
          </w:p>
        </w:tc>
        <w:tc>
          <w:tcPr>
            <w:tcW w:w="676" w:type="pct"/>
          </w:tcPr>
          <w:p w14:paraId="1E5A88A1"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 xml:space="preserve">        17</w:t>
            </w:r>
          </w:p>
        </w:tc>
        <w:tc>
          <w:tcPr>
            <w:tcW w:w="671" w:type="pct"/>
          </w:tcPr>
          <w:p w14:paraId="12385119"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 xml:space="preserve">        </w:t>
            </w:r>
          </w:p>
        </w:tc>
        <w:tc>
          <w:tcPr>
            <w:tcW w:w="467" w:type="pct"/>
          </w:tcPr>
          <w:p w14:paraId="158BDFEF" w14:textId="77777777" w:rsidR="001C2C69" w:rsidRPr="00B93814" w:rsidRDefault="001C2C69" w:rsidP="009B30F4"/>
        </w:tc>
      </w:tr>
      <w:tr w:rsidR="001C2C69" w:rsidRPr="006F252F" w14:paraId="2068C049" w14:textId="77777777" w:rsidTr="009B30F4">
        <w:tc>
          <w:tcPr>
            <w:tcW w:w="515" w:type="pct"/>
          </w:tcPr>
          <w:p w14:paraId="42C4B89B" w14:textId="77777777" w:rsidR="001C2C69" w:rsidRPr="00B93814" w:rsidRDefault="001C2C69" w:rsidP="009B30F4">
            <w:pPr>
              <w:pStyle w:val="TableParagraph"/>
              <w:rPr>
                <w:rFonts w:ascii="Times New Roman" w:hAnsi="Times New Roman" w:cs="Times New Roman"/>
                <w:sz w:val="18"/>
                <w:szCs w:val="18"/>
              </w:rPr>
            </w:pPr>
          </w:p>
        </w:tc>
        <w:tc>
          <w:tcPr>
            <w:tcW w:w="576" w:type="pct"/>
          </w:tcPr>
          <w:p w14:paraId="0FEAE269" w14:textId="77777777" w:rsidR="001C2C69" w:rsidRPr="00B93814" w:rsidRDefault="001C2C69" w:rsidP="009B30F4">
            <w:pPr>
              <w:pStyle w:val="TableParagraph"/>
              <w:rPr>
                <w:rFonts w:ascii="Times New Roman" w:hAnsi="Times New Roman" w:cs="Times New Roman"/>
                <w:sz w:val="18"/>
                <w:szCs w:val="18"/>
              </w:rPr>
            </w:pPr>
          </w:p>
        </w:tc>
        <w:tc>
          <w:tcPr>
            <w:tcW w:w="368" w:type="pct"/>
          </w:tcPr>
          <w:p w14:paraId="40FC904A" w14:textId="77777777" w:rsidR="001C2C69" w:rsidRPr="00B93814" w:rsidRDefault="001C2C69" w:rsidP="009B30F4">
            <w:pPr>
              <w:rPr>
                <w:sz w:val="16"/>
                <w:szCs w:val="16"/>
              </w:rPr>
            </w:pPr>
            <w:r w:rsidRPr="00B93814">
              <w:rPr>
                <w:sz w:val="16"/>
                <w:szCs w:val="16"/>
              </w:rPr>
              <w:t>Unit IV</w:t>
            </w:r>
          </w:p>
        </w:tc>
        <w:tc>
          <w:tcPr>
            <w:tcW w:w="1599" w:type="pct"/>
          </w:tcPr>
          <w:p w14:paraId="34383EED" w14:textId="77777777" w:rsidR="001C2C69" w:rsidRPr="00B93814" w:rsidRDefault="001C2C69" w:rsidP="009B30F4">
            <w:pPr>
              <w:pStyle w:val="Default"/>
              <w:rPr>
                <w:sz w:val="16"/>
                <w:szCs w:val="16"/>
              </w:rPr>
            </w:pPr>
            <w:r w:rsidRPr="00B93814">
              <w:rPr>
                <w:sz w:val="16"/>
                <w:szCs w:val="16"/>
              </w:rPr>
              <w:t>. Religion, philosophy and society (circa 300 BCE- CE 750):</w:t>
            </w:r>
          </w:p>
          <w:p w14:paraId="6CD2CDFB" w14:textId="77777777" w:rsidR="001C2C69" w:rsidRPr="00B93814" w:rsidRDefault="001C2C69" w:rsidP="009B30F4">
            <w:pPr>
              <w:pStyle w:val="Default"/>
              <w:jc w:val="both"/>
              <w:rPr>
                <w:sz w:val="16"/>
                <w:szCs w:val="16"/>
              </w:rPr>
            </w:pPr>
            <w:r w:rsidRPr="00B93814">
              <w:rPr>
                <w:sz w:val="16"/>
                <w:szCs w:val="16"/>
              </w:rPr>
              <w:t xml:space="preserve">[a] Consolidation of the </w:t>
            </w:r>
            <w:proofErr w:type="spellStart"/>
            <w:r w:rsidRPr="00B93814">
              <w:rPr>
                <w:sz w:val="16"/>
                <w:szCs w:val="16"/>
              </w:rPr>
              <w:t>brahmanical</w:t>
            </w:r>
            <w:proofErr w:type="spellEnd"/>
            <w:r w:rsidRPr="00B93814">
              <w:rPr>
                <w:sz w:val="16"/>
                <w:szCs w:val="16"/>
              </w:rPr>
              <w:t xml:space="preserve"> tradition: dharma, </w:t>
            </w:r>
            <w:proofErr w:type="spellStart"/>
            <w:r w:rsidRPr="00B93814">
              <w:rPr>
                <w:sz w:val="16"/>
                <w:szCs w:val="16"/>
              </w:rPr>
              <w:t>Varnashram</w:t>
            </w:r>
            <w:proofErr w:type="spellEnd"/>
            <w:r w:rsidRPr="00B93814">
              <w:rPr>
                <w:sz w:val="16"/>
                <w:szCs w:val="16"/>
              </w:rPr>
              <w:t xml:space="preserve">, </w:t>
            </w:r>
            <w:proofErr w:type="spellStart"/>
            <w:r w:rsidRPr="00B93814">
              <w:rPr>
                <w:sz w:val="16"/>
                <w:szCs w:val="16"/>
              </w:rPr>
              <w:t>Purusharthas</w:t>
            </w:r>
            <w:proofErr w:type="spellEnd"/>
            <w:r w:rsidRPr="00B93814">
              <w:rPr>
                <w:sz w:val="16"/>
                <w:szCs w:val="16"/>
              </w:rPr>
              <w:t xml:space="preserve">, samskaras. [b] Theistic cults (from circa second century BC): Mahayana; the Puranic tradition. [c] </w:t>
            </w:r>
            <w:proofErr w:type="gramStart"/>
            <w:r w:rsidRPr="00B93814">
              <w:rPr>
                <w:sz w:val="16"/>
                <w:szCs w:val="16"/>
              </w:rPr>
              <w:t>The</w:t>
            </w:r>
            <w:proofErr w:type="gramEnd"/>
            <w:r w:rsidRPr="00B93814">
              <w:rPr>
                <w:sz w:val="16"/>
                <w:szCs w:val="16"/>
              </w:rPr>
              <w:t xml:space="preserve"> beginnings of </w:t>
            </w:r>
            <w:proofErr w:type="spellStart"/>
            <w:r w:rsidRPr="00B93814">
              <w:rPr>
                <w:sz w:val="16"/>
                <w:szCs w:val="16"/>
              </w:rPr>
              <w:t>Tantricis</w:t>
            </w:r>
            <w:proofErr w:type="spellEnd"/>
          </w:p>
        </w:tc>
        <w:tc>
          <w:tcPr>
            <w:tcW w:w="676" w:type="pct"/>
          </w:tcPr>
          <w:p w14:paraId="6E3505C0"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 xml:space="preserve">        17</w:t>
            </w:r>
          </w:p>
        </w:tc>
        <w:tc>
          <w:tcPr>
            <w:tcW w:w="671" w:type="pct"/>
          </w:tcPr>
          <w:p w14:paraId="032A826D"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 xml:space="preserve">        </w:t>
            </w:r>
          </w:p>
        </w:tc>
        <w:tc>
          <w:tcPr>
            <w:tcW w:w="467" w:type="pct"/>
          </w:tcPr>
          <w:p w14:paraId="10DA43D3" w14:textId="77777777" w:rsidR="001C2C69" w:rsidRPr="00B93814" w:rsidRDefault="001C2C69" w:rsidP="009B30F4"/>
        </w:tc>
      </w:tr>
      <w:tr w:rsidR="001C2C69" w:rsidRPr="006F252F" w14:paraId="1A680E4D" w14:textId="77777777" w:rsidTr="009B30F4">
        <w:tc>
          <w:tcPr>
            <w:tcW w:w="515" w:type="pct"/>
          </w:tcPr>
          <w:p w14:paraId="6DA577B3" w14:textId="77777777" w:rsidR="001C2C69" w:rsidRPr="00B93814" w:rsidRDefault="001C2C69" w:rsidP="009B30F4">
            <w:pPr>
              <w:pStyle w:val="TableParagraph"/>
              <w:rPr>
                <w:rFonts w:ascii="Times New Roman" w:hAnsi="Times New Roman" w:cs="Times New Roman"/>
                <w:sz w:val="18"/>
                <w:szCs w:val="18"/>
              </w:rPr>
            </w:pPr>
          </w:p>
        </w:tc>
        <w:tc>
          <w:tcPr>
            <w:tcW w:w="576" w:type="pct"/>
          </w:tcPr>
          <w:p w14:paraId="7FEDFD4B" w14:textId="77777777" w:rsidR="001C2C69" w:rsidRPr="00B93814" w:rsidRDefault="001C2C69" w:rsidP="009B30F4">
            <w:pPr>
              <w:pStyle w:val="TableParagraph"/>
              <w:rPr>
                <w:rFonts w:ascii="Times New Roman" w:hAnsi="Times New Roman" w:cs="Times New Roman"/>
                <w:sz w:val="18"/>
                <w:szCs w:val="18"/>
              </w:rPr>
            </w:pPr>
          </w:p>
        </w:tc>
        <w:tc>
          <w:tcPr>
            <w:tcW w:w="368" w:type="pct"/>
          </w:tcPr>
          <w:p w14:paraId="681B1C68" w14:textId="77777777" w:rsidR="001C2C69" w:rsidRPr="00B93814" w:rsidRDefault="001C2C69" w:rsidP="009B30F4">
            <w:pPr>
              <w:rPr>
                <w:sz w:val="16"/>
                <w:szCs w:val="16"/>
              </w:rPr>
            </w:pPr>
            <w:r w:rsidRPr="00B93814">
              <w:rPr>
                <w:sz w:val="16"/>
                <w:szCs w:val="16"/>
              </w:rPr>
              <w:t>Unit V</w:t>
            </w:r>
          </w:p>
        </w:tc>
        <w:tc>
          <w:tcPr>
            <w:tcW w:w="1599" w:type="pct"/>
          </w:tcPr>
          <w:p w14:paraId="731DACDA" w14:textId="77777777" w:rsidR="001C2C69" w:rsidRPr="00B93814" w:rsidRDefault="001C2C69" w:rsidP="009B30F4">
            <w:pPr>
              <w:rPr>
                <w:rFonts w:ascii="Times New Roman" w:hAnsi="Times New Roman" w:cs="Times New Roman"/>
                <w:sz w:val="18"/>
                <w:szCs w:val="18"/>
              </w:rPr>
            </w:pPr>
            <w:r w:rsidRPr="00B93814">
              <w:t xml:space="preserve"> </w:t>
            </w:r>
            <w:r w:rsidRPr="00B93814">
              <w:rPr>
                <w:rFonts w:ascii="Times New Roman" w:hAnsi="Times New Roman" w:cs="Times New Roman"/>
                <w:sz w:val="18"/>
                <w:szCs w:val="18"/>
              </w:rPr>
              <w:t xml:space="preserve">Cultural developments (circa 300 BCE - 750 CE): [a] A brief survey of Sanskrit, Pali, Prakrit and Tamil literature; Scientific and technical treatises [b] Art and architecture &amp; forms and patronage; Mauryan, post- </w:t>
            </w:r>
            <w:r w:rsidRPr="00B93814">
              <w:rPr>
                <w:sz w:val="16"/>
                <w:szCs w:val="16"/>
              </w:rPr>
              <w:t>Mauryan, Gupta, post-Gupta</w:t>
            </w:r>
          </w:p>
          <w:p w14:paraId="5DDC4291" w14:textId="77777777" w:rsidR="001C2C69" w:rsidRPr="00B93814" w:rsidRDefault="001C2C69" w:rsidP="009B30F4">
            <w:pPr>
              <w:pStyle w:val="Default"/>
              <w:rPr>
                <w:sz w:val="16"/>
                <w:szCs w:val="16"/>
              </w:rPr>
            </w:pPr>
          </w:p>
        </w:tc>
        <w:tc>
          <w:tcPr>
            <w:tcW w:w="676" w:type="pct"/>
          </w:tcPr>
          <w:p w14:paraId="65F28C57"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 xml:space="preserve">        17</w:t>
            </w:r>
          </w:p>
        </w:tc>
        <w:tc>
          <w:tcPr>
            <w:tcW w:w="671" w:type="pct"/>
          </w:tcPr>
          <w:p w14:paraId="24FED361" w14:textId="77777777" w:rsidR="001C2C69" w:rsidRPr="00B93814" w:rsidRDefault="001C2C69" w:rsidP="009B30F4">
            <w:pPr>
              <w:rPr>
                <w:rFonts w:ascii="Times New Roman" w:hAnsi="Times New Roman" w:cs="Times New Roman"/>
                <w:sz w:val="18"/>
                <w:szCs w:val="18"/>
              </w:rPr>
            </w:pPr>
            <w:r w:rsidRPr="00B93814">
              <w:rPr>
                <w:rFonts w:ascii="Times New Roman" w:hAnsi="Times New Roman" w:cs="Times New Roman"/>
                <w:sz w:val="18"/>
                <w:szCs w:val="18"/>
              </w:rPr>
              <w:t xml:space="preserve">        </w:t>
            </w:r>
          </w:p>
        </w:tc>
        <w:tc>
          <w:tcPr>
            <w:tcW w:w="467" w:type="pct"/>
          </w:tcPr>
          <w:p w14:paraId="5EFFE7AF" w14:textId="77777777" w:rsidR="001C2C69" w:rsidRPr="00B93814" w:rsidRDefault="001C2C69" w:rsidP="009B30F4"/>
        </w:tc>
      </w:tr>
    </w:tbl>
    <w:p w14:paraId="437F270A" w14:textId="77777777" w:rsidR="00DC2058" w:rsidRDefault="00DC2058" w:rsidP="001C2C69">
      <w:pPr>
        <w:rPr>
          <w:rFonts w:ascii="Times New Roman" w:hAnsi="Times New Roman" w:cs="Times New Roman"/>
          <w:b/>
          <w:sz w:val="28"/>
          <w:szCs w:val="28"/>
          <w:lang w:bidi="en-US"/>
        </w:rPr>
      </w:pPr>
    </w:p>
    <w:p w14:paraId="6137DC7C" w14:textId="77777777" w:rsidR="00417144" w:rsidRDefault="00417144" w:rsidP="001C2C69">
      <w:pPr>
        <w:rPr>
          <w:rFonts w:ascii="Times New Roman" w:hAnsi="Times New Roman" w:cs="Times New Roman"/>
          <w:b/>
          <w:sz w:val="28"/>
          <w:szCs w:val="28"/>
          <w:lang w:bidi="en-US"/>
        </w:rPr>
      </w:pPr>
    </w:p>
    <w:p w14:paraId="2E268F9F" w14:textId="0F12D9BD" w:rsidR="001C2C69" w:rsidRPr="001C2C69" w:rsidRDefault="001C2C69" w:rsidP="001C2C69">
      <w:pPr>
        <w:spacing w:after="0"/>
        <w:rPr>
          <w:rFonts w:ascii="Times New Roman" w:hAnsi="Times New Roman" w:cs="Times New Roman"/>
          <w:b/>
          <w:bCs/>
          <w:sz w:val="28"/>
          <w:szCs w:val="28"/>
          <w:lang w:bidi="en-US"/>
        </w:rPr>
      </w:pPr>
      <w:r w:rsidRPr="001C2C69">
        <w:rPr>
          <w:rFonts w:ascii="Times New Roman" w:hAnsi="Times New Roman" w:cs="Times New Roman"/>
          <w:b/>
          <w:sz w:val="28"/>
          <w:szCs w:val="28"/>
          <w:lang w:bidi="en-US"/>
        </w:rPr>
        <w:t>SEMESTER IV</w:t>
      </w:r>
    </w:p>
    <w:p w14:paraId="6B0F4F03" w14:textId="294CEC19" w:rsidR="001C2C69" w:rsidRPr="001C2C69" w:rsidRDefault="00DC2058" w:rsidP="001C2C69">
      <w:pPr>
        <w:spacing w:after="0"/>
        <w:rPr>
          <w:rFonts w:ascii="Times New Roman" w:hAnsi="Times New Roman" w:cs="Times New Roman"/>
          <w:b/>
          <w:bCs/>
          <w:sz w:val="28"/>
          <w:szCs w:val="28"/>
          <w:lang w:bidi="en-US"/>
        </w:rPr>
      </w:pPr>
      <w:r w:rsidRPr="001C2C69">
        <w:rPr>
          <w:rFonts w:ascii="Times New Roman" w:hAnsi="Times New Roman" w:cs="Times New Roman"/>
          <w:b/>
          <w:bCs/>
          <w:sz w:val="28"/>
          <w:szCs w:val="28"/>
          <w:lang w:bidi="en-US"/>
        </w:rPr>
        <w:t>Course:</w:t>
      </w:r>
      <w:r w:rsidR="001C2C69" w:rsidRPr="001C2C69">
        <w:rPr>
          <w:rFonts w:ascii="Times New Roman" w:hAnsi="Times New Roman" w:cs="Times New Roman"/>
          <w:b/>
          <w:bCs/>
          <w:sz w:val="28"/>
          <w:szCs w:val="28"/>
          <w:lang w:bidi="en-US"/>
        </w:rPr>
        <w:t xml:space="preserve"> Core Course</w:t>
      </w:r>
    </w:p>
    <w:p w14:paraId="55801806" w14:textId="77777777" w:rsidR="001C2C69" w:rsidRDefault="001C2C69"/>
    <w:tbl>
      <w:tblPr>
        <w:tblStyle w:val="TableGrid"/>
        <w:tblW w:w="5868" w:type="pct"/>
        <w:tblInd w:w="-522" w:type="dxa"/>
        <w:tblLayout w:type="fixed"/>
        <w:tblLook w:val="04A0" w:firstRow="1" w:lastRow="0" w:firstColumn="1" w:lastColumn="0" w:noHBand="0" w:noVBand="1"/>
      </w:tblPr>
      <w:tblGrid>
        <w:gridCol w:w="979"/>
        <w:gridCol w:w="1198"/>
        <w:gridCol w:w="914"/>
        <w:gridCol w:w="3371"/>
        <w:gridCol w:w="999"/>
        <w:gridCol w:w="1704"/>
        <w:gridCol w:w="1416"/>
      </w:tblGrid>
      <w:tr w:rsidR="00DC2058" w14:paraId="77141BC5" w14:textId="77777777" w:rsidTr="009B30F4">
        <w:trPr>
          <w:trHeight w:val="1592"/>
        </w:trPr>
        <w:tc>
          <w:tcPr>
            <w:tcW w:w="5000" w:type="pct"/>
            <w:gridSpan w:val="7"/>
          </w:tcPr>
          <w:p w14:paraId="32435517" w14:textId="77777777" w:rsidR="00DC2058" w:rsidRDefault="00DC2058" w:rsidP="009B30F4">
            <w:pPr>
              <w:pStyle w:val="Default"/>
              <w:jc w:val="both"/>
              <w:rPr>
                <w:sz w:val="16"/>
                <w:szCs w:val="16"/>
              </w:rPr>
            </w:pPr>
            <w:bookmarkStart w:id="0" w:name="_Hlk198889309"/>
          </w:p>
          <w:p w14:paraId="4DFEF7C7" w14:textId="766D0DC5" w:rsidR="00DC2058" w:rsidRPr="00DC2058" w:rsidRDefault="00DC2058" w:rsidP="009B30F4">
            <w:pPr>
              <w:pStyle w:val="Default"/>
              <w:jc w:val="both"/>
            </w:pPr>
            <w:proofErr w:type="gramStart"/>
            <w:r w:rsidRPr="00446955">
              <w:rPr>
                <w:b/>
                <w:bCs/>
              </w:rPr>
              <w:t>Paper</w:t>
            </w:r>
            <w:r w:rsidRPr="00DC2058">
              <w:t xml:space="preserve"> :</w:t>
            </w:r>
            <w:proofErr w:type="gramEnd"/>
            <w:r w:rsidRPr="00DC2058">
              <w:rPr>
                <w:b/>
                <w:bCs/>
              </w:rPr>
              <w:t xml:space="preserve"> HIS-HC-</w:t>
            </w:r>
            <w:r w:rsidR="00446955" w:rsidRPr="00DC2058">
              <w:rPr>
                <w:b/>
                <w:bCs/>
              </w:rPr>
              <w:t>4026:</w:t>
            </w:r>
            <w:r w:rsidRPr="00DC2058">
              <w:rPr>
                <w:b/>
                <w:bCs/>
              </w:rPr>
              <w:t xml:space="preserve"> HISTORY OF INDIA V (c. 1550 - 1605) </w:t>
            </w:r>
          </w:p>
          <w:p w14:paraId="4974773E" w14:textId="483C9D0C" w:rsidR="00DC2058" w:rsidRPr="00DC2058" w:rsidRDefault="00446955" w:rsidP="009B30F4">
            <w:pPr>
              <w:pStyle w:val="Default"/>
              <w:jc w:val="both"/>
              <w:rPr>
                <w:b/>
                <w:bCs/>
              </w:rPr>
            </w:pPr>
            <w:r w:rsidRPr="00DC2058">
              <w:rPr>
                <w:b/>
                <w:bCs/>
              </w:rPr>
              <w:t>Lectures:</w:t>
            </w:r>
            <w:r w:rsidR="00DC2058" w:rsidRPr="00DC2058">
              <w:rPr>
                <w:b/>
                <w:bCs/>
              </w:rPr>
              <w:t xml:space="preserve"> 5; </w:t>
            </w:r>
            <w:r w:rsidRPr="00DC2058">
              <w:rPr>
                <w:b/>
                <w:bCs/>
              </w:rPr>
              <w:t>Tutorial:</w:t>
            </w:r>
            <w:r w:rsidR="00DC2058" w:rsidRPr="00DC2058">
              <w:rPr>
                <w:b/>
                <w:bCs/>
              </w:rPr>
              <w:t xml:space="preserve"> 1 (per week) </w:t>
            </w:r>
          </w:p>
          <w:p w14:paraId="140F5939" w14:textId="77777777" w:rsidR="00DC2058" w:rsidRPr="00DC2058" w:rsidRDefault="00DC2058" w:rsidP="009B30F4">
            <w:pPr>
              <w:pStyle w:val="Default"/>
              <w:jc w:val="both"/>
            </w:pPr>
          </w:p>
          <w:p w14:paraId="6F807DDA" w14:textId="77777777" w:rsidR="00DC2058" w:rsidRPr="00DC2058" w:rsidRDefault="00DC2058" w:rsidP="009B30F4">
            <w:pPr>
              <w:pStyle w:val="Default"/>
              <w:jc w:val="both"/>
              <w:rPr>
                <w:b/>
                <w:bCs/>
              </w:rPr>
            </w:pPr>
            <w:r w:rsidRPr="00DC2058">
              <w:rPr>
                <w:b/>
                <w:bCs/>
              </w:rPr>
              <w:t xml:space="preserve">Course Outcome: </w:t>
            </w:r>
          </w:p>
          <w:p w14:paraId="2BDE8F10" w14:textId="6543A792" w:rsidR="00DC2058" w:rsidRPr="00DC2058" w:rsidRDefault="00DC2058" w:rsidP="009B30F4">
            <w:pPr>
              <w:pStyle w:val="Default"/>
              <w:jc w:val="both"/>
              <w:rPr>
                <w:b/>
                <w:bCs/>
              </w:rPr>
            </w:pPr>
            <w:r w:rsidRPr="00DC2058">
              <w:t>At the completion of this course, the students will be able to analyse the circumstances and historical shifts and foundations of a variety of administrative and political setup in India between c.1550-1605. They will also be able to describe the inter relationships between the economy, culture and religious practices of the period</w:t>
            </w:r>
            <w:r w:rsidRPr="00DC2058">
              <w:rPr>
                <w:b/>
                <w:bCs/>
              </w:rPr>
              <w:t xml:space="preserve">. </w:t>
            </w:r>
          </w:p>
          <w:p w14:paraId="62DA985D" w14:textId="5FCA5F08" w:rsidR="00DC2058" w:rsidRPr="00DC2058" w:rsidRDefault="00DC2058" w:rsidP="009B30F4">
            <w:pPr>
              <w:pStyle w:val="BodyText"/>
              <w:spacing w:before="1"/>
              <w:jc w:val="both"/>
              <w:rPr>
                <w:rFonts w:ascii="Times New Roman" w:hAnsi="Times New Roman" w:cs="Times New Roman"/>
                <w:sz w:val="24"/>
                <w:szCs w:val="24"/>
              </w:rPr>
            </w:pPr>
          </w:p>
        </w:tc>
      </w:tr>
      <w:tr w:rsidR="00DC2058" w14:paraId="5C3FF85A" w14:textId="77777777" w:rsidTr="00DC2058">
        <w:tc>
          <w:tcPr>
            <w:tcW w:w="463" w:type="pct"/>
          </w:tcPr>
          <w:p w14:paraId="461B4F6A" w14:textId="77777777" w:rsidR="00DC2058" w:rsidRDefault="00DC2058" w:rsidP="002F36BA">
            <w:pPr>
              <w:pStyle w:val="TableParagraph"/>
              <w:rPr>
                <w:rFonts w:ascii="Times New Roman" w:hAnsi="Times New Roman" w:cs="Times New Roman"/>
                <w:sz w:val="20"/>
                <w:szCs w:val="20"/>
              </w:rPr>
            </w:pPr>
            <w:r w:rsidRPr="00D442F7">
              <w:rPr>
                <w:rFonts w:ascii="Times New Roman" w:hAnsi="Times New Roman" w:cs="Times New Roman"/>
                <w:sz w:val="20"/>
                <w:szCs w:val="20"/>
              </w:rPr>
              <w:t>Semester</w:t>
            </w:r>
          </w:p>
          <w:p w14:paraId="20C27A5D" w14:textId="77777777" w:rsidR="00DC2058" w:rsidRPr="00D442F7" w:rsidRDefault="00DC2058" w:rsidP="009B30F4">
            <w:pPr>
              <w:pStyle w:val="TableParagraph"/>
              <w:ind w:left="-284" w:firstLine="394"/>
              <w:rPr>
                <w:rFonts w:ascii="Times New Roman" w:hAnsi="Times New Roman" w:cs="Times New Roman"/>
                <w:sz w:val="20"/>
                <w:szCs w:val="20"/>
              </w:rPr>
            </w:pPr>
            <w:r>
              <w:rPr>
                <w:rFonts w:ascii="Times New Roman" w:hAnsi="Times New Roman" w:cs="Times New Roman"/>
                <w:b/>
                <w:bCs/>
                <w:sz w:val="16"/>
                <w:szCs w:val="16"/>
              </w:rPr>
              <w:t xml:space="preserve">     </w:t>
            </w:r>
            <w:r w:rsidRPr="00DB68D4">
              <w:rPr>
                <w:rFonts w:ascii="Times New Roman" w:hAnsi="Times New Roman" w:cs="Times New Roman"/>
                <w:b/>
                <w:bCs/>
                <w:sz w:val="16"/>
                <w:szCs w:val="16"/>
              </w:rPr>
              <w:t>I</w:t>
            </w:r>
            <w:r>
              <w:rPr>
                <w:rFonts w:ascii="Times New Roman" w:hAnsi="Times New Roman" w:cs="Times New Roman"/>
                <w:b/>
                <w:bCs/>
                <w:sz w:val="16"/>
                <w:szCs w:val="16"/>
              </w:rPr>
              <w:t>V</w:t>
            </w:r>
          </w:p>
        </w:tc>
        <w:tc>
          <w:tcPr>
            <w:tcW w:w="566" w:type="pct"/>
          </w:tcPr>
          <w:p w14:paraId="3D887CAE" w14:textId="77777777" w:rsidR="00DC2058" w:rsidRDefault="00DC2058" w:rsidP="002F36BA">
            <w:pPr>
              <w:pStyle w:val="TableParagraph"/>
              <w:rPr>
                <w:rFonts w:ascii="Times New Roman" w:hAnsi="Times New Roman" w:cs="Times New Roman"/>
                <w:sz w:val="20"/>
                <w:szCs w:val="20"/>
              </w:rPr>
            </w:pPr>
            <w:r>
              <w:rPr>
                <w:rFonts w:ascii="Times New Roman" w:hAnsi="Times New Roman" w:cs="Times New Roman"/>
                <w:sz w:val="20"/>
                <w:szCs w:val="20"/>
              </w:rPr>
              <w:t>Paper</w:t>
            </w:r>
          </w:p>
          <w:p w14:paraId="3823FE25" w14:textId="77777777" w:rsidR="00DC2058" w:rsidRPr="003D2C69" w:rsidRDefault="00DC2058" w:rsidP="009B30F4">
            <w:pPr>
              <w:pStyle w:val="TableParagraph"/>
              <w:ind w:left="109"/>
              <w:rPr>
                <w:rFonts w:ascii="Times New Roman" w:hAnsi="Times New Roman" w:cs="Times New Roman"/>
                <w:b/>
                <w:bCs/>
                <w:sz w:val="16"/>
                <w:szCs w:val="16"/>
              </w:rPr>
            </w:pPr>
          </w:p>
        </w:tc>
        <w:tc>
          <w:tcPr>
            <w:tcW w:w="432" w:type="pct"/>
          </w:tcPr>
          <w:p w14:paraId="5558D1A5" w14:textId="77777777" w:rsidR="00DC2058" w:rsidRPr="00D442F7" w:rsidRDefault="00DC2058" w:rsidP="009B30F4">
            <w:pPr>
              <w:pStyle w:val="TableParagraph"/>
              <w:spacing w:before="1" w:line="242" w:lineRule="auto"/>
              <w:ind w:right="217"/>
              <w:rPr>
                <w:rFonts w:ascii="Times New Roman" w:hAnsi="Times New Roman" w:cs="Times New Roman"/>
                <w:sz w:val="20"/>
                <w:szCs w:val="20"/>
              </w:rPr>
            </w:pPr>
            <w:r w:rsidRPr="00D442F7">
              <w:rPr>
                <w:rFonts w:ascii="Times New Roman" w:hAnsi="Times New Roman" w:cs="Times New Roman"/>
                <w:sz w:val="20"/>
                <w:szCs w:val="20"/>
              </w:rPr>
              <w:t>Unit No.</w:t>
            </w:r>
          </w:p>
        </w:tc>
        <w:tc>
          <w:tcPr>
            <w:tcW w:w="1593" w:type="pct"/>
          </w:tcPr>
          <w:p w14:paraId="4B6F8EA4" w14:textId="77777777" w:rsidR="00DC2058" w:rsidRPr="00D442F7" w:rsidRDefault="00DC2058" w:rsidP="009B30F4">
            <w:pPr>
              <w:pStyle w:val="TableParagraph"/>
              <w:spacing w:before="195" w:line="242" w:lineRule="auto"/>
              <w:ind w:left="81" w:right="89"/>
              <w:rPr>
                <w:rFonts w:ascii="Times New Roman" w:hAnsi="Times New Roman" w:cs="Times New Roman"/>
                <w:sz w:val="20"/>
                <w:szCs w:val="20"/>
              </w:rPr>
            </w:pPr>
            <w:r w:rsidRPr="00D442F7">
              <w:rPr>
                <w:rFonts w:ascii="Times New Roman" w:hAnsi="Times New Roman" w:cs="Times New Roman"/>
                <w:sz w:val="20"/>
                <w:szCs w:val="20"/>
              </w:rPr>
              <w:t>Contents of the Unit.</w:t>
            </w:r>
          </w:p>
        </w:tc>
        <w:tc>
          <w:tcPr>
            <w:tcW w:w="472" w:type="pct"/>
          </w:tcPr>
          <w:p w14:paraId="11C01268" w14:textId="77777777" w:rsidR="00DC2058" w:rsidRPr="00DB68D4" w:rsidRDefault="00DC2058" w:rsidP="009B30F4">
            <w:pPr>
              <w:pStyle w:val="TableParagraph"/>
              <w:rPr>
                <w:rFonts w:ascii="Times New Roman" w:hAnsi="Times New Roman" w:cs="Times New Roman"/>
                <w:b/>
                <w:sz w:val="16"/>
                <w:szCs w:val="16"/>
              </w:rPr>
            </w:pPr>
            <w:r w:rsidRPr="00DB68D4">
              <w:rPr>
                <w:rFonts w:ascii="Times New Roman" w:hAnsi="Times New Roman" w:cs="Times New Roman"/>
                <w:b/>
                <w:sz w:val="16"/>
                <w:szCs w:val="16"/>
              </w:rPr>
              <w:t>No. of Periods required to Complete the Unit</w:t>
            </w:r>
          </w:p>
          <w:p w14:paraId="108ED7AE" w14:textId="77777777" w:rsidR="00DC2058" w:rsidRPr="00D442F7" w:rsidRDefault="00DC2058" w:rsidP="009B30F4">
            <w:pPr>
              <w:pStyle w:val="TableParagraph"/>
              <w:spacing w:before="4" w:line="370" w:lineRule="exact"/>
              <w:ind w:left="200" w:right="206"/>
              <w:jc w:val="center"/>
              <w:rPr>
                <w:rFonts w:ascii="Times New Roman" w:hAnsi="Times New Roman" w:cs="Times New Roman"/>
                <w:sz w:val="20"/>
                <w:szCs w:val="20"/>
              </w:rPr>
            </w:pPr>
          </w:p>
        </w:tc>
        <w:tc>
          <w:tcPr>
            <w:tcW w:w="805" w:type="pct"/>
          </w:tcPr>
          <w:p w14:paraId="52F4F504" w14:textId="77777777" w:rsidR="00DC2058" w:rsidRPr="00D442F7" w:rsidRDefault="00DC2058" w:rsidP="009B30F4">
            <w:pPr>
              <w:pStyle w:val="TableParagraph"/>
              <w:ind w:right="34"/>
              <w:jc w:val="both"/>
              <w:rPr>
                <w:rFonts w:ascii="Times New Roman" w:hAnsi="Times New Roman" w:cs="Times New Roman"/>
                <w:sz w:val="20"/>
                <w:szCs w:val="20"/>
              </w:rPr>
            </w:pPr>
            <w:r w:rsidRPr="00D442F7">
              <w:rPr>
                <w:rFonts w:ascii="Times New Roman" w:hAnsi="Times New Roman" w:cs="Times New Roman"/>
                <w:spacing w:val="-1"/>
                <w:sz w:val="20"/>
                <w:szCs w:val="20"/>
              </w:rPr>
              <w:t xml:space="preserve">Proposed </w:t>
            </w:r>
            <w:r w:rsidRPr="00D442F7">
              <w:rPr>
                <w:rFonts w:ascii="Times New Roman" w:hAnsi="Times New Roman" w:cs="Times New Roman"/>
                <w:sz w:val="20"/>
                <w:szCs w:val="20"/>
              </w:rPr>
              <w:t xml:space="preserve">mode of </w:t>
            </w:r>
            <w:r w:rsidRPr="00D442F7">
              <w:rPr>
                <w:rFonts w:ascii="Times New Roman" w:hAnsi="Times New Roman" w:cs="Times New Roman"/>
                <w:spacing w:val="-1"/>
                <w:sz w:val="20"/>
                <w:szCs w:val="20"/>
              </w:rPr>
              <w:t>teaching/</w:t>
            </w:r>
            <w:r>
              <w:rPr>
                <w:rFonts w:ascii="Times New Roman" w:hAnsi="Times New Roman" w:cs="Times New Roman"/>
                <w:spacing w:val="-1"/>
                <w:sz w:val="20"/>
                <w:szCs w:val="20"/>
              </w:rPr>
              <w:t>assessment</w:t>
            </w:r>
          </w:p>
          <w:p w14:paraId="1A688D3F" w14:textId="77777777" w:rsidR="00DC2058" w:rsidRPr="0050299F" w:rsidRDefault="00DC2058" w:rsidP="009B30F4">
            <w:pPr>
              <w:ind w:left="-36" w:right="-81"/>
              <w:rPr>
                <w:rFonts w:ascii="Times New Roman" w:hAnsi="Times New Roman" w:cs="Times New Roman"/>
                <w:sz w:val="16"/>
                <w:szCs w:val="16"/>
              </w:rPr>
            </w:pPr>
          </w:p>
        </w:tc>
        <w:tc>
          <w:tcPr>
            <w:tcW w:w="670" w:type="pct"/>
          </w:tcPr>
          <w:p w14:paraId="37FF67DA" w14:textId="77777777" w:rsidR="00DC2058" w:rsidRPr="00D442F7" w:rsidRDefault="00DC2058" w:rsidP="009B30F4">
            <w:pPr>
              <w:pStyle w:val="TableParagraph"/>
              <w:ind w:right="34"/>
              <w:jc w:val="both"/>
              <w:rPr>
                <w:rFonts w:ascii="Times New Roman" w:hAnsi="Times New Roman" w:cs="Times New Roman"/>
                <w:sz w:val="20"/>
                <w:szCs w:val="20"/>
              </w:rPr>
            </w:pPr>
            <w:r>
              <w:rPr>
                <w:rFonts w:ascii="Times New Roman" w:hAnsi="Times New Roman" w:cs="Times New Roman"/>
                <w:spacing w:val="-1"/>
                <w:sz w:val="20"/>
                <w:szCs w:val="20"/>
              </w:rPr>
              <w:t>Aids Used</w:t>
            </w:r>
          </w:p>
        </w:tc>
      </w:tr>
      <w:tr w:rsidR="00DC2058" w:rsidRPr="002F36BA" w14:paraId="1D810FCC" w14:textId="77777777" w:rsidTr="00DC2058">
        <w:trPr>
          <w:trHeight w:val="746"/>
        </w:trPr>
        <w:tc>
          <w:tcPr>
            <w:tcW w:w="463" w:type="pct"/>
          </w:tcPr>
          <w:p w14:paraId="1D276C97" w14:textId="77777777" w:rsidR="00DC2058" w:rsidRPr="002F36BA" w:rsidRDefault="00DC2058" w:rsidP="009B30F4">
            <w:pPr>
              <w:pStyle w:val="TableParagraph"/>
              <w:rPr>
                <w:rFonts w:ascii="Times New Roman"/>
                <w:sz w:val="28"/>
              </w:rPr>
            </w:pPr>
          </w:p>
        </w:tc>
        <w:tc>
          <w:tcPr>
            <w:tcW w:w="566" w:type="pct"/>
          </w:tcPr>
          <w:p w14:paraId="0C7D92CF" w14:textId="77777777" w:rsidR="00DC2058" w:rsidRPr="002F36BA" w:rsidRDefault="00DC2058" w:rsidP="009B30F4">
            <w:pPr>
              <w:pStyle w:val="Default"/>
              <w:jc w:val="both"/>
              <w:rPr>
                <w:sz w:val="16"/>
                <w:szCs w:val="16"/>
              </w:rPr>
            </w:pPr>
            <w:r w:rsidRPr="002F36BA">
              <w:rPr>
                <w:sz w:val="16"/>
                <w:szCs w:val="16"/>
              </w:rPr>
              <w:t>HIS-HC-</w:t>
            </w:r>
            <w:proofErr w:type="gramStart"/>
            <w:r w:rsidRPr="002F36BA">
              <w:rPr>
                <w:sz w:val="16"/>
                <w:szCs w:val="16"/>
              </w:rPr>
              <w:t>4026 :HISTORY</w:t>
            </w:r>
            <w:proofErr w:type="gramEnd"/>
            <w:r w:rsidRPr="002F36BA">
              <w:rPr>
                <w:sz w:val="16"/>
                <w:szCs w:val="16"/>
              </w:rPr>
              <w:t xml:space="preserve"> OF INDIA V (c. 1550 - 1605) </w:t>
            </w:r>
          </w:p>
          <w:p w14:paraId="4875BA48" w14:textId="77777777" w:rsidR="00DC2058" w:rsidRPr="002F36BA" w:rsidRDefault="00DC2058" w:rsidP="009B30F4">
            <w:pPr>
              <w:pStyle w:val="Default"/>
            </w:pPr>
          </w:p>
        </w:tc>
        <w:tc>
          <w:tcPr>
            <w:tcW w:w="432" w:type="pct"/>
          </w:tcPr>
          <w:p w14:paraId="67784700" w14:textId="77777777" w:rsidR="00DC2058" w:rsidRPr="002F36BA" w:rsidRDefault="00DC2058" w:rsidP="009B30F4">
            <w:pPr>
              <w:rPr>
                <w:rFonts w:ascii="Times New Roman" w:hAnsi="Times New Roman" w:cs="Times New Roman"/>
                <w:w w:val="105"/>
                <w:sz w:val="16"/>
                <w:szCs w:val="16"/>
              </w:rPr>
            </w:pPr>
            <w:r w:rsidRPr="002F36BA">
              <w:rPr>
                <w:rFonts w:ascii="Times New Roman" w:hAnsi="Times New Roman" w:cs="Times New Roman"/>
                <w:sz w:val="16"/>
                <w:szCs w:val="16"/>
              </w:rPr>
              <w:t>Unit I.</w:t>
            </w:r>
          </w:p>
        </w:tc>
        <w:tc>
          <w:tcPr>
            <w:tcW w:w="1593" w:type="pct"/>
          </w:tcPr>
          <w:p w14:paraId="0C48CBF4" w14:textId="77777777" w:rsidR="00DC2058" w:rsidRPr="002F36BA" w:rsidRDefault="00DC2058" w:rsidP="009B30F4">
            <w:pPr>
              <w:pStyle w:val="Default"/>
              <w:rPr>
                <w:sz w:val="16"/>
                <w:szCs w:val="16"/>
              </w:rPr>
            </w:pPr>
            <w:r w:rsidRPr="002F36BA">
              <w:rPr>
                <w:sz w:val="16"/>
                <w:szCs w:val="16"/>
              </w:rPr>
              <w:t xml:space="preserve">Sources and Historiography: </w:t>
            </w:r>
          </w:p>
          <w:p w14:paraId="5FC51A45" w14:textId="77777777" w:rsidR="00DC2058" w:rsidRPr="002F36BA" w:rsidRDefault="00DC2058" w:rsidP="009B30F4">
            <w:pPr>
              <w:pStyle w:val="Default"/>
              <w:rPr>
                <w:sz w:val="16"/>
                <w:szCs w:val="16"/>
              </w:rPr>
            </w:pPr>
            <w:r w:rsidRPr="002F36BA">
              <w:rPr>
                <w:sz w:val="16"/>
                <w:szCs w:val="16"/>
              </w:rPr>
              <w:t>(a) Persian literature; translations; (b) Memoirs and travelogues;</w:t>
            </w:r>
            <w:r w:rsidRPr="002F36BA">
              <w:rPr>
                <w:sz w:val="23"/>
                <w:szCs w:val="23"/>
              </w:rPr>
              <w:t xml:space="preserve"> </w:t>
            </w:r>
            <w:r w:rsidRPr="002F36BA">
              <w:rPr>
                <w:sz w:val="16"/>
                <w:szCs w:val="16"/>
              </w:rPr>
              <w:t>vernacular literature. (c) Epigraphy and numismatics. (d) Architecture</w:t>
            </w:r>
            <w:r w:rsidRPr="002F36BA">
              <w:rPr>
                <w:sz w:val="23"/>
                <w:szCs w:val="23"/>
              </w:rPr>
              <w:t xml:space="preserve">. </w:t>
            </w:r>
          </w:p>
        </w:tc>
        <w:tc>
          <w:tcPr>
            <w:tcW w:w="472" w:type="pct"/>
          </w:tcPr>
          <w:p w14:paraId="278D9F9C" w14:textId="77777777" w:rsidR="00DC2058" w:rsidRPr="002F36BA" w:rsidRDefault="00DC2058" w:rsidP="009B30F4">
            <w:pPr>
              <w:jc w:val="right"/>
              <w:rPr>
                <w:rFonts w:ascii="Times New Roman" w:hAnsi="Times New Roman" w:cs="Times New Roman"/>
              </w:rPr>
            </w:pPr>
            <w:r w:rsidRPr="002F36BA">
              <w:rPr>
                <w:rFonts w:ascii="Times New Roman" w:hAnsi="Times New Roman" w:cs="Times New Roman"/>
              </w:rPr>
              <w:t xml:space="preserve">    </w:t>
            </w:r>
          </w:p>
        </w:tc>
        <w:tc>
          <w:tcPr>
            <w:tcW w:w="805" w:type="pct"/>
          </w:tcPr>
          <w:p w14:paraId="51F31425" w14:textId="77777777" w:rsidR="00DC2058" w:rsidRPr="002F36BA" w:rsidRDefault="00DC2058" w:rsidP="009B30F4">
            <w:pPr>
              <w:rPr>
                <w:rFonts w:ascii="Times New Roman" w:hAnsi="Times New Roman" w:cs="Times New Roman"/>
                <w:sz w:val="20"/>
                <w:szCs w:val="20"/>
              </w:rPr>
            </w:pPr>
            <w:r w:rsidRPr="002F36BA">
              <w:rPr>
                <w:rFonts w:ascii="Times New Roman" w:hAnsi="Times New Roman" w:cs="Times New Roman"/>
                <w:sz w:val="20"/>
                <w:szCs w:val="20"/>
              </w:rPr>
              <w:t>Lectures Notes (Handwritten/Type, Oral and Study Materials</w:t>
            </w:r>
          </w:p>
          <w:p w14:paraId="7F30F5A4" w14:textId="414CA237" w:rsidR="00DC2058" w:rsidRPr="002F36BA" w:rsidRDefault="00DC2058" w:rsidP="009B30F4">
            <w:pPr>
              <w:rPr>
                <w:rFonts w:ascii="Times New Roman" w:hAnsi="Times New Roman" w:cs="Times New Roman"/>
                <w:sz w:val="20"/>
                <w:szCs w:val="20"/>
              </w:rPr>
            </w:pPr>
            <w:r w:rsidRPr="002F36BA">
              <w:rPr>
                <w:rFonts w:ascii="Times New Roman" w:hAnsi="Times New Roman" w:cs="Times New Roman"/>
                <w:sz w:val="20"/>
                <w:szCs w:val="20"/>
              </w:rPr>
              <w:t xml:space="preserve">Questions Paper discussions  </w:t>
            </w:r>
          </w:p>
        </w:tc>
        <w:tc>
          <w:tcPr>
            <w:tcW w:w="670" w:type="pct"/>
          </w:tcPr>
          <w:p w14:paraId="144C89D8" w14:textId="77777777" w:rsidR="00DC2058" w:rsidRPr="002F36BA" w:rsidRDefault="00DC2058" w:rsidP="009B30F4">
            <w:pPr>
              <w:rPr>
                <w:rFonts w:ascii="Times New Roman" w:hAnsi="Times New Roman" w:cs="Times New Roman"/>
                <w:noProof/>
                <w:sz w:val="20"/>
                <w:szCs w:val="20"/>
                <w:lang w:val="en-US"/>
              </w:rPr>
            </w:pPr>
            <w:r w:rsidRPr="002F36BA">
              <w:rPr>
                <w:rFonts w:ascii="Times New Roman" w:hAnsi="Times New Roman" w:cs="Times New Roman"/>
                <w:noProof/>
                <w:sz w:val="20"/>
                <w:szCs w:val="20"/>
                <w:lang w:val="en-US"/>
              </w:rPr>
              <w:t>Black Board</w:t>
            </w:r>
          </w:p>
          <w:p w14:paraId="5750E149" w14:textId="77777777" w:rsidR="00DC2058" w:rsidRPr="002F36BA" w:rsidRDefault="00DC2058" w:rsidP="009B30F4">
            <w:pPr>
              <w:rPr>
                <w:rFonts w:ascii="Times New Roman" w:hAnsi="Times New Roman" w:cs="Times New Roman"/>
                <w:noProof/>
                <w:sz w:val="20"/>
                <w:szCs w:val="20"/>
                <w:lang w:val="en-US"/>
              </w:rPr>
            </w:pPr>
            <w:r w:rsidRPr="002F36BA">
              <w:rPr>
                <w:rFonts w:ascii="Times New Roman" w:hAnsi="Times New Roman" w:cs="Times New Roman"/>
                <w:noProof/>
                <w:sz w:val="20"/>
                <w:szCs w:val="20"/>
                <w:lang w:val="en-US"/>
              </w:rPr>
              <w:t>Chalk,</w:t>
            </w:r>
          </w:p>
          <w:p w14:paraId="54DF81BD" w14:textId="77777777" w:rsidR="00DC2058" w:rsidRPr="002F36BA" w:rsidRDefault="00DC2058" w:rsidP="009B30F4">
            <w:pPr>
              <w:rPr>
                <w:rFonts w:ascii="Times New Roman" w:hAnsi="Times New Roman" w:cs="Times New Roman"/>
                <w:noProof/>
                <w:sz w:val="20"/>
                <w:szCs w:val="20"/>
                <w:lang w:val="en-US"/>
              </w:rPr>
            </w:pPr>
            <w:r w:rsidRPr="002F36BA">
              <w:rPr>
                <w:rFonts w:ascii="Times New Roman" w:hAnsi="Times New Roman" w:cs="Times New Roman"/>
                <w:noProof/>
                <w:sz w:val="20"/>
                <w:szCs w:val="20"/>
                <w:lang w:val="en-US"/>
              </w:rPr>
              <w:t>WhatsApp,Zoom</w:t>
            </w:r>
          </w:p>
        </w:tc>
      </w:tr>
      <w:tr w:rsidR="00DC2058" w:rsidRPr="002F36BA" w14:paraId="7B77D043" w14:textId="77777777" w:rsidTr="00DC2058">
        <w:trPr>
          <w:trHeight w:val="476"/>
        </w:trPr>
        <w:tc>
          <w:tcPr>
            <w:tcW w:w="463" w:type="pct"/>
          </w:tcPr>
          <w:p w14:paraId="7B47BA4E" w14:textId="77777777" w:rsidR="00DC2058" w:rsidRPr="002F36BA" w:rsidRDefault="00DC2058" w:rsidP="009B30F4">
            <w:pPr>
              <w:pStyle w:val="TableParagraph"/>
              <w:rPr>
                <w:rFonts w:ascii="Times New Roman"/>
                <w:sz w:val="28"/>
              </w:rPr>
            </w:pPr>
          </w:p>
        </w:tc>
        <w:tc>
          <w:tcPr>
            <w:tcW w:w="566" w:type="pct"/>
          </w:tcPr>
          <w:p w14:paraId="09C34131" w14:textId="77777777" w:rsidR="00DC2058" w:rsidRPr="002F36BA" w:rsidRDefault="00DC2058" w:rsidP="009B30F4">
            <w:pPr>
              <w:pStyle w:val="TableParagraph"/>
              <w:rPr>
                <w:rFonts w:ascii="Times New Roman" w:hAnsi="Times New Roman" w:cs="Times New Roman"/>
                <w:sz w:val="16"/>
                <w:szCs w:val="16"/>
              </w:rPr>
            </w:pPr>
          </w:p>
        </w:tc>
        <w:tc>
          <w:tcPr>
            <w:tcW w:w="432" w:type="pct"/>
          </w:tcPr>
          <w:p w14:paraId="22A8BC36" w14:textId="77777777" w:rsidR="00DC2058" w:rsidRPr="002F36BA" w:rsidRDefault="00DC2058" w:rsidP="009B30F4">
            <w:pPr>
              <w:rPr>
                <w:rFonts w:ascii="Times New Roman" w:hAnsi="Times New Roman" w:cs="Times New Roman"/>
                <w:sz w:val="16"/>
                <w:szCs w:val="16"/>
              </w:rPr>
            </w:pPr>
            <w:r w:rsidRPr="002F36BA">
              <w:rPr>
                <w:rFonts w:ascii="Times New Roman" w:hAnsi="Times New Roman" w:cs="Times New Roman"/>
                <w:sz w:val="16"/>
                <w:szCs w:val="16"/>
              </w:rPr>
              <w:t>Unit II.</w:t>
            </w:r>
          </w:p>
        </w:tc>
        <w:tc>
          <w:tcPr>
            <w:tcW w:w="1593" w:type="pct"/>
          </w:tcPr>
          <w:p w14:paraId="3E491B11" w14:textId="77777777" w:rsidR="00DC2058" w:rsidRPr="002F36BA" w:rsidRDefault="00DC2058" w:rsidP="002F36BA">
            <w:pPr>
              <w:pStyle w:val="Default"/>
              <w:rPr>
                <w:sz w:val="16"/>
                <w:szCs w:val="16"/>
              </w:rPr>
            </w:pPr>
            <w:r w:rsidRPr="002F36BA">
              <w:rPr>
                <w:sz w:val="16"/>
                <w:szCs w:val="16"/>
              </w:rPr>
              <w:t xml:space="preserve">Establishment of Mughal rule: </w:t>
            </w:r>
          </w:p>
          <w:p w14:paraId="15A01E8A" w14:textId="77777777" w:rsidR="00DC2058" w:rsidRPr="002F36BA" w:rsidRDefault="00DC2058" w:rsidP="009B30F4">
            <w:pPr>
              <w:pStyle w:val="Default"/>
              <w:rPr>
                <w:sz w:val="18"/>
                <w:szCs w:val="18"/>
              </w:rPr>
            </w:pPr>
            <w:r w:rsidRPr="002F36BA">
              <w:rPr>
                <w:sz w:val="16"/>
                <w:szCs w:val="16"/>
              </w:rPr>
              <w:t xml:space="preserve">(a) India on the eve of Babur’s invasion (b) Fire arms, military technology and warfare(c) Humayun’s struggle for empire (d) Sher </w:t>
            </w:r>
            <w:proofErr w:type="gramStart"/>
            <w:r w:rsidRPr="002F36BA">
              <w:rPr>
                <w:sz w:val="16"/>
                <w:szCs w:val="16"/>
              </w:rPr>
              <w:t>Shah :</w:t>
            </w:r>
            <w:proofErr w:type="gramEnd"/>
            <w:r w:rsidRPr="002F36BA">
              <w:rPr>
                <w:sz w:val="16"/>
                <w:szCs w:val="16"/>
              </w:rPr>
              <w:t xml:space="preserve"> administrative and revenue reforms</w:t>
            </w:r>
          </w:p>
        </w:tc>
        <w:tc>
          <w:tcPr>
            <w:tcW w:w="472" w:type="pct"/>
          </w:tcPr>
          <w:p w14:paraId="3AC052EC" w14:textId="77777777" w:rsidR="00DC2058" w:rsidRPr="002F36BA" w:rsidRDefault="00DC2058" w:rsidP="009B30F4">
            <w:pPr>
              <w:jc w:val="right"/>
              <w:rPr>
                <w:rFonts w:ascii="Times New Roman" w:hAnsi="Times New Roman" w:cs="Times New Roman"/>
              </w:rPr>
            </w:pPr>
            <w:r w:rsidRPr="002F36BA">
              <w:rPr>
                <w:rFonts w:ascii="Times New Roman" w:hAnsi="Times New Roman" w:cs="Times New Roman"/>
                <w:sz w:val="18"/>
                <w:szCs w:val="18"/>
              </w:rPr>
              <w:t xml:space="preserve">        </w:t>
            </w:r>
          </w:p>
        </w:tc>
        <w:tc>
          <w:tcPr>
            <w:tcW w:w="805" w:type="pct"/>
          </w:tcPr>
          <w:p w14:paraId="7F3A09D0" w14:textId="77777777" w:rsidR="00DC2058" w:rsidRPr="002F36BA" w:rsidRDefault="00DC2058" w:rsidP="009B30F4">
            <w:pPr>
              <w:rPr>
                <w:rFonts w:ascii="Times New Roman" w:hAnsi="Times New Roman" w:cs="Times New Roman"/>
              </w:rPr>
            </w:pPr>
          </w:p>
        </w:tc>
        <w:tc>
          <w:tcPr>
            <w:tcW w:w="670" w:type="pct"/>
          </w:tcPr>
          <w:p w14:paraId="709767D8" w14:textId="77777777" w:rsidR="00DC2058" w:rsidRPr="002F36BA" w:rsidRDefault="00DC2058" w:rsidP="009B30F4">
            <w:pPr>
              <w:pStyle w:val="BodyText"/>
              <w:tabs>
                <w:tab w:val="left" w:leader="dot" w:pos="2656"/>
                <w:tab w:val="center" w:pos="8789"/>
              </w:tabs>
              <w:spacing w:before="248"/>
              <w:ind w:right="992"/>
              <w:rPr>
                <w:b w:val="0"/>
                <w:bCs w:val="0"/>
              </w:rPr>
            </w:pPr>
          </w:p>
        </w:tc>
      </w:tr>
      <w:tr w:rsidR="00DC2058" w:rsidRPr="002F36BA" w14:paraId="1685501C" w14:textId="77777777" w:rsidTr="00DC2058">
        <w:trPr>
          <w:trHeight w:val="413"/>
        </w:trPr>
        <w:tc>
          <w:tcPr>
            <w:tcW w:w="463" w:type="pct"/>
          </w:tcPr>
          <w:p w14:paraId="3E7D91DA" w14:textId="77777777" w:rsidR="00DC2058" w:rsidRPr="002F36BA" w:rsidRDefault="00DC2058" w:rsidP="009B30F4">
            <w:pPr>
              <w:pStyle w:val="TableParagraph"/>
              <w:rPr>
                <w:rFonts w:ascii="Times New Roman"/>
                <w:sz w:val="28"/>
              </w:rPr>
            </w:pPr>
          </w:p>
        </w:tc>
        <w:tc>
          <w:tcPr>
            <w:tcW w:w="566" w:type="pct"/>
          </w:tcPr>
          <w:p w14:paraId="7251273E" w14:textId="77777777" w:rsidR="00DC2058" w:rsidRPr="002F36BA" w:rsidRDefault="00DC2058" w:rsidP="009B30F4">
            <w:pPr>
              <w:pStyle w:val="TableParagraph"/>
              <w:rPr>
                <w:rFonts w:ascii="Times New Roman" w:hAnsi="Times New Roman" w:cs="Times New Roman"/>
                <w:sz w:val="16"/>
                <w:szCs w:val="16"/>
              </w:rPr>
            </w:pPr>
          </w:p>
        </w:tc>
        <w:tc>
          <w:tcPr>
            <w:tcW w:w="432" w:type="pct"/>
          </w:tcPr>
          <w:p w14:paraId="2E5B6791" w14:textId="77777777" w:rsidR="00DC2058" w:rsidRPr="002F36BA" w:rsidRDefault="00DC2058" w:rsidP="009B30F4">
            <w:pPr>
              <w:rPr>
                <w:rFonts w:ascii="Times New Roman" w:hAnsi="Times New Roman" w:cs="Times New Roman"/>
                <w:sz w:val="16"/>
                <w:szCs w:val="16"/>
              </w:rPr>
            </w:pPr>
            <w:r w:rsidRPr="002F36BA">
              <w:rPr>
                <w:rFonts w:ascii="Times New Roman" w:hAnsi="Times New Roman" w:cs="Times New Roman"/>
                <w:sz w:val="16"/>
                <w:szCs w:val="16"/>
              </w:rPr>
              <w:t>Unit III.</w:t>
            </w:r>
          </w:p>
        </w:tc>
        <w:tc>
          <w:tcPr>
            <w:tcW w:w="1593" w:type="pct"/>
          </w:tcPr>
          <w:p w14:paraId="03A0EAD7" w14:textId="77777777" w:rsidR="00DC2058" w:rsidRPr="002F36BA" w:rsidRDefault="00DC2058" w:rsidP="009B30F4">
            <w:pPr>
              <w:pStyle w:val="Default"/>
              <w:rPr>
                <w:sz w:val="16"/>
                <w:szCs w:val="16"/>
              </w:rPr>
            </w:pPr>
            <w:r w:rsidRPr="002F36BA">
              <w:rPr>
                <w:sz w:val="18"/>
                <w:szCs w:val="18"/>
              </w:rPr>
              <w:t xml:space="preserve"> </w:t>
            </w:r>
            <w:r w:rsidRPr="002F36BA">
              <w:rPr>
                <w:sz w:val="16"/>
                <w:szCs w:val="16"/>
              </w:rPr>
              <w:t xml:space="preserve">Consolidation of Mughal rule under Akbar: </w:t>
            </w:r>
          </w:p>
          <w:p w14:paraId="4F5DE051" w14:textId="77777777" w:rsidR="00DC2058" w:rsidRPr="002F36BA" w:rsidRDefault="00DC2058" w:rsidP="009B30F4">
            <w:pPr>
              <w:pStyle w:val="Default"/>
              <w:rPr>
                <w:sz w:val="16"/>
                <w:szCs w:val="16"/>
              </w:rPr>
            </w:pPr>
            <w:r w:rsidRPr="002F36BA">
              <w:rPr>
                <w:sz w:val="16"/>
                <w:szCs w:val="16"/>
              </w:rPr>
              <w:t xml:space="preserve">(a) Campaigns and conquests: tactics and technology. (b) Evolution of administrative institutions: </w:t>
            </w:r>
            <w:proofErr w:type="spellStart"/>
            <w:r w:rsidRPr="002F36BA">
              <w:rPr>
                <w:i/>
                <w:iCs/>
                <w:sz w:val="16"/>
                <w:szCs w:val="16"/>
              </w:rPr>
              <w:t>zabt</w:t>
            </w:r>
            <w:proofErr w:type="spellEnd"/>
            <w:r w:rsidRPr="002F36BA">
              <w:rPr>
                <w:i/>
                <w:iCs/>
                <w:sz w:val="16"/>
                <w:szCs w:val="16"/>
              </w:rPr>
              <w:t xml:space="preserve">, </w:t>
            </w:r>
            <w:proofErr w:type="spellStart"/>
            <w:r w:rsidRPr="002F36BA">
              <w:rPr>
                <w:i/>
                <w:iCs/>
                <w:sz w:val="16"/>
                <w:szCs w:val="16"/>
              </w:rPr>
              <w:t>mansab</w:t>
            </w:r>
            <w:proofErr w:type="spellEnd"/>
            <w:r w:rsidRPr="002F36BA">
              <w:rPr>
                <w:i/>
                <w:iCs/>
                <w:sz w:val="16"/>
                <w:szCs w:val="16"/>
              </w:rPr>
              <w:t xml:space="preserve">, jagir, </w:t>
            </w:r>
            <w:proofErr w:type="spellStart"/>
            <w:r w:rsidRPr="002F36BA">
              <w:rPr>
                <w:i/>
                <w:iCs/>
                <w:sz w:val="16"/>
                <w:szCs w:val="16"/>
              </w:rPr>
              <w:t>madad-i-maash</w:t>
            </w:r>
            <w:proofErr w:type="spellEnd"/>
            <w:r w:rsidRPr="002F36BA">
              <w:rPr>
                <w:i/>
                <w:iCs/>
                <w:sz w:val="16"/>
                <w:szCs w:val="16"/>
              </w:rPr>
              <w:t xml:space="preserve">. </w:t>
            </w:r>
            <w:r w:rsidRPr="002F36BA">
              <w:rPr>
                <w:sz w:val="16"/>
                <w:szCs w:val="16"/>
              </w:rPr>
              <w:t>(c) Revolts and resistance.</w:t>
            </w:r>
          </w:p>
        </w:tc>
        <w:tc>
          <w:tcPr>
            <w:tcW w:w="472" w:type="pct"/>
          </w:tcPr>
          <w:p w14:paraId="5F7375B1" w14:textId="77777777" w:rsidR="00DC2058" w:rsidRPr="002F36BA" w:rsidRDefault="00DC2058" w:rsidP="009B30F4">
            <w:pPr>
              <w:jc w:val="right"/>
              <w:rPr>
                <w:rFonts w:ascii="Times New Roman" w:hAnsi="Times New Roman" w:cs="Times New Roman"/>
              </w:rPr>
            </w:pPr>
            <w:r w:rsidRPr="002F36BA">
              <w:rPr>
                <w:rFonts w:ascii="Times New Roman" w:hAnsi="Times New Roman" w:cs="Times New Roman"/>
                <w:sz w:val="18"/>
                <w:szCs w:val="18"/>
              </w:rPr>
              <w:t xml:space="preserve">        </w:t>
            </w:r>
          </w:p>
        </w:tc>
        <w:tc>
          <w:tcPr>
            <w:tcW w:w="805" w:type="pct"/>
          </w:tcPr>
          <w:p w14:paraId="6B76E136" w14:textId="77777777" w:rsidR="00DC2058" w:rsidRPr="002F36BA" w:rsidRDefault="00DC2058" w:rsidP="009B30F4">
            <w:pPr>
              <w:rPr>
                <w:rFonts w:ascii="Times New Roman" w:hAnsi="Times New Roman" w:cs="Times New Roman"/>
              </w:rPr>
            </w:pPr>
          </w:p>
        </w:tc>
        <w:tc>
          <w:tcPr>
            <w:tcW w:w="670" w:type="pct"/>
          </w:tcPr>
          <w:p w14:paraId="4AAAD39F" w14:textId="77777777" w:rsidR="00DC2058" w:rsidRPr="002F36BA" w:rsidRDefault="00DC2058" w:rsidP="009B30F4">
            <w:pPr>
              <w:pStyle w:val="BodyText"/>
              <w:tabs>
                <w:tab w:val="left" w:leader="dot" w:pos="2656"/>
                <w:tab w:val="center" w:pos="8789"/>
              </w:tabs>
              <w:spacing w:before="248"/>
              <w:ind w:right="992"/>
              <w:rPr>
                <w:b w:val="0"/>
                <w:bCs w:val="0"/>
              </w:rPr>
            </w:pPr>
          </w:p>
        </w:tc>
      </w:tr>
      <w:tr w:rsidR="00DC2058" w:rsidRPr="002F36BA" w14:paraId="56A6C7C0" w14:textId="77777777" w:rsidTr="00DC2058">
        <w:trPr>
          <w:trHeight w:val="629"/>
        </w:trPr>
        <w:tc>
          <w:tcPr>
            <w:tcW w:w="463" w:type="pct"/>
          </w:tcPr>
          <w:p w14:paraId="135EF161" w14:textId="77777777" w:rsidR="00DC2058" w:rsidRPr="002F36BA" w:rsidRDefault="00DC2058" w:rsidP="009B30F4">
            <w:pPr>
              <w:pStyle w:val="TableParagraph"/>
              <w:rPr>
                <w:rFonts w:ascii="Times New Roman"/>
                <w:sz w:val="28"/>
              </w:rPr>
            </w:pPr>
          </w:p>
        </w:tc>
        <w:tc>
          <w:tcPr>
            <w:tcW w:w="566" w:type="pct"/>
          </w:tcPr>
          <w:p w14:paraId="3C5EDA59" w14:textId="77777777" w:rsidR="00DC2058" w:rsidRPr="002F36BA" w:rsidRDefault="00DC2058" w:rsidP="009B30F4">
            <w:pPr>
              <w:pStyle w:val="TableParagraph"/>
              <w:rPr>
                <w:rFonts w:ascii="Times New Roman" w:hAnsi="Times New Roman" w:cs="Times New Roman"/>
                <w:sz w:val="16"/>
                <w:szCs w:val="16"/>
              </w:rPr>
            </w:pPr>
          </w:p>
        </w:tc>
        <w:tc>
          <w:tcPr>
            <w:tcW w:w="432" w:type="pct"/>
          </w:tcPr>
          <w:p w14:paraId="1DEB6672" w14:textId="77777777" w:rsidR="00DC2058" w:rsidRPr="002F36BA" w:rsidRDefault="00DC2058" w:rsidP="009B30F4">
            <w:pPr>
              <w:pStyle w:val="Default"/>
              <w:rPr>
                <w:sz w:val="16"/>
                <w:szCs w:val="16"/>
              </w:rPr>
            </w:pPr>
            <w:r w:rsidRPr="002F36BA">
              <w:rPr>
                <w:sz w:val="16"/>
                <w:szCs w:val="16"/>
              </w:rPr>
              <w:t>Unit IV</w:t>
            </w:r>
          </w:p>
        </w:tc>
        <w:tc>
          <w:tcPr>
            <w:tcW w:w="1593" w:type="pct"/>
          </w:tcPr>
          <w:p w14:paraId="6AC5DC48" w14:textId="77777777" w:rsidR="00DC2058" w:rsidRPr="002F36BA" w:rsidRDefault="00DC2058" w:rsidP="009B30F4">
            <w:pPr>
              <w:pStyle w:val="Default"/>
              <w:jc w:val="both"/>
              <w:rPr>
                <w:sz w:val="18"/>
                <w:szCs w:val="18"/>
              </w:rPr>
            </w:pPr>
            <w:r w:rsidRPr="002F36BA">
              <w:rPr>
                <w:sz w:val="18"/>
                <w:szCs w:val="18"/>
              </w:rPr>
              <w:t>Expansion and Integration:</w:t>
            </w:r>
          </w:p>
          <w:p w14:paraId="43A0B130" w14:textId="77777777" w:rsidR="00DC2058" w:rsidRPr="002F36BA" w:rsidRDefault="00DC2058" w:rsidP="009B30F4">
            <w:pPr>
              <w:pStyle w:val="Default"/>
              <w:jc w:val="both"/>
              <w:rPr>
                <w:sz w:val="18"/>
                <w:szCs w:val="18"/>
              </w:rPr>
            </w:pPr>
            <w:r w:rsidRPr="002F36BA">
              <w:rPr>
                <w:sz w:val="18"/>
                <w:szCs w:val="18"/>
              </w:rPr>
              <w:t xml:space="preserve"> (a) Inclusive political ideas: theory and practice; Incorporation of </w:t>
            </w:r>
            <w:proofErr w:type="spellStart"/>
            <w:r w:rsidRPr="002F36BA">
              <w:rPr>
                <w:sz w:val="18"/>
                <w:szCs w:val="18"/>
              </w:rPr>
              <w:t>Rajputs</w:t>
            </w:r>
            <w:proofErr w:type="spellEnd"/>
            <w:r w:rsidRPr="002F36BA">
              <w:rPr>
                <w:sz w:val="18"/>
                <w:szCs w:val="18"/>
              </w:rPr>
              <w:t xml:space="preserve"> and other indigenous groups in Mughal nobility (b) North-West frontier, Gujarat and the Deccan (c) Conquest of Bengal (d) Pressure from the ulema; Sufi mystical and intellectual interventions.</w:t>
            </w:r>
          </w:p>
        </w:tc>
        <w:tc>
          <w:tcPr>
            <w:tcW w:w="472" w:type="pct"/>
          </w:tcPr>
          <w:p w14:paraId="06BA622C" w14:textId="77777777" w:rsidR="00DC2058" w:rsidRPr="002F36BA" w:rsidRDefault="00DC2058" w:rsidP="009B30F4">
            <w:pPr>
              <w:jc w:val="right"/>
              <w:rPr>
                <w:rFonts w:ascii="Times New Roman" w:hAnsi="Times New Roman" w:cs="Times New Roman"/>
              </w:rPr>
            </w:pPr>
            <w:r w:rsidRPr="002F36BA">
              <w:rPr>
                <w:rFonts w:ascii="Times New Roman" w:hAnsi="Times New Roman" w:cs="Times New Roman"/>
                <w:sz w:val="18"/>
                <w:szCs w:val="18"/>
              </w:rPr>
              <w:t xml:space="preserve">       </w:t>
            </w:r>
          </w:p>
        </w:tc>
        <w:tc>
          <w:tcPr>
            <w:tcW w:w="805" w:type="pct"/>
          </w:tcPr>
          <w:p w14:paraId="3754DC65" w14:textId="77777777" w:rsidR="00DC2058" w:rsidRPr="002F36BA" w:rsidRDefault="00DC2058" w:rsidP="009B30F4">
            <w:pPr>
              <w:rPr>
                <w:rFonts w:ascii="Times New Roman" w:hAnsi="Times New Roman" w:cs="Times New Roman"/>
              </w:rPr>
            </w:pPr>
          </w:p>
        </w:tc>
        <w:tc>
          <w:tcPr>
            <w:tcW w:w="670" w:type="pct"/>
          </w:tcPr>
          <w:p w14:paraId="4D97E130" w14:textId="77777777" w:rsidR="00DC2058" w:rsidRPr="002F36BA" w:rsidRDefault="00DC2058" w:rsidP="009B30F4">
            <w:pPr>
              <w:pStyle w:val="BodyText"/>
              <w:tabs>
                <w:tab w:val="left" w:leader="dot" w:pos="2656"/>
                <w:tab w:val="center" w:pos="8789"/>
              </w:tabs>
              <w:spacing w:before="248"/>
              <w:ind w:right="992"/>
              <w:rPr>
                <w:b w:val="0"/>
                <w:bCs w:val="0"/>
              </w:rPr>
            </w:pPr>
          </w:p>
        </w:tc>
      </w:tr>
      <w:tr w:rsidR="00DC2058" w:rsidRPr="002F36BA" w14:paraId="28C2B005" w14:textId="77777777" w:rsidTr="00DC2058">
        <w:trPr>
          <w:trHeight w:val="629"/>
        </w:trPr>
        <w:tc>
          <w:tcPr>
            <w:tcW w:w="463" w:type="pct"/>
          </w:tcPr>
          <w:p w14:paraId="5749FE5E" w14:textId="77777777" w:rsidR="00DC2058" w:rsidRPr="002F36BA" w:rsidRDefault="00DC2058" w:rsidP="009B30F4">
            <w:pPr>
              <w:pStyle w:val="TableParagraph"/>
              <w:rPr>
                <w:rFonts w:ascii="Times New Roman"/>
                <w:sz w:val="28"/>
              </w:rPr>
            </w:pPr>
          </w:p>
        </w:tc>
        <w:tc>
          <w:tcPr>
            <w:tcW w:w="566" w:type="pct"/>
          </w:tcPr>
          <w:p w14:paraId="4CB05263" w14:textId="77777777" w:rsidR="00DC2058" w:rsidRPr="002F36BA" w:rsidRDefault="00DC2058" w:rsidP="009B30F4">
            <w:pPr>
              <w:pStyle w:val="TableParagraph"/>
              <w:rPr>
                <w:rFonts w:ascii="Times New Roman" w:hAnsi="Times New Roman" w:cs="Times New Roman"/>
                <w:sz w:val="16"/>
                <w:szCs w:val="16"/>
              </w:rPr>
            </w:pPr>
          </w:p>
        </w:tc>
        <w:tc>
          <w:tcPr>
            <w:tcW w:w="432" w:type="pct"/>
          </w:tcPr>
          <w:p w14:paraId="23556B92" w14:textId="77777777" w:rsidR="00DC2058" w:rsidRPr="002F36BA" w:rsidRDefault="00DC2058" w:rsidP="009B30F4">
            <w:pPr>
              <w:pStyle w:val="Default"/>
              <w:rPr>
                <w:sz w:val="16"/>
                <w:szCs w:val="16"/>
              </w:rPr>
            </w:pPr>
            <w:r w:rsidRPr="002F36BA">
              <w:rPr>
                <w:sz w:val="16"/>
                <w:szCs w:val="16"/>
              </w:rPr>
              <w:t>Unit V</w:t>
            </w:r>
          </w:p>
        </w:tc>
        <w:tc>
          <w:tcPr>
            <w:tcW w:w="1593" w:type="pct"/>
          </w:tcPr>
          <w:p w14:paraId="1F0C7E15" w14:textId="77777777" w:rsidR="00DC2058" w:rsidRPr="002F36BA" w:rsidRDefault="00DC2058" w:rsidP="009B30F4">
            <w:pPr>
              <w:pStyle w:val="Default"/>
              <w:jc w:val="both"/>
              <w:rPr>
                <w:sz w:val="18"/>
                <w:szCs w:val="18"/>
              </w:rPr>
            </w:pPr>
            <w:r w:rsidRPr="002F36BA">
              <w:rPr>
                <w:sz w:val="18"/>
                <w:szCs w:val="18"/>
              </w:rPr>
              <w:t xml:space="preserve">. Rural Society and Economy: </w:t>
            </w:r>
          </w:p>
          <w:p w14:paraId="3D4DAE64" w14:textId="77777777" w:rsidR="00DC2058" w:rsidRPr="002F36BA" w:rsidRDefault="00DC2058" w:rsidP="009B30F4">
            <w:pPr>
              <w:pStyle w:val="Default"/>
              <w:jc w:val="both"/>
              <w:rPr>
                <w:sz w:val="18"/>
                <w:szCs w:val="18"/>
              </w:rPr>
            </w:pPr>
            <w:r w:rsidRPr="002F36BA">
              <w:rPr>
                <w:sz w:val="18"/>
                <w:szCs w:val="18"/>
              </w:rPr>
              <w:t>(a) Land rights and revenue system; Zamindars and peasants; rural tensions (b) Extension of agriculture; agricultural production; crop patterns (c) Trade routes and patterns of internal commerce; overseas trade; rise of Surat</w:t>
            </w:r>
          </w:p>
        </w:tc>
        <w:tc>
          <w:tcPr>
            <w:tcW w:w="472" w:type="pct"/>
          </w:tcPr>
          <w:p w14:paraId="68280619" w14:textId="77777777" w:rsidR="00DC2058" w:rsidRPr="002F36BA" w:rsidRDefault="00DC2058" w:rsidP="009B30F4">
            <w:pPr>
              <w:jc w:val="right"/>
              <w:rPr>
                <w:rFonts w:ascii="Times New Roman" w:hAnsi="Times New Roman" w:cs="Times New Roman"/>
              </w:rPr>
            </w:pPr>
            <w:r w:rsidRPr="002F36BA">
              <w:rPr>
                <w:rFonts w:ascii="Times New Roman" w:hAnsi="Times New Roman" w:cs="Times New Roman"/>
              </w:rPr>
              <w:t xml:space="preserve">   </w:t>
            </w:r>
          </w:p>
        </w:tc>
        <w:tc>
          <w:tcPr>
            <w:tcW w:w="805" w:type="pct"/>
          </w:tcPr>
          <w:p w14:paraId="627EC9C4" w14:textId="77777777" w:rsidR="00DC2058" w:rsidRPr="002F36BA" w:rsidRDefault="00DC2058" w:rsidP="009B30F4">
            <w:pPr>
              <w:rPr>
                <w:rFonts w:ascii="Times New Roman" w:hAnsi="Times New Roman" w:cs="Times New Roman"/>
              </w:rPr>
            </w:pPr>
          </w:p>
        </w:tc>
        <w:tc>
          <w:tcPr>
            <w:tcW w:w="670" w:type="pct"/>
          </w:tcPr>
          <w:p w14:paraId="350F587E" w14:textId="77777777" w:rsidR="00DC2058" w:rsidRPr="002F36BA" w:rsidRDefault="00DC2058" w:rsidP="009B30F4">
            <w:pPr>
              <w:pStyle w:val="BodyText"/>
              <w:tabs>
                <w:tab w:val="left" w:leader="dot" w:pos="2656"/>
                <w:tab w:val="center" w:pos="8789"/>
              </w:tabs>
              <w:spacing w:before="248"/>
              <w:ind w:right="992"/>
              <w:rPr>
                <w:b w:val="0"/>
                <w:bCs w:val="0"/>
              </w:rPr>
            </w:pPr>
          </w:p>
        </w:tc>
      </w:tr>
    </w:tbl>
    <w:p w14:paraId="4FE765EA" w14:textId="77777777" w:rsidR="00DC2058" w:rsidRPr="002F36BA" w:rsidRDefault="00DC2058" w:rsidP="00DC2058">
      <w:pPr>
        <w:rPr>
          <w:rFonts w:ascii="Lucida Calligraphy" w:hAnsi="Lucida Calligraphy"/>
          <w:sz w:val="36"/>
          <w:szCs w:val="36"/>
        </w:rPr>
      </w:pPr>
    </w:p>
    <w:bookmarkEnd w:id="0"/>
    <w:p w14:paraId="55DD3AB9" w14:textId="77777777" w:rsidR="00DC2058" w:rsidRDefault="00DC2058"/>
    <w:p w14:paraId="05EFE15E" w14:textId="77777777" w:rsidR="00DC2058" w:rsidRDefault="00DC2058" w:rsidP="00DC2058">
      <w:pPr>
        <w:spacing w:before="1"/>
        <w:jc w:val="both"/>
        <w:rPr>
          <w:rFonts w:ascii="Times New Roman" w:hAnsi="Times New Roman" w:cs="Times New Roman"/>
          <w:b/>
          <w:sz w:val="24"/>
          <w:szCs w:val="24"/>
        </w:rPr>
      </w:pPr>
    </w:p>
    <w:p w14:paraId="11440F46" w14:textId="77777777" w:rsidR="00DC2058" w:rsidRDefault="00DC2058" w:rsidP="00DC2058">
      <w:pPr>
        <w:spacing w:before="1"/>
        <w:jc w:val="both"/>
        <w:rPr>
          <w:rFonts w:ascii="Times New Roman" w:hAnsi="Times New Roman" w:cs="Times New Roman"/>
          <w:b/>
          <w:sz w:val="24"/>
          <w:szCs w:val="24"/>
        </w:rPr>
      </w:pPr>
    </w:p>
    <w:p w14:paraId="0E835111" w14:textId="5EA594A3" w:rsidR="00DC2058" w:rsidRPr="00DC2058" w:rsidRDefault="00DC2058" w:rsidP="00DC2058">
      <w:pPr>
        <w:spacing w:before="1" w:after="0"/>
        <w:jc w:val="both"/>
        <w:rPr>
          <w:rFonts w:ascii="Times New Roman" w:hAnsi="Times New Roman" w:cs="Times New Roman"/>
          <w:b/>
          <w:bCs/>
          <w:sz w:val="24"/>
          <w:szCs w:val="24"/>
        </w:rPr>
      </w:pPr>
      <w:r w:rsidRPr="00DC2058">
        <w:rPr>
          <w:rFonts w:ascii="Times New Roman" w:hAnsi="Times New Roman" w:cs="Times New Roman"/>
          <w:b/>
          <w:sz w:val="24"/>
          <w:szCs w:val="24"/>
        </w:rPr>
        <w:lastRenderedPageBreak/>
        <w:t>SEMESTER IV</w:t>
      </w:r>
    </w:p>
    <w:p w14:paraId="7AD18A40" w14:textId="5D79FFFC" w:rsidR="00DC2058" w:rsidRPr="00DC2058" w:rsidRDefault="00DC2058" w:rsidP="00DC2058">
      <w:pPr>
        <w:spacing w:before="1" w:after="0"/>
        <w:jc w:val="both"/>
        <w:rPr>
          <w:rFonts w:ascii="Times New Roman" w:hAnsi="Times New Roman" w:cs="Times New Roman"/>
          <w:b/>
          <w:bCs/>
          <w:sz w:val="24"/>
          <w:szCs w:val="24"/>
        </w:rPr>
      </w:pPr>
      <w:r w:rsidRPr="00DC2058">
        <w:rPr>
          <w:rFonts w:ascii="Times New Roman" w:hAnsi="Times New Roman" w:cs="Times New Roman"/>
          <w:b/>
          <w:bCs/>
          <w:sz w:val="24"/>
          <w:szCs w:val="24"/>
        </w:rPr>
        <w:t>Course: Core Course</w:t>
      </w:r>
    </w:p>
    <w:p w14:paraId="47E168E9" w14:textId="77777777" w:rsidR="00DC2058" w:rsidRDefault="00DC2058"/>
    <w:tbl>
      <w:tblPr>
        <w:tblStyle w:val="TableGrid"/>
        <w:tblW w:w="5868" w:type="pct"/>
        <w:tblInd w:w="-522" w:type="dxa"/>
        <w:tblLayout w:type="fixed"/>
        <w:tblLook w:val="04A0" w:firstRow="1" w:lastRow="0" w:firstColumn="1" w:lastColumn="0" w:noHBand="0" w:noVBand="1"/>
      </w:tblPr>
      <w:tblGrid>
        <w:gridCol w:w="984"/>
        <w:gridCol w:w="1198"/>
        <w:gridCol w:w="912"/>
        <w:gridCol w:w="3236"/>
        <w:gridCol w:w="992"/>
        <w:gridCol w:w="1699"/>
        <w:gridCol w:w="1560"/>
      </w:tblGrid>
      <w:tr w:rsidR="00DC2058" w:rsidRPr="00D95528" w14:paraId="7075E4D2" w14:textId="77777777" w:rsidTr="009B30F4">
        <w:trPr>
          <w:trHeight w:val="1592"/>
        </w:trPr>
        <w:tc>
          <w:tcPr>
            <w:tcW w:w="5000" w:type="pct"/>
            <w:gridSpan w:val="7"/>
          </w:tcPr>
          <w:p w14:paraId="36C4C88B" w14:textId="77777777" w:rsidR="00DC2058" w:rsidRDefault="00DC2058" w:rsidP="009B30F4">
            <w:pPr>
              <w:adjustRightInd w:val="0"/>
              <w:rPr>
                <w:rFonts w:ascii="Times New Roman" w:hAnsi="Times New Roman" w:cs="Times New Roman"/>
                <w:color w:val="000000"/>
                <w:sz w:val="16"/>
                <w:szCs w:val="16"/>
              </w:rPr>
            </w:pPr>
          </w:p>
          <w:p w14:paraId="7F01BDD0" w14:textId="598AAA87" w:rsidR="00DC2058" w:rsidRPr="00DC2058" w:rsidRDefault="00446955" w:rsidP="009B30F4">
            <w:pPr>
              <w:adjustRightInd w:val="0"/>
              <w:rPr>
                <w:rFonts w:ascii="Times New Roman" w:hAnsi="Times New Roman" w:cs="Times New Roman"/>
                <w:color w:val="000000"/>
                <w:sz w:val="24"/>
                <w:szCs w:val="24"/>
              </w:rPr>
            </w:pPr>
            <w:r w:rsidRPr="00DC2058">
              <w:rPr>
                <w:rFonts w:ascii="Times New Roman" w:hAnsi="Times New Roman" w:cs="Times New Roman"/>
                <w:color w:val="000000"/>
                <w:sz w:val="24"/>
                <w:szCs w:val="24"/>
              </w:rPr>
              <w:t>Paper:</w:t>
            </w:r>
            <w:r w:rsidR="00DC2058" w:rsidRPr="00DC2058">
              <w:rPr>
                <w:rFonts w:ascii="Times New Roman" w:hAnsi="Times New Roman" w:cs="Times New Roman"/>
                <w:b/>
                <w:bCs/>
                <w:color w:val="000000"/>
                <w:sz w:val="24"/>
                <w:szCs w:val="24"/>
              </w:rPr>
              <w:t xml:space="preserve"> HIS-HC-4036: HISTORY OF INDIA VI (c. 1605 - 1750)</w:t>
            </w:r>
            <w:r w:rsidR="00DC2058" w:rsidRPr="00DC2058">
              <w:rPr>
                <w:rFonts w:ascii="Times New Roman" w:hAnsi="Times New Roman" w:cs="Times New Roman"/>
                <w:color w:val="000000"/>
                <w:sz w:val="24"/>
                <w:szCs w:val="24"/>
              </w:rPr>
              <w:t xml:space="preserve"> </w:t>
            </w:r>
          </w:p>
          <w:p w14:paraId="00DBCFD3" w14:textId="6222128F" w:rsidR="00DC2058" w:rsidRPr="00DC2058" w:rsidRDefault="00446955" w:rsidP="009B30F4">
            <w:pPr>
              <w:adjustRightInd w:val="0"/>
              <w:rPr>
                <w:rFonts w:ascii="Times New Roman" w:hAnsi="Times New Roman" w:cs="Times New Roman"/>
                <w:b/>
                <w:bCs/>
                <w:color w:val="000000"/>
                <w:sz w:val="24"/>
                <w:szCs w:val="24"/>
              </w:rPr>
            </w:pPr>
            <w:r w:rsidRPr="00DC2058">
              <w:rPr>
                <w:rFonts w:ascii="Times New Roman" w:hAnsi="Times New Roman" w:cs="Times New Roman"/>
                <w:b/>
                <w:bCs/>
                <w:color w:val="000000"/>
                <w:sz w:val="24"/>
                <w:szCs w:val="24"/>
              </w:rPr>
              <w:t>Lectures:</w:t>
            </w:r>
            <w:r w:rsidR="00DC2058" w:rsidRPr="00DC2058">
              <w:rPr>
                <w:rFonts w:ascii="Times New Roman" w:hAnsi="Times New Roman" w:cs="Times New Roman"/>
                <w:b/>
                <w:bCs/>
                <w:color w:val="000000"/>
                <w:sz w:val="24"/>
                <w:szCs w:val="24"/>
              </w:rPr>
              <w:t xml:space="preserve"> 5; </w:t>
            </w:r>
            <w:r w:rsidRPr="00DC2058">
              <w:rPr>
                <w:rFonts w:ascii="Times New Roman" w:hAnsi="Times New Roman" w:cs="Times New Roman"/>
                <w:b/>
                <w:bCs/>
                <w:color w:val="000000"/>
                <w:sz w:val="24"/>
                <w:szCs w:val="24"/>
              </w:rPr>
              <w:t>Tutorial:</w:t>
            </w:r>
            <w:r w:rsidR="00DC2058" w:rsidRPr="00DC2058">
              <w:rPr>
                <w:rFonts w:ascii="Times New Roman" w:hAnsi="Times New Roman" w:cs="Times New Roman"/>
                <w:b/>
                <w:bCs/>
                <w:color w:val="000000"/>
                <w:sz w:val="24"/>
                <w:szCs w:val="24"/>
              </w:rPr>
              <w:t xml:space="preserve"> 1 (per week)</w:t>
            </w:r>
          </w:p>
          <w:p w14:paraId="1085821B" w14:textId="77777777" w:rsidR="00DC2058" w:rsidRPr="00DC2058" w:rsidRDefault="00DC2058" w:rsidP="009B30F4">
            <w:pPr>
              <w:adjustRightInd w:val="0"/>
              <w:rPr>
                <w:rFonts w:ascii="Times New Roman" w:hAnsi="Times New Roman" w:cs="Times New Roman"/>
                <w:b/>
                <w:bCs/>
                <w:color w:val="000000"/>
                <w:sz w:val="24"/>
                <w:szCs w:val="24"/>
              </w:rPr>
            </w:pPr>
          </w:p>
          <w:p w14:paraId="13647051" w14:textId="77777777" w:rsidR="00DC2058" w:rsidRPr="00DC2058" w:rsidRDefault="00DC2058" w:rsidP="009B30F4">
            <w:pPr>
              <w:adjustRightInd w:val="0"/>
              <w:jc w:val="both"/>
              <w:rPr>
                <w:rFonts w:ascii="Times New Roman" w:hAnsi="Times New Roman" w:cs="Times New Roman"/>
                <w:b/>
                <w:bCs/>
                <w:color w:val="000000"/>
                <w:sz w:val="24"/>
                <w:szCs w:val="24"/>
              </w:rPr>
            </w:pPr>
            <w:r w:rsidRPr="00DC2058">
              <w:rPr>
                <w:rFonts w:ascii="Times New Roman" w:hAnsi="Times New Roman" w:cs="Times New Roman"/>
                <w:b/>
                <w:bCs/>
                <w:color w:val="000000"/>
                <w:sz w:val="24"/>
                <w:szCs w:val="24"/>
              </w:rPr>
              <w:t xml:space="preserve">Course Outcome: </w:t>
            </w:r>
          </w:p>
          <w:p w14:paraId="0BC07D7D" w14:textId="1CA8D0F1" w:rsidR="00DC2058" w:rsidRPr="00DC2058" w:rsidRDefault="00DC2058" w:rsidP="009B30F4">
            <w:pPr>
              <w:adjustRightInd w:val="0"/>
              <w:jc w:val="both"/>
              <w:rPr>
                <w:rFonts w:ascii="Times New Roman" w:hAnsi="Times New Roman" w:cs="Times New Roman"/>
                <w:color w:val="000000"/>
                <w:sz w:val="24"/>
                <w:szCs w:val="24"/>
              </w:rPr>
            </w:pPr>
            <w:r w:rsidRPr="00DC2058">
              <w:rPr>
                <w:rFonts w:ascii="Times New Roman" w:hAnsi="Times New Roman" w:cs="Times New Roman"/>
                <w:color w:val="000000"/>
                <w:sz w:val="24"/>
                <w:szCs w:val="24"/>
              </w:rPr>
              <w:t>after the completion of this course, the students will be able to explain and reconstruct the linkages of the history of India under the Mughal Rule. As a whole, this course will enable them to relate to the socio-economic and religious orientation of the people of Medieval period in India.</w:t>
            </w:r>
          </w:p>
          <w:p w14:paraId="3AD74B70" w14:textId="77777777" w:rsidR="00DC2058" w:rsidRPr="00D95528" w:rsidRDefault="00DC2058" w:rsidP="009B30F4">
            <w:pPr>
              <w:spacing w:before="1"/>
              <w:jc w:val="both"/>
              <w:rPr>
                <w:rFonts w:ascii="Times New Roman" w:hAnsi="Times New Roman" w:cs="Times New Roman"/>
                <w:b/>
                <w:bCs/>
                <w:sz w:val="18"/>
                <w:szCs w:val="18"/>
              </w:rPr>
            </w:pPr>
          </w:p>
        </w:tc>
      </w:tr>
      <w:tr w:rsidR="00DC2058" w:rsidRPr="00D95528" w14:paraId="1F61DD43" w14:textId="77777777" w:rsidTr="009B30F4">
        <w:tc>
          <w:tcPr>
            <w:tcW w:w="465" w:type="pct"/>
          </w:tcPr>
          <w:p w14:paraId="75D84406" w14:textId="77777777" w:rsidR="00DC2058" w:rsidRPr="00D95528" w:rsidRDefault="00DC2058" w:rsidP="009B30F4">
            <w:pPr>
              <w:spacing w:before="11"/>
              <w:rPr>
                <w:rFonts w:ascii="Times New Roman" w:hAnsi="Times New Roman" w:cs="Times New Roman"/>
                <w:sz w:val="20"/>
                <w:szCs w:val="20"/>
              </w:rPr>
            </w:pPr>
          </w:p>
          <w:p w14:paraId="04B67E37" w14:textId="77777777" w:rsidR="00DC2058" w:rsidRPr="00D95528" w:rsidRDefault="00DC2058" w:rsidP="009B30F4">
            <w:pPr>
              <w:ind w:left="-284" w:firstLine="394"/>
              <w:rPr>
                <w:rFonts w:ascii="Times New Roman" w:hAnsi="Times New Roman" w:cs="Times New Roman"/>
                <w:sz w:val="20"/>
                <w:szCs w:val="20"/>
              </w:rPr>
            </w:pPr>
            <w:r w:rsidRPr="00D95528">
              <w:rPr>
                <w:rFonts w:ascii="Times New Roman" w:hAnsi="Times New Roman" w:cs="Times New Roman"/>
                <w:sz w:val="20"/>
                <w:szCs w:val="20"/>
              </w:rPr>
              <w:t>Semester</w:t>
            </w:r>
          </w:p>
          <w:p w14:paraId="6814A3F9" w14:textId="77777777" w:rsidR="00DC2058" w:rsidRPr="00D95528" w:rsidRDefault="00DC2058" w:rsidP="009B30F4">
            <w:pPr>
              <w:ind w:left="-284" w:firstLine="394"/>
              <w:rPr>
                <w:rFonts w:ascii="Times New Roman" w:hAnsi="Times New Roman" w:cs="Times New Roman"/>
                <w:sz w:val="20"/>
                <w:szCs w:val="20"/>
              </w:rPr>
            </w:pPr>
            <w:r w:rsidRPr="00D95528">
              <w:rPr>
                <w:rFonts w:ascii="Times New Roman" w:hAnsi="Times New Roman" w:cs="Times New Roman"/>
                <w:b/>
                <w:bCs/>
                <w:sz w:val="16"/>
                <w:szCs w:val="16"/>
              </w:rPr>
              <w:t xml:space="preserve">     IV</w:t>
            </w:r>
          </w:p>
        </w:tc>
        <w:tc>
          <w:tcPr>
            <w:tcW w:w="566" w:type="pct"/>
          </w:tcPr>
          <w:p w14:paraId="7AE376CC" w14:textId="77777777" w:rsidR="00DC2058" w:rsidRPr="00D95528" w:rsidRDefault="00DC2058" w:rsidP="009B30F4">
            <w:pPr>
              <w:spacing w:before="11"/>
              <w:rPr>
                <w:rFonts w:ascii="Times New Roman" w:hAnsi="Times New Roman" w:cs="Times New Roman"/>
                <w:sz w:val="20"/>
                <w:szCs w:val="20"/>
              </w:rPr>
            </w:pPr>
          </w:p>
          <w:p w14:paraId="03516D2B" w14:textId="77777777" w:rsidR="00DC2058" w:rsidRPr="00D95528" w:rsidRDefault="00DC2058" w:rsidP="009B30F4">
            <w:pPr>
              <w:ind w:left="109"/>
              <w:rPr>
                <w:rFonts w:ascii="Times New Roman" w:hAnsi="Times New Roman" w:cs="Times New Roman"/>
                <w:sz w:val="20"/>
                <w:szCs w:val="20"/>
              </w:rPr>
            </w:pPr>
            <w:r w:rsidRPr="00D95528">
              <w:rPr>
                <w:rFonts w:ascii="Times New Roman" w:hAnsi="Times New Roman" w:cs="Times New Roman"/>
                <w:sz w:val="20"/>
                <w:szCs w:val="20"/>
              </w:rPr>
              <w:t>Paper</w:t>
            </w:r>
          </w:p>
          <w:p w14:paraId="65D5C43D" w14:textId="77777777" w:rsidR="00DC2058" w:rsidRPr="00D95528" w:rsidRDefault="00DC2058" w:rsidP="009B30F4">
            <w:pPr>
              <w:ind w:left="109"/>
              <w:rPr>
                <w:rFonts w:ascii="Times New Roman" w:hAnsi="Times New Roman" w:cs="Times New Roman"/>
                <w:b/>
                <w:bCs/>
                <w:sz w:val="16"/>
                <w:szCs w:val="16"/>
              </w:rPr>
            </w:pPr>
          </w:p>
        </w:tc>
        <w:tc>
          <w:tcPr>
            <w:tcW w:w="431" w:type="pct"/>
          </w:tcPr>
          <w:p w14:paraId="54D64C27" w14:textId="77777777" w:rsidR="00DC2058" w:rsidRPr="00D95528" w:rsidRDefault="00DC2058" w:rsidP="009B30F4">
            <w:pPr>
              <w:spacing w:before="11"/>
              <w:rPr>
                <w:rFonts w:ascii="Times New Roman" w:hAnsi="Times New Roman" w:cs="Times New Roman"/>
                <w:sz w:val="20"/>
                <w:szCs w:val="20"/>
              </w:rPr>
            </w:pPr>
          </w:p>
          <w:p w14:paraId="3C34458A" w14:textId="77777777" w:rsidR="00DC2058" w:rsidRPr="00D95528" w:rsidRDefault="00DC2058" w:rsidP="009B30F4">
            <w:pPr>
              <w:spacing w:before="1" w:line="242" w:lineRule="auto"/>
              <w:ind w:right="217"/>
              <w:rPr>
                <w:rFonts w:ascii="Times New Roman" w:hAnsi="Times New Roman" w:cs="Times New Roman"/>
                <w:sz w:val="20"/>
                <w:szCs w:val="20"/>
              </w:rPr>
            </w:pPr>
            <w:r w:rsidRPr="00D95528">
              <w:rPr>
                <w:rFonts w:ascii="Times New Roman" w:hAnsi="Times New Roman" w:cs="Times New Roman"/>
                <w:sz w:val="20"/>
                <w:szCs w:val="20"/>
              </w:rPr>
              <w:t>Unit No.</w:t>
            </w:r>
          </w:p>
        </w:tc>
        <w:tc>
          <w:tcPr>
            <w:tcW w:w="1529" w:type="pct"/>
          </w:tcPr>
          <w:p w14:paraId="3C5CA303" w14:textId="77777777" w:rsidR="00DC2058" w:rsidRPr="00D95528" w:rsidRDefault="00DC2058" w:rsidP="009B30F4">
            <w:pPr>
              <w:spacing w:before="195" w:line="242" w:lineRule="auto"/>
              <w:ind w:left="81" w:right="89"/>
              <w:rPr>
                <w:rFonts w:ascii="Times New Roman" w:hAnsi="Times New Roman" w:cs="Times New Roman"/>
                <w:sz w:val="20"/>
                <w:szCs w:val="20"/>
              </w:rPr>
            </w:pPr>
            <w:r w:rsidRPr="00D95528">
              <w:rPr>
                <w:rFonts w:ascii="Times New Roman" w:hAnsi="Times New Roman" w:cs="Times New Roman"/>
                <w:sz w:val="20"/>
                <w:szCs w:val="20"/>
              </w:rPr>
              <w:t>Contents of the Unit.</w:t>
            </w:r>
          </w:p>
        </w:tc>
        <w:tc>
          <w:tcPr>
            <w:tcW w:w="469" w:type="pct"/>
          </w:tcPr>
          <w:p w14:paraId="48E688CD" w14:textId="77777777" w:rsidR="00DC2058" w:rsidRPr="00D95528" w:rsidRDefault="00DC2058" w:rsidP="009B30F4">
            <w:pPr>
              <w:rPr>
                <w:rFonts w:ascii="Times New Roman" w:hAnsi="Times New Roman" w:cs="Times New Roman"/>
                <w:b/>
                <w:sz w:val="16"/>
                <w:szCs w:val="16"/>
              </w:rPr>
            </w:pPr>
            <w:r w:rsidRPr="00D95528">
              <w:rPr>
                <w:rFonts w:ascii="Times New Roman" w:hAnsi="Times New Roman" w:cs="Times New Roman"/>
                <w:b/>
                <w:sz w:val="16"/>
                <w:szCs w:val="16"/>
              </w:rPr>
              <w:t>No. of Periods required to Complete the Unit</w:t>
            </w:r>
          </w:p>
          <w:p w14:paraId="4F1AEABA" w14:textId="77777777" w:rsidR="00DC2058" w:rsidRPr="00D95528" w:rsidRDefault="00DC2058" w:rsidP="009B30F4">
            <w:pPr>
              <w:spacing w:before="4" w:line="370" w:lineRule="exact"/>
              <w:ind w:left="200" w:right="206"/>
              <w:jc w:val="center"/>
              <w:rPr>
                <w:rFonts w:ascii="Times New Roman" w:hAnsi="Times New Roman" w:cs="Times New Roman"/>
                <w:sz w:val="20"/>
                <w:szCs w:val="20"/>
              </w:rPr>
            </w:pPr>
          </w:p>
        </w:tc>
        <w:tc>
          <w:tcPr>
            <w:tcW w:w="803" w:type="pct"/>
          </w:tcPr>
          <w:p w14:paraId="56ABBBA2" w14:textId="77777777" w:rsidR="00DC2058" w:rsidRPr="00D95528" w:rsidRDefault="00DC2058" w:rsidP="009B30F4">
            <w:pPr>
              <w:ind w:right="34"/>
              <w:jc w:val="both"/>
              <w:rPr>
                <w:rFonts w:ascii="Times New Roman" w:hAnsi="Times New Roman" w:cs="Times New Roman"/>
                <w:sz w:val="20"/>
                <w:szCs w:val="20"/>
              </w:rPr>
            </w:pPr>
            <w:r w:rsidRPr="00D95528">
              <w:rPr>
                <w:rFonts w:ascii="Times New Roman" w:hAnsi="Times New Roman" w:cs="Times New Roman"/>
                <w:spacing w:val="-1"/>
                <w:sz w:val="20"/>
                <w:szCs w:val="20"/>
              </w:rPr>
              <w:t xml:space="preserve">Proposed </w:t>
            </w:r>
            <w:r w:rsidRPr="00D95528">
              <w:rPr>
                <w:rFonts w:ascii="Times New Roman" w:hAnsi="Times New Roman" w:cs="Times New Roman"/>
                <w:sz w:val="20"/>
                <w:szCs w:val="20"/>
              </w:rPr>
              <w:t xml:space="preserve">mode of </w:t>
            </w:r>
            <w:r w:rsidRPr="00D95528">
              <w:rPr>
                <w:rFonts w:ascii="Times New Roman" w:hAnsi="Times New Roman" w:cs="Times New Roman"/>
                <w:spacing w:val="-1"/>
                <w:sz w:val="20"/>
                <w:szCs w:val="20"/>
              </w:rPr>
              <w:t>teaching/assessment</w:t>
            </w:r>
          </w:p>
          <w:p w14:paraId="154A1C6E" w14:textId="77777777" w:rsidR="00DC2058" w:rsidRPr="00D95528" w:rsidRDefault="00DC2058" w:rsidP="009B30F4">
            <w:pPr>
              <w:ind w:left="-36" w:right="-81"/>
              <w:rPr>
                <w:rFonts w:ascii="Times New Roman" w:hAnsi="Times New Roman" w:cs="Times New Roman"/>
                <w:sz w:val="16"/>
                <w:szCs w:val="16"/>
              </w:rPr>
            </w:pPr>
          </w:p>
        </w:tc>
        <w:tc>
          <w:tcPr>
            <w:tcW w:w="737" w:type="pct"/>
          </w:tcPr>
          <w:p w14:paraId="573174FC" w14:textId="77777777" w:rsidR="00DC2058" w:rsidRPr="00D95528" w:rsidRDefault="00DC2058" w:rsidP="009B30F4">
            <w:pPr>
              <w:ind w:right="34"/>
              <w:jc w:val="both"/>
              <w:rPr>
                <w:rFonts w:ascii="Times New Roman" w:hAnsi="Times New Roman" w:cs="Times New Roman"/>
                <w:sz w:val="20"/>
                <w:szCs w:val="20"/>
              </w:rPr>
            </w:pPr>
            <w:r>
              <w:rPr>
                <w:rFonts w:ascii="Times New Roman" w:hAnsi="Times New Roman" w:cs="Times New Roman"/>
                <w:spacing w:val="-1"/>
                <w:sz w:val="20"/>
                <w:szCs w:val="20"/>
              </w:rPr>
              <w:t>AIDS Used</w:t>
            </w:r>
          </w:p>
        </w:tc>
      </w:tr>
      <w:tr w:rsidR="00DC2058" w:rsidRPr="00D95528" w14:paraId="50E55E6D" w14:textId="77777777" w:rsidTr="009B30F4">
        <w:trPr>
          <w:trHeight w:val="746"/>
        </w:trPr>
        <w:tc>
          <w:tcPr>
            <w:tcW w:w="465" w:type="pct"/>
          </w:tcPr>
          <w:p w14:paraId="08721488" w14:textId="77777777" w:rsidR="00DC2058" w:rsidRPr="00D95528" w:rsidRDefault="00DC2058" w:rsidP="009B30F4">
            <w:pPr>
              <w:rPr>
                <w:rFonts w:ascii="Times New Roman"/>
                <w:sz w:val="28"/>
              </w:rPr>
            </w:pPr>
          </w:p>
        </w:tc>
        <w:tc>
          <w:tcPr>
            <w:tcW w:w="566" w:type="pct"/>
          </w:tcPr>
          <w:p w14:paraId="1B8A59EF" w14:textId="77777777" w:rsidR="00DC2058" w:rsidRPr="00D95528" w:rsidRDefault="00DC2058" w:rsidP="009B30F4">
            <w:pPr>
              <w:adjustRightInd w:val="0"/>
              <w:rPr>
                <w:rFonts w:ascii="Times New Roman" w:hAnsi="Times New Roman" w:cs="Times New Roman"/>
                <w:color w:val="000000"/>
                <w:sz w:val="24"/>
                <w:szCs w:val="24"/>
              </w:rPr>
            </w:pPr>
            <w:r w:rsidRPr="00D95528">
              <w:rPr>
                <w:rFonts w:ascii="Times New Roman" w:hAnsi="Times New Roman" w:cs="Times New Roman"/>
                <w:b/>
                <w:bCs/>
                <w:color w:val="000000"/>
                <w:sz w:val="16"/>
                <w:szCs w:val="16"/>
              </w:rPr>
              <w:t>HIS-HC-</w:t>
            </w:r>
            <w:proofErr w:type="gramStart"/>
            <w:r w:rsidRPr="00D95528">
              <w:rPr>
                <w:rFonts w:ascii="Times New Roman" w:hAnsi="Times New Roman" w:cs="Times New Roman"/>
                <w:b/>
                <w:bCs/>
                <w:color w:val="000000"/>
                <w:sz w:val="16"/>
                <w:szCs w:val="16"/>
              </w:rPr>
              <w:t>4036 :</w:t>
            </w:r>
            <w:proofErr w:type="gramEnd"/>
            <w:r w:rsidRPr="00D95528">
              <w:rPr>
                <w:rFonts w:ascii="Times New Roman" w:hAnsi="Times New Roman" w:cs="Times New Roman"/>
                <w:b/>
                <w:bCs/>
                <w:color w:val="000000"/>
                <w:sz w:val="16"/>
                <w:szCs w:val="16"/>
              </w:rPr>
              <w:t xml:space="preserve"> HISTORY OF INDIA VI (c. 1605 - 1750)</w:t>
            </w:r>
            <w:r w:rsidRPr="00D95528">
              <w:rPr>
                <w:rFonts w:ascii="Times New Roman" w:hAnsi="Times New Roman" w:cs="Times New Roman"/>
                <w:color w:val="000000"/>
                <w:sz w:val="24"/>
                <w:szCs w:val="24"/>
              </w:rPr>
              <w:t xml:space="preserve"> </w:t>
            </w:r>
          </w:p>
          <w:p w14:paraId="25A8E5F7" w14:textId="77777777" w:rsidR="00DC2058" w:rsidRPr="00D95528" w:rsidRDefault="00DC2058" w:rsidP="009B30F4">
            <w:pPr>
              <w:adjustRightInd w:val="0"/>
              <w:rPr>
                <w:rFonts w:ascii="Times New Roman" w:hAnsi="Times New Roman" w:cs="Times New Roman"/>
                <w:color w:val="000000"/>
                <w:sz w:val="24"/>
                <w:szCs w:val="24"/>
              </w:rPr>
            </w:pPr>
          </w:p>
        </w:tc>
        <w:tc>
          <w:tcPr>
            <w:tcW w:w="431" w:type="pct"/>
          </w:tcPr>
          <w:p w14:paraId="5B8AFAC9" w14:textId="77777777" w:rsidR="00DC2058" w:rsidRPr="00D95528" w:rsidRDefault="00DC2058" w:rsidP="009B30F4">
            <w:pPr>
              <w:rPr>
                <w:rFonts w:ascii="Times New Roman" w:hAnsi="Times New Roman" w:cs="Times New Roman"/>
                <w:b/>
                <w:w w:val="105"/>
                <w:sz w:val="16"/>
                <w:szCs w:val="16"/>
              </w:rPr>
            </w:pPr>
            <w:r w:rsidRPr="00D95528">
              <w:rPr>
                <w:rFonts w:ascii="Times New Roman" w:hAnsi="Times New Roman" w:cs="Times New Roman"/>
                <w:b/>
                <w:bCs/>
                <w:sz w:val="16"/>
                <w:szCs w:val="16"/>
              </w:rPr>
              <w:t>Unit I.</w:t>
            </w:r>
          </w:p>
        </w:tc>
        <w:tc>
          <w:tcPr>
            <w:tcW w:w="1529" w:type="pct"/>
          </w:tcPr>
          <w:p w14:paraId="7DC3EAD9" w14:textId="77777777" w:rsidR="00DC2058" w:rsidRPr="00D95528" w:rsidRDefault="00DC2058" w:rsidP="009B30F4">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 xml:space="preserve">Political Culture under Jahangir and Shah Jahan: </w:t>
            </w:r>
          </w:p>
          <w:p w14:paraId="6015945F" w14:textId="77777777" w:rsidR="00DC2058" w:rsidRPr="00D95528" w:rsidRDefault="00DC2058" w:rsidP="009B30F4">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 xml:space="preserve">[a] Extension of Mughal rule; changes in Mansab and Jagir systems; Imperial culture. [b] Syncretism of Jahangir, Shah Jahan and Dara </w:t>
            </w:r>
            <w:proofErr w:type="spellStart"/>
            <w:r w:rsidRPr="00D95528">
              <w:rPr>
                <w:rFonts w:ascii="Times New Roman" w:hAnsi="Times New Roman" w:cs="Times New Roman"/>
                <w:b/>
                <w:bCs/>
                <w:color w:val="000000"/>
                <w:sz w:val="16"/>
                <w:szCs w:val="16"/>
              </w:rPr>
              <w:t>Sukoh</w:t>
            </w:r>
            <w:proofErr w:type="spellEnd"/>
            <w:r w:rsidRPr="00D95528">
              <w:rPr>
                <w:rFonts w:ascii="Times New Roman" w:hAnsi="Times New Roman" w:cs="Times New Roman"/>
                <w:b/>
                <w:bCs/>
                <w:color w:val="000000"/>
                <w:sz w:val="16"/>
                <w:szCs w:val="16"/>
              </w:rPr>
              <w:t xml:space="preserve"> [c] Architecture and Paintings</w:t>
            </w:r>
          </w:p>
        </w:tc>
        <w:tc>
          <w:tcPr>
            <w:tcW w:w="469" w:type="pct"/>
          </w:tcPr>
          <w:p w14:paraId="36E9DEFF" w14:textId="77777777" w:rsidR="00DC2058" w:rsidRPr="00D95528" w:rsidRDefault="00DC2058" w:rsidP="009B30F4">
            <w:pPr>
              <w:jc w:val="right"/>
              <w:rPr>
                <w:rFonts w:ascii="Times New Roman" w:hAnsi="Times New Roman" w:cs="Times New Roman"/>
                <w:b/>
              </w:rPr>
            </w:pPr>
            <w:r>
              <w:rPr>
                <w:rFonts w:ascii="Times New Roman" w:hAnsi="Times New Roman" w:cs="Times New Roman"/>
                <w:b/>
                <w:sz w:val="18"/>
                <w:szCs w:val="18"/>
              </w:rPr>
              <w:t xml:space="preserve">      17</w:t>
            </w:r>
          </w:p>
        </w:tc>
        <w:tc>
          <w:tcPr>
            <w:tcW w:w="803" w:type="pct"/>
          </w:tcPr>
          <w:p w14:paraId="451CB859" w14:textId="77777777" w:rsidR="00DC2058" w:rsidRDefault="00DC2058" w:rsidP="009B30F4">
            <w:pPr>
              <w:jc w:val="both"/>
              <w:rPr>
                <w:rFonts w:ascii="Times New Roman" w:hAnsi="Times New Roman" w:cs="Times New Roman"/>
              </w:rPr>
            </w:pPr>
            <w:r w:rsidRPr="004C5AC3">
              <w:rPr>
                <w:rFonts w:ascii="Times New Roman" w:hAnsi="Times New Roman" w:cs="Times New Roman"/>
              </w:rPr>
              <w:t>Lectures</w:t>
            </w:r>
            <w:r>
              <w:rPr>
                <w:rFonts w:ascii="Times New Roman" w:hAnsi="Times New Roman" w:cs="Times New Roman"/>
              </w:rPr>
              <w:t xml:space="preserve"> </w:t>
            </w:r>
            <w:r w:rsidRPr="004C5AC3">
              <w:rPr>
                <w:rFonts w:ascii="Times New Roman" w:hAnsi="Times New Roman" w:cs="Times New Roman"/>
              </w:rPr>
              <w:t>Notes (Handwritten/</w:t>
            </w:r>
            <w:proofErr w:type="spellStart"/>
            <w:proofErr w:type="gramStart"/>
            <w:r w:rsidRPr="004C5AC3">
              <w:rPr>
                <w:rFonts w:ascii="Times New Roman" w:hAnsi="Times New Roman" w:cs="Times New Roman"/>
              </w:rPr>
              <w:t>Type</w:t>
            </w:r>
            <w:r>
              <w:rPr>
                <w:rFonts w:ascii="Times New Roman" w:hAnsi="Times New Roman" w:cs="Times New Roman"/>
              </w:rPr>
              <w:t>,</w:t>
            </w:r>
            <w:r w:rsidRPr="004C5AC3">
              <w:rPr>
                <w:rFonts w:ascii="Times New Roman" w:hAnsi="Times New Roman" w:cs="Times New Roman"/>
              </w:rPr>
              <w:t>Oral</w:t>
            </w:r>
            <w:proofErr w:type="spellEnd"/>
            <w:proofErr w:type="gramEnd"/>
            <w:r>
              <w:rPr>
                <w:rFonts w:ascii="Times New Roman" w:hAnsi="Times New Roman" w:cs="Times New Roman"/>
              </w:rPr>
              <w:t>,</w:t>
            </w:r>
          </w:p>
          <w:p w14:paraId="79D914C1" w14:textId="77777777" w:rsidR="00DC2058" w:rsidRPr="002569D7" w:rsidRDefault="00DC2058" w:rsidP="009B30F4">
            <w:pPr>
              <w:jc w:val="both"/>
              <w:rPr>
                <w:rFonts w:ascii="Times New Roman" w:hAnsi="Times New Roman" w:cs="Times New Roman"/>
              </w:rPr>
            </w:pPr>
            <w:r w:rsidRPr="004C5AC3">
              <w:rPr>
                <w:rFonts w:ascii="Times New Roman" w:hAnsi="Times New Roman" w:cs="Times New Roman"/>
              </w:rPr>
              <w:t>Questions</w:t>
            </w:r>
            <w:r>
              <w:rPr>
                <w:rFonts w:ascii="Times New Roman" w:hAnsi="Times New Roman" w:cs="Times New Roman"/>
              </w:rPr>
              <w:t xml:space="preserve"> </w:t>
            </w:r>
            <w:r w:rsidRPr="004C5AC3">
              <w:rPr>
                <w:rFonts w:ascii="Times New Roman" w:hAnsi="Times New Roman" w:cs="Times New Roman"/>
              </w:rPr>
              <w:t>Paper</w:t>
            </w:r>
            <w:r>
              <w:rPr>
                <w:rFonts w:ascii="Times New Roman" w:hAnsi="Times New Roman" w:cs="Times New Roman"/>
              </w:rPr>
              <w:t xml:space="preserve">, </w:t>
            </w:r>
            <w:r w:rsidRPr="004C5AC3">
              <w:rPr>
                <w:rFonts w:ascii="Times New Roman" w:hAnsi="Times New Roman" w:cs="Times New Roman"/>
              </w:rPr>
              <w:t>discussions</w:t>
            </w:r>
          </w:p>
        </w:tc>
        <w:tc>
          <w:tcPr>
            <w:tcW w:w="737" w:type="pct"/>
          </w:tcPr>
          <w:p w14:paraId="17FE3BEF" w14:textId="77777777" w:rsidR="00DC2058" w:rsidRDefault="00DC2058" w:rsidP="009B30F4">
            <w:pPr>
              <w:rPr>
                <w:rFonts w:ascii="Times New Roman" w:hAnsi="Times New Roman" w:cs="Times New Roman"/>
                <w:noProof/>
                <w:lang w:val="en-US"/>
              </w:rPr>
            </w:pPr>
            <w:r w:rsidRPr="004C5AC3">
              <w:rPr>
                <w:rFonts w:ascii="Times New Roman" w:hAnsi="Times New Roman" w:cs="Times New Roman"/>
                <w:noProof/>
                <w:lang w:val="en-US"/>
              </w:rPr>
              <w:t>Black Boar</w:t>
            </w:r>
            <w:r>
              <w:rPr>
                <w:rFonts w:ascii="Times New Roman" w:hAnsi="Times New Roman" w:cs="Times New Roman"/>
                <w:noProof/>
                <w:lang w:val="en-US"/>
              </w:rPr>
              <w:t>d</w:t>
            </w:r>
          </w:p>
          <w:p w14:paraId="0F4DF135" w14:textId="77777777" w:rsidR="00DC2058" w:rsidRDefault="00DC2058" w:rsidP="009B30F4">
            <w:pPr>
              <w:rPr>
                <w:rFonts w:ascii="Times New Roman" w:hAnsi="Times New Roman" w:cs="Times New Roman"/>
                <w:noProof/>
                <w:lang w:val="en-US"/>
              </w:rPr>
            </w:pPr>
            <w:r w:rsidRPr="004C5AC3">
              <w:rPr>
                <w:rFonts w:ascii="Times New Roman" w:hAnsi="Times New Roman" w:cs="Times New Roman"/>
                <w:noProof/>
                <w:lang w:val="en-US"/>
              </w:rPr>
              <w:t>Chalk</w:t>
            </w:r>
            <w:r>
              <w:rPr>
                <w:rFonts w:ascii="Times New Roman" w:hAnsi="Times New Roman" w:cs="Times New Roman"/>
                <w:noProof/>
                <w:lang w:val="en-US"/>
              </w:rPr>
              <w:t>,</w:t>
            </w:r>
          </w:p>
          <w:p w14:paraId="3C2B2644" w14:textId="77777777" w:rsidR="00DC2058" w:rsidRDefault="00DC2058" w:rsidP="009B30F4">
            <w:pPr>
              <w:rPr>
                <w:rFonts w:ascii="Times New Roman" w:hAnsi="Times New Roman" w:cs="Times New Roman"/>
                <w:noProof/>
                <w:lang w:val="en-US"/>
              </w:rPr>
            </w:pPr>
            <w:r w:rsidRPr="004C5AC3">
              <w:rPr>
                <w:rFonts w:ascii="Times New Roman" w:hAnsi="Times New Roman" w:cs="Times New Roman"/>
                <w:noProof/>
                <w:lang w:val="en-US"/>
              </w:rPr>
              <w:t>WhatsApp</w:t>
            </w:r>
            <w:r>
              <w:rPr>
                <w:rFonts w:ascii="Times New Roman" w:hAnsi="Times New Roman" w:cs="Times New Roman"/>
                <w:noProof/>
                <w:lang w:val="en-US"/>
              </w:rPr>
              <w:t>,</w:t>
            </w:r>
          </w:p>
          <w:p w14:paraId="5E67D864" w14:textId="77777777" w:rsidR="00DC2058" w:rsidRPr="00BC5FAA" w:rsidRDefault="00DC2058" w:rsidP="009B30F4">
            <w:pPr>
              <w:rPr>
                <w:rFonts w:ascii="Times New Roman" w:hAnsi="Times New Roman" w:cs="Times New Roman"/>
                <w:noProof/>
                <w:lang w:val="en-US"/>
              </w:rPr>
            </w:pPr>
            <w:r w:rsidRPr="004C5AC3">
              <w:rPr>
                <w:rFonts w:ascii="Times New Roman" w:hAnsi="Times New Roman" w:cs="Times New Roman"/>
                <w:noProof/>
                <w:lang w:val="en-US"/>
              </w:rPr>
              <w:t>Zoom</w:t>
            </w:r>
          </w:p>
        </w:tc>
      </w:tr>
      <w:tr w:rsidR="00DC2058" w:rsidRPr="00D95528" w14:paraId="4C34AB0A" w14:textId="77777777" w:rsidTr="009B30F4">
        <w:trPr>
          <w:trHeight w:val="476"/>
        </w:trPr>
        <w:tc>
          <w:tcPr>
            <w:tcW w:w="465" w:type="pct"/>
          </w:tcPr>
          <w:p w14:paraId="0A645D3C" w14:textId="77777777" w:rsidR="00DC2058" w:rsidRPr="00D95528" w:rsidRDefault="00DC2058" w:rsidP="009B30F4">
            <w:pPr>
              <w:rPr>
                <w:rFonts w:ascii="Times New Roman"/>
                <w:sz w:val="28"/>
              </w:rPr>
            </w:pPr>
          </w:p>
        </w:tc>
        <w:tc>
          <w:tcPr>
            <w:tcW w:w="566" w:type="pct"/>
          </w:tcPr>
          <w:p w14:paraId="47596DE9" w14:textId="77777777" w:rsidR="00DC2058" w:rsidRPr="00D95528" w:rsidRDefault="00DC2058" w:rsidP="009B30F4">
            <w:pPr>
              <w:rPr>
                <w:rFonts w:ascii="Times New Roman" w:hAnsi="Times New Roman" w:cs="Times New Roman"/>
                <w:b/>
                <w:bCs/>
                <w:sz w:val="16"/>
                <w:szCs w:val="16"/>
              </w:rPr>
            </w:pPr>
          </w:p>
        </w:tc>
        <w:tc>
          <w:tcPr>
            <w:tcW w:w="431" w:type="pct"/>
          </w:tcPr>
          <w:p w14:paraId="4CDA5671" w14:textId="77777777" w:rsidR="00DC2058" w:rsidRPr="00D95528" w:rsidRDefault="00DC2058" w:rsidP="009B30F4">
            <w:pPr>
              <w:rPr>
                <w:rFonts w:ascii="Times New Roman" w:hAnsi="Times New Roman" w:cs="Times New Roman"/>
                <w:b/>
                <w:bCs/>
                <w:sz w:val="16"/>
                <w:szCs w:val="16"/>
              </w:rPr>
            </w:pPr>
            <w:r w:rsidRPr="00D95528">
              <w:rPr>
                <w:rFonts w:ascii="Times New Roman" w:hAnsi="Times New Roman" w:cs="Times New Roman"/>
                <w:b/>
                <w:bCs/>
                <w:sz w:val="16"/>
                <w:szCs w:val="16"/>
              </w:rPr>
              <w:t>Unit II.</w:t>
            </w:r>
          </w:p>
        </w:tc>
        <w:tc>
          <w:tcPr>
            <w:tcW w:w="1529" w:type="pct"/>
          </w:tcPr>
          <w:p w14:paraId="6F32FBDF" w14:textId="77777777" w:rsidR="00DC2058" w:rsidRPr="00D95528" w:rsidRDefault="00DC2058" w:rsidP="009B30F4">
            <w:pPr>
              <w:adjustRightInd w:val="0"/>
              <w:jc w:val="both"/>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 xml:space="preserve">Mughal Empire under Aurangzeb: </w:t>
            </w:r>
          </w:p>
          <w:p w14:paraId="11F59D84" w14:textId="77777777" w:rsidR="00DC2058" w:rsidRPr="00D95528" w:rsidRDefault="00DC2058" w:rsidP="009B30F4">
            <w:pPr>
              <w:adjustRightInd w:val="0"/>
              <w:jc w:val="both"/>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(a) State and religion under Aurangzeb; issues in the war of succession; policies regarding religious groups and institutions (b) Conquests and limits of expansion (c) Beginning of the crisis: contemporary perceptions; agrarian and Jagir crises; revolts</w:t>
            </w:r>
          </w:p>
        </w:tc>
        <w:tc>
          <w:tcPr>
            <w:tcW w:w="469" w:type="pct"/>
          </w:tcPr>
          <w:p w14:paraId="16A87C0A" w14:textId="77777777" w:rsidR="00DC2058" w:rsidRPr="00D95528" w:rsidRDefault="00DC2058" w:rsidP="009B30F4">
            <w:pPr>
              <w:jc w:val="right"/>
              <w:rPr>
                <w:rFonts w:ascii="Times New Roman" w:hAnsi="Times New Roman" w:cs="Times New Roman"/>
                <w:b/>
              </w:rPr>
            </w:pPr>
            <w:r>
              <w:rPr>
                <w:rFonts w:ascii="Times New Roman" w:hAnsi="Times New Roman" w:cs="Times New Roman"/>
                <w:b/>
                <w:sz w:val="18"/>
                <w:szCs w:val="18"/>
              </w:rPr>
              <w:t xml:space="preserve">        17</w:t>
            </w:r>
          </w:p>
        </w:tc>
        <w:tc>
          <w:tcPr>
            <w:tcW w:w="803" w:type="pct"/>
          </w:tcPr>
          <w:p w14:paraId="58AB501E" w14:textId="77777777" w:rsidR="00DC2058" w:rsidRPr="00D95528" w:rsidRDefault="00DC2058" w:rsidP="009B30F4">
            <w:pPr>
              <w:rPr>
                <w:rFonts w:ascii="Times New Roman" w:hAnsi="Times New Roman" w:cs="Times New Roman"/>
                <w:b/>
              </w:rPr>
            </w:pPr>
          </w:p>
        </w:tc>
        <w:tc>
          <w:tcPr>
            <w:tcW w:w="737" w:type="pct"/>
          </w:tcPr>
          <w:p w14:paraId="3F2D697D" w14:textId="77777777" w:rsidR="00DC2058" w:rsidRPr="00D95528" w:rsidRDefault="00DC2058" w:rsidP="009B30F4">
            <w:pPr>
              <w:tabs>
                <w:tab w:val="left" w:leader="dot" w:pos="2656"/>
                <w:tab w:val="center" w:pos="8789"/>
              </w:tabs>
              <w:spacing w:before="248"/>
              <w:ind w:right="992"/>
              <w:rPr>
                <w:b/>
                <w:bCs/>
                <w:sz w:val="28"/>
              </w:rPr>
            </w:pPr>
          </w:p>
        </w:tc>
      </w:tr>
      <w:tr w:rsidR="00DC2058" w:rsidRPr="00D95528" w14:paraId="33E8216B" w14:textId="77777777" w:rsidTr="009B30F4">
        <w:trPr>
          <w:trHeight w:val="413"/>
        </w:trPr>
        <w:tc>
          <w:tcPr>
            <w:tcW w:w="465" w:type="pct"/>
          </w:tcPr>
          <w:p w14:paraId="1B92752D" w14:textId="77777777" w:rsidR="00DC2058" w:rsidRPr="00D95528" w:rsidRDefault="00DC2058" w:rsidP="009B30F4">
            <w:pPr>
              <w:rPr>
                <w:rFonts w:ascii="Times New Roman"/>
                <w:sz w:val="28"/>
              </w:rPr>
            </w:pPr>
          </w:p>
        </w:tc>
        <w:tc>
          <w:tcPr>
            <w:tcW w:w="566" w:type="pct"/>
          </w:tcPr>
          <w:p w14:paraId="5CA61151" w14:textId="77777777" w:rsidR="00DC2058" w:rsidRPr="00D95528" w:rsidRDefault="00DC2058" w:rsidP="009B30F4">
            <w:pPr>
              <w:rPr>
                <w:rFonts w:ascii="Times New Roman" w:hAnsi="Times New Roman" w:cs="Times New Roman"/>
                <w:b/>
                <w:bCs/>
                <w:sz w:val="16"/>
                <w:szCs w:val="16"/>
              </w:rPr>
            </w:pPr>
          </w:p>
        </w:tc>
        <w:tc>
          <w:tcPr>
            <w:tcW w:w="431" w:type="pct"/>
          </w:tcPr>
          <w:p w14:paraId="69F345B0" w14:textId="77777777" w:rsidR="00DC2058" w:rsidRPr="00D95528" w:rsidRDefault="00DC2058" w:rsidP="009B30F4">
            <w:pPr>
              <w:rPr>
                <w:rFonts w:ascii="Times New Roman" w:hAnsi="Times New Roman" w:cs="Times New Roman"/>
                <w:b/>
                <w:bCs/>
                <w:sz w:val="16"/>
                <w:szCs w:val="16"/>
              </w:rPr>
            </w:pPr>
            <w:r w:rsidRPr="00D95528">
              <w:rPr>
                <w:rFonts w:ascii="Times New Roman" w:hAnsi="Times New Roman" w:cs="Times New Roman"/>
                <w:b/>
                <w:bCs/>
                <w:sz w:val="16"/>
                <w:szCs w:val="16"/>
              </w:rPr>
              <w:t xml:space="preserve">Unit </w:t>
            </w:r>
            <w:r>
              <w:rPr>
                <w:rFonts w:ascii="Times New Roman" w:hAnsi="Times New Roman" w:cs="Times New Roman"/>
                <w:b/>
                <w:bCs/>
                <w:sz w:val="16"/>
                <w:szCs w:val="16"/>
              </w:rPr>
              <w:t>III</w:t>
            </w:r>
            <w:r w:rsidRPr="00D95528">
              <w:rPr>
                <w:rFonts w:ascii="Times New Roman" w:hAnsi="Times New Roman" w:cs="Times New Roman"/>
                <w:b/>
                <w:bCs/>
                <w:sz w:val="16"/>
                <w:szCs w:val="16"/>
              </w:rPr>
              <w:t>.</w:t>
            </w:r>
          </w:p>
        </w:tc>
        <w:tc>
          <w:tcPr>
            <w:tcW w:w="1529" w:type="pct"/>
          </w:tcPr>
          <w:p w14:paraId="34C5550B" w14:textId="77777777" w:rsidR="00DC2058" w:rsidRPr="00D95528" w:rsidRDefault="00DC2058" w:rsidP="009B30F4">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 xml:space="preserve">18th century India </w:t>
            </w:r>
          </w:p>
          <w:p w14:paraId="115C5440" w14:textId="77777777" w:rsidR="00DC2058" w:rsidRPr="00D95528" w:rsidRDefault="00DC2058" w:rsidP="009B30F4">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 xml:space="preserve">(a) Mughal decline. (b) Emergence of successor states. </w:t>
            </w:r>
          </w:p>
        </w:tc>
        <w:tc>
          <w:tcPr>
            <w:tcW w:w="469" w:type="pct"/>
          </w:tcPr>
          <w:p w14:paraId="1E18D925" w14:textId="77777777" w:rsidR="00DC2058" w:rsidRPr="00D95528" w:rsidRDefault="00DC2058" w:rsidP="009B30F4">
            <w:pPr>
              <w:jc w:val="right"/>
              <w:rPr>
                <w:rFonts w:ascii="Times New Roman" w:hAnsi="Times New Roman" w:cs="Times New Roman"/>
                <w:b/>
              </w:rPr>
            </w:pPr>
            <w:r>
              <w:rPr>
                <w:rFonts w:ascii="Times New Roman" w:hAnsi="Times New Roman" w:cs="Times New Roman"/>
                <w:b/>
                <w:sz w:val="18"/>
                <w:szCs w:val="18"/>
              </w:rPr>
              <w:t xml:space="preserve">        17</w:t>
            </w:r>
          </w:p>
        </w:tc>
        <w:tc>
          <w:tcPr>
            <w:tcW w:w="803" w:type="pct"/>
          </w:tcPr>
          <w:p w14:paraId="3A4F1544" w14:textId="77777777" w:rsidR="00DC2058" w:rsidRPr="00D95528" w:rsidRDefault="00DC2058" w:rsidP="009B30F4">
            <w:pPr>
              <w:rPr>
                <w:rFonts w:ascii="Times New Roman" w:hAnsi="Times New Roman" w:cs="Times New Roman"/>
                <w:b/>
              </w:rPr>
            </w:pPr>
          </w:p>
        </w:tc>
        <w:tc>
          <w:tcPr>
            <w:tcW w:w="737" w:type="pct"/>
          </w:tcPr>
          <w:p w14:paraId="06EFADB8" w14:textId="77777777" w:rsidR="00DC2058" w:rsidRPr="00D95528" w:rsidRDefault="00DC2058" w:rsidP="009B30F4">
            <w:pPr>
              <w:tabs>
                <w:tab w:val="left" w:leader="dot" w:pos="2656"/>
                <w:tab w:val="center" w:pos="8789"/>
              </w:tabs>
              <w:spacing w:before="248"/>
              <w:ind w:right="992"/>
              <w:rPr>
                <w:b/>
                <w:bCs/>
                <w:sz w:val="28"/>
              </w:rPr>
            </w:pPr>
          </w:p>
        </w:tc>
      </w:tr>
      <w:tr w:rsidR="00DC2058" w:rsidRPr="00D95528" w14:paraId="2099B017" w14:textId="77777777" w:rsidTr="009B30F4">
        <w:trPr>
          <w:trHeight w:val="629"/>
        </w:trPr>
        <w:tc>
          <w:tcPr>
            <w:tcW w:w="465" w:type="pct"/>
          </w:tcPr>
          <w:p w14:paraId="6B56DAD6" w14:textId="77777777" w:rsidR="00DC2058" w:rsidRPr="00D95528" w:rsidRDefault="00DC2058" w:rsidP="009B30F4">
            <w:pPr>
              <w:rPr>
                <w:rFonts w:ascii="Times New Roman"/>
                <w:sz w:val="28"/>
              </w:rPr>
            </w:pPr>
          </w:p>
        </w:tc>
        <w:tc>
          <w:tcPr>
            <w:tcW w:w="566" w:type="pct"/>
          </w:tcPr>
          <w:p w14:paraId="7E164331" w14:textId="77777777" w:rsidR="00DC2058" w:rsidRPr="00D95528" w:rsidRDefault="00DC2058" w:rsidP="009B30F4">
            <w:pPr>
              <w:rPr>
                <w:rFonts w:ascii="Times New Roman" w:hAnsi="Times New Roman" w:cs="Times New Roman"/>
                <w:b/>
                <w:bCs/>
                <w:sz w:val="16"/>
                <w:szCs w:val="16"/>
              </w:rPr>
            </w:pPr>
          </w:p>
        </w:tc>
        <w:tc>
          <w:tcPr>
            <w:tcW w:w="431" w:type="pct"/>
          </w:tcPr>
          <w:p w14:paraId="371CADF4" w14:textId="77777777" w:rsidR="00DC2058" w:rsidRPr="00D95528" w:rsidRDefault="00DC2058" w:rsidP="009B30F4">
            <w:pPr>
              <w:adjustRightInd w:val="0"/>
              <w:rPr>
                <w:rFonts w:ascii="Times New Roman" w:hAnsi="Times New Roman" w:cs="Times New Roman"/>
                <w:b/>
                <w:bCs/>
                <w:color w:val="000000"/>
                <w:sz w:val="16"/>
                <w:szCs w:val="16"/>
              </w:rPr>
            </w:pPr>
            <w:r>
              <w:rPr>
                <w:rFonts w:ascii="Times New Roman" w:hAnsi="Times New Roman" w:cs="Times New Roman"/>
                <w:b/>
                <w:bCs/>
                <w:color w:val="000000"/>
                <w:sz w:val="16"/>
                <w:szCs w:val="16"/>
              </w:rPr>
              <w:t>Unit IV</w:t>
            </w:r>
          </w:p>
        </w:tc>
        <w:tc>
          <w:tcPr>
            <w:tcW w:w="1529" w:type="pct"/>
          </w:tcPr>
          <w:p w14:paraId="624A4CEB" w14:textId="77777777" w:rsidR="00DC2058" w:rsidRDefault="00DC2058" w:rsidP="009B30F4">
            <w:pPr>
              <w:adjustRightInd w:val="0"/>
              <w:jc w:val="both"/>
              <w:rPr>
                <w:rFonts w:ascii="Times New Roman" w:hAnsi="Times New Roman" w:cs="Times New Roman"/>
                <w:b/>
                <w:bCs/>
                <w:color w:val="000000"/>
                <w:sz w:val="18"/>
                <w:szCs w:val="18"/>
              </w:rPr>
            </w:pPr>
            <w:r w:rsidRPr="00D95528">
              <w:rPr>
                <w:rFonts w:ascii="Times New Roman" w:hAnsi="Times New Roman" w:cs="Times New Roman"/>
                <w:b/>
                <w:bCs/>
                <w:color w:val="000000"/>
                <w:sz w:val="18"/>
                <w:szCs w:val="18"/>
              </w:rPr>
              <w:t>Patterns of Regional Politics:</w:t>
            </w:r>
          </w:p>
          <w:p w14:paraId="5775C70F" w14:textId="77777777" w:rsidR="00DC2058" w:rsidRPr="00D95528" w:rsidRDefault="00DC2058" w:rsidP="009B30F4">
            <w:pPr>
              <w:adjustRightInd w:val="0"/>
              <w:jc w:val="both"/>
              <w:rPr>
                <w:rFonts w:ascii="Times New Roman" w:hAnsi="Times New Roman" w:cs="Times New Roman"/>
                <w:b/>
                <w:bCs/>
                <w:color w:val="000000"/>
                <w:sz w:val="18"/>
                <w:szCs w:val="18"/>
              </w:rPr>
            </w:pPr>
            <w:r w:rsidRPr="00D95528">
              <w:rPr>
                <w:rFonts w:ascii="Times New Roman" w:hAnsi="Times New Roman" w:cs="Times New Roman"/>
                <w:b/>
                <w:bCs/>
                <w:color w:val="000000"/>
                <w:sz w:val="18"/>
                <w:szCs w:val="18"/>
              </w:rPr>
              <w:t xml:space="preserve"> (a) Rajput political culture and state formation. (b) Deccan kingdoms. (c) Emergence of the Marathas; Shivaji; expansion under the Peshwas.</w:t>
            </w:r>
          </w:p>
        </w:tc>
        <w:tc>
          <w:tcPr>
            <w:tcW w:w="469" w:type="pct"/>
          </w:tcPr>
          <w:p w14:paraId="5C6275AC" w14:textId="77777777" w:rsidR="00DC2058" w:rsidRPr="00D95528" w:rsidRDefault="00DC2058" w:rsidP="009B30F4">
            <w:pPr>
              <w:jc w:val="right"/>
              <w:rPr>
                <w:rFonts w:ascii="Times New Roman" w:hAnsi="Times New Roman" w:cs="Times New Roman"/>
                <w:b/>
              </w:rPr>
            </w:pPr>
            <w:r>
              <w:rPr>
                <w:rFonts w:ascii="Times New Roman" w:hAnsi="Times New Roman" w:cs="Times New Roman"/>
                <w:b/>
                <w:sz w:val="18"/>
                <w:szCs w:val="18"/>
              </w:rPr>
              <w:t xml:space="preserve">        17</w:t>
            </w:r>
          </w:p>
        </w:tc>
        <w:tc>
          <w:tcPr>
            <w:tcW w:w="803" w:type="pct"/>
          </w:tcPr>
          <w:p w14:paraId="48491E8D" w14:textId="77777777" w:rsidR="00DC2058" w:rsidRPr="00D95528" w:rsidRDefault="00DC2058" w:rsidP="009B30F4">
            <w:pPr>
              <w:rPr>
                <w:rFonts w:ascii="Times New Roman" w:hAnsi="Times New Roman" w:cs="Times New Roman"/>
                <w:b/>
              </w:rPr>
            </w:pPr>
          </w:p>
        </w:tc>
        <w:tc>
          <w:tcPr>
            <w:tcW w:w="737" w:type="pct"/>
          </w:tcPr>
          <w:p w14:paraId="3825E39C" w14:textId="77777777" w:rsidR="00DC2058" w:rsidRPr="00D95528" w:rsidRDefault="00DC2058" w:rsidP="009B30F4">
            <w:pPr>
              <w:tabs>
                <w:tab w:val="left" w:leader="dot" w:pos="2656"/>
                <w:tab w:val="center" w:pos="8789"/>
              </w:tabs>
              <w:spacing w:before="248"/>
              <w:ind w:right="992"/>
              <w:rPr>
                <w:b/>
                <w:bCs/>
                <w:sz w:val="28"/>
              </w:rPr>
            </w:pPr>
          </w:p>
        </w:tc>
      </w:tr>
      <w:tr w:rsidR="00DC2058" w:rsidRPr="00D95528" w14:paraId="7BAD7063" w14:textId="77777777" w:rsidTr="009B30F4">
        <w:trPr>
          <w:trHeight w:val="629"/>
        </w:trPr>
        <w:tc>
          <w:tcPr>
            <w:tcW w:w="465" w:type="pct"/>
          </w:tcPr>
          <w:p w14:paraId="430522B8" w14:textId="77777777" w:rsidR="00DC2058" w:rsidRPr="00D95528" w:rsidRDefault="00DC2058" w:rsidP="009B30F4">
            <w:pPr>
              <w:rPr>
                <w:rFonts w:ascii="Times New Roman"/>
                <w:sz w:val="28"/>
              </w:rPr>
            </w:pPr>
          </w:p>
        </w:tc>
        <w:tc>
          <w:tcPr>
            <w:tcW w:w="566" w:type="pct"/>
          </w:tcPr>
          <w:p w14:paraId="3711C7CF" w14:textId="77777777" w:rsidR="00DC2058" w:rsidRPr="00D95528" w:rsidRDefault="00DC2058" w:rsidP="009B30F4">
            <w:pPr>
              <w:rPr>
                <w:rFonts w:ascii="Times New Roman" w:hAnsi="Times New Roman" w:cs="Times New Roman"/>
                <w:b/>
                <w:bCs/>
                <w:sz w:val="16"/>
                <w:szCs w:val="16"/>
              </w:rPr>
            </w:pPr>
          </w:p>
        </w:tc>
        <w:tc>
          <w:tcPr>
            <w:tcW w:w="431" w:type="pct"/>
          </w:tcPr>
          <w:p w14:paraId="402B174E" w14:textId="77777777" w:rsidR="00DC2058" w:rsidRPr="00D95528" w:rsidRDefault="00DC2058" w:rsidP="009B30F4">
            <w:pPr>
              <w:adjustRightInd w:val="0"/>
              <w:rPr>
                <w:rFonts w:ascii="Times New Roman" w:hAnsi="Times New Roman" w:cs="Times New Roman"/>
                <w:b/>
                <w:bCs/>
                <w:color w:val="000000"/>
                <w:sz w:val="16"/>
                <w:szCs w:val="16"/>
              </w:rPr>
            </w:pPr>
            <w:r>
              <w:rPr>
                <w:rFonts w:ascii="Times New Roman" w:hAnsi="Times New Roman" w:cs="Times New Roman"/>
                <w:b/>
                <w:bCs/>
                <w:color w:val="000000"/>
                <w:sz w:val="16"/>
                <w:szCs w:val="16"/>
              </w:rPr>
              <w:t>Unit V</w:t>
            </w:r>
          </w:p>
        </w:tc>
        <w:tc>
          <w:tcPr>
            <w:tcW w:w="1529" w:type="pct"/>
          </w:tcPr>
          <w:p w14:paraId="5029F3A3" w14:textId="77777777" w:rsidR="00DC2058" w:rsidRDefault="00DC2058" w:rsidP="009B30F4">
            <w:pPr>
              <w:adjustRightInd w:val="0"/>
              <w:jc w:val="both"/>
              <w:rPr>
                <w:rFonts w:ascii="Times New Roman" w:hAnsi="Times New Roman" w:cs="Times New Roman"/>
                <w:b/>
                <w:bCs/>
                <w:color w:val="000000"/>
                <w:sz w:val="18"/>
                <w:szCs w:val="18"/>
              </w:rPr>
            </w:pPr>
            <w:r w:rsidRPr="00D95528">
              <w:rPr>
                <w:rFonts w:ascii="Times New Roman" w:hAnsi="Times New Roman" w:cs="Times New Roman"/>
                <w:b/>
                <w:bCs/>
                <w:color w:val="000000"/>
                <w:sz w:val="18"/>
                <w:szCs w:val="18"/>
              </w:rPr>
              <w:t xml:space="preserve">Trade and Commerce: </w:t>
            </w:r>
          </w:p>
          <w:p w14:paraId="7474880F" w14:textId="77777777" w:rsidR="00DC2058" w:rsidRPr="00D95528" w:rsidRDefault="00DC2058" w:rsidP="009B30F4">
            <w:pPr>
              <w:adjustRightInd w:val="0"/>
              <w:jc w:val="both"/>
              <w:rPr>
                <w:rFonts w:ascii="Times New Roman" w:hAnsi="Times New Roman" w:cs="Times New Roman"/>
                <w:b/>
                <w:bCs/>
                <w:color w:val="000000"/>
                <w:sz w:val="18"/>
                <w:szCs w:val="18"/>
              </w:rPr>
            </w:pPr>
            <w:r w:rsidRPr="00D95528">
              <w:rPr>
                <w:rFonts w:ascii="Times New Roman" w:hAnsi="Times New Roman" w:cs="Times New Roman"/>
                <w:b/>
                <w:bCs/>
                <w:color w:val="000000"/>
                <w:sz w:val="18"/>
                <w:szCs w:val="18"/>
              </w:rPr>
              <w:t>(a) Crafts and technologies; Monetary system Page 16 of 37 (b) Markets; transportation; urban centres (c) Indian Ocean trade networ</w:t>
            </w:r>
            <w:r>
              <w:rPr>
                <w:rFonts w:ascii="Times New Roman" w:hAnsi="Times New Roman" w:cs="Times New Roman"/>
                <w:b/>
                <w:bCs/>
                <w:color w:val="000000"/>
                <w:sz w:val="18"/>
                <w:szCs w:val="18"/>
              </w:rPr>
              <w:t>k.</w:t>
            </w:r>
          </w:p>
        </w:tc>
        <w:tc>
          <w:tcPr>
            <w:tcW w:w="469" w:type="pct"/>
          </w:tcPr>
          <w:p w14:paraId="35948B1B" w14:textId="77777777" w:rsidR="00DC2058" w:rsidRPr="00D95528" w:rsidRDefault="00DC2058" w:rsidP="009B30F4">
            <w:pPr>
              <w:jc w:val="right"/>
              <w:rPr>
                <w:rFonts w:ascii="Times New Roman" w:hAnsi="Times New Roman" w:cs="Times New Roman"/>
                <w:b/>
              </w:rPr>
            </w:pPr>
            <w:r>
              <w:rPr>
                <w:rFonts w:ascii="Times New Roman" w:hAnsi="Times New Roman" w:cs="Times New Roman"/>
                <w:b/>
                <w:sz w:val="18"/>
                <w:szCs w:val="18"/>
              </w:rPr>
              <w:t xml:space="preserve">        17</w:t>
            </w:r>
          </w:p>
        </w:tc>
        <w:tc>
          <w:tcPr>
            <w:tcW w:w="803" w:type="pct"/>
          </w:tcPr>
          <w:p w14:paraId="1EA954C4" w14:textId="77777777" w:rsidR="00DC2058" w:rsidRPr="00D95528" w:rsidRDefault="00DC2058" w:rsidP="009B30F4">
            <w:pPr>
              <w:rPr>
                <w:rFonts w:ascii="Times New Roman" w:hAnsi="Times New Roman" w:cs="Times New Roman"/>
                <w:b/>
              </w:rPr>
            </w:pPr>
          </w:p>
        </w:tc>
        <w:tc>
          <w:tcPr>
            <w:tcW w:w="737" w:type="pct"/>
          </w:tcPr>
          <w:p w14:paraId="6125A164" w14:textId="77777777" w:rsidR="00DC2058" w:rsidRPr="00D95528" w:rsidRDefault="00DC2058" w:rsidP="009B30F4">
            <w:pPr>
              <w:tabs>
                <w:tab w:val="left" w:leader="dot" w:pos="2656"/>
                <w:tab w:val="center" w:pos="8789"/>
              </w:tabs>
              <w:spacing w:before="248"/>
              <w:ind w:right="992"/>
              <w:rPr>
                <w:b/>
                <w:bCs/>
                <w:sz w:val="28"/>
              </w:rPr>
            </w:pPr>
          </w:p>
        </w:tc>
      </w:tr>
    </w:tbl>
    <w:p w14:paraId="2213FA16" w14:textId="77777777" w:rsidR="00DC2058" w:rsidRDefault="00DC2058" w:rsidP="00DC2058">
      <w:pPr>
        <w:rPr>
          <w:rFonts w:ascii="Lucida Calligraphy" w:hAnsi="Lucida Calligraphy"/>
          <w:sz w:val="36"/>
          <w:szCs w:val="36"/>
        </w:rPr>
      </w:pPr>
    </w:p>
    <w:p w14:paraId="1D9070AA" w14:textId="77777777" w:rsidR="00DC2058" w:rsidRDefault="00DC2058" w:rsidP="00DC2058">
      <w:pPr>
        <w:rPr>
          <w:rFonts w:ascii="Lucida Calligraphy" w:hAnsi="Lucida Calligraphy"/>
          <w:sz w:val="36"/>
          <w:szCs w:val="36"/>
        </w:rPr>
      </w:pPr>
    </w:p>
    <w:p w14:paraId="0B40114E" w14:textId="77777777" w:rsidR="006758FB" w:rsidRDefault="006758FB" w:rsidP="00DC2058">
      <w:pPr>
        <w:rPr>
          <w:rFonts w:ascii="Lucida Calligraphy" w:hAnsi="Lucida Calligraphy"/>
          <w:sz w:val="36"/>
          <w:szCs w:val="36"/>
        </w:rPr>
      </w:pPr>
    </w:p>
    <w:p w14:paraId="6271CEC9" w14:textId="77777777" w:rsidR="006758FB" w:rsidRDefault="006758FB" w:rsidP="00DC2058">
      <w:pPr>
        <w:rPr>
          <w:rFonts w:ascii="Lucida Calligraphy" w:hAnsi="Lucida Calligraphy"/>
          <w:sz w:val="36"/>
          <w:szCs w:val="36"/>
        </w:rPr>
      </w:pPr>
    </w:p>
    <w:p w14:paraId="5EA2CD3A" w14:textId="77777777" w:rsidR="006758FB" w:rsidRDefault="006758FB" w:rsidP="00DC2058">
      <w:pPr>
        <w:rPr>
          <w:rFonts w:ascii="Lucida Calligraphy" w:hAnsi="Lucida Calligraphy"/>
          <w:sz w:val="36"/>
          <w:szCs w:val="36"/>
        </w:rPr>
      </w:pPr>
    </w:p>
    <w:p w14:paraId="492C8EC1" w14:textId="77777777" w:rsidR="00425990" w:rsidRDefault="00425990" w:rsidP="00EF6372">
      <w:pPr>
        <w:pStyle w:val="BodyText"/>
        <w:spacing w:before="1"/>
        <w:jc w:val="both"/>
        <w:rPr>
          <w:rFonts w:ascii="Times New Roman" w:hAnsi="Times New Roman" w:cs="Times New Roman"/>
          <w:bCs w:val="0"/>
          <w:sz w:val="16"/>
          <w:szCs w:val="16"/>
        </w:rPr>
      </w:pPr>
    </w:p>
    <w:p w14:paraId="364E2117" w14:textId="20BE8CCE" w:rsidR="00EF6372" w:rsidRPr="00977C50" w:rsidRDefault="00EF6372" w:rsidP="00EF6372">
      <w:pPr>
        <w:pStyle w:val="BodyText"/>
        <w:spacing w:before="1"/>
        <w:jc w:val="both"/>
        <w:rPr>
          <w:rFonts w:ascii="Times New Roman" w:hAnsi="Times New Roman" w:cs="Times New Roman"/>
          <w:sz w:val="24"/>
          <w:szCs w:val="24"/>
        </w:rPr>
      </w:pPr>
      <w:r w:rsidRPr="00977C50">
        <w:rPr>
          <w:rFonts w:ascii="Times New Roman" w:hAnsi="Times New Roman" w:cs="Times New Roman"/>
          <w:bCs w:val="0"/>
          <w:sz w:val="24"/>
          <w:szCs w:val="24"/>
        </w:rPr>
        <w:lastRenderedPageBreak/>
        <w:t>SEMESTER IV</w:t>
      </w:r>
    </w:p>
    <w:p w14:paraId="57E99035" w14:textId="2BE4E7F9" w:rsidR="00EF6372" w:rsidRPr="00B63441" w:rsidRDefault="00425990" w:rsidP="00B63441">
      <w:pPr>
        <w:spacing w:after="0"/>
        <w:rPr>
          <w:rFonts w:ascii="Times New Roman" w:hAnsi="Times New Roman" w:cs="Times New Roman"/>
          <w:b/>
          <w:bCs/>
          <w:sz w:val="23"/>
          <w:szCs w:val="23"/>
          <w:u w:val="single"/>
        </w:rPr>
      </w:pPr>
      <w:r w:rsidRPr="00977C50">
        <w:rPr>
          <w:rFonts w:ascii="Times New Roman" w:hAnsi="Times New Roman" w:cs="Times New Roman"/>
          <w:sz w:val="24"/>
          <w:szCs w:val="24"/>
        </w:rPr>
        <w:t>Course:</w:t>
      </w:r>
      <w:r w:rsidR="00EF6372" w:rsidRPr="00977C50">
        <w:rPr>
          <w:rFonts w:ascii="Times New Roman" w:hAnsi="Times New Roman" w:cs="Times New Roman"/>
          <w:sz w:val="24"/>
          <w:szCs w:val="24"/>
        </w:rPr>
        <w:t xml:space="preserve"> Generic Elective Courses</w:t>
      </w:r>
      <w:r w:rsidR="00B63441">
        <w:rPr>
          <w:rFonts w:ascii="Times New Roman" w:hAnsi="Times New Roman" w:cs="Times New Roman"/>
          <w:sz w:val="24"/>
          <w:szCs w:val="24"/>
        </w:rPr>
        <w:t xml:space="preserve"> (</w:t>
      </w:r>
      <w:r w:rsidR="00B63441" w:rsidRPr="000266E3">
        <w:rPr>
          <w:rFonts w:ascii="Times New Roman" w:hAnsi="Times New Roman" w:cs="Times New Roman"/>
          <w:b/>
          <w:bCs/>
          <w:sz w:val="23"/>
          <w:szCs w:val="23"/>
          <w:u w:val="single"/>
        </w:rPr>
        <w:t>Generic Elective Course</w:t>
      </w:r>
      <w:r w:rsidR="00B63441">
        <w:rPr>
          <w:rFonts w:ascii="Times New Roman" w:hAnsi="Times New Roman" w:cs="Times New Roman"/>
          <w:sz w:val="24"/>
          <w:szCs w:val="24"/>
        </w:rPr>
        <w:t>)</w:t>
      </w:r>
    </w:p>
    <w:p w14:paraId="0C8E6A8E" w14:textId="77777777" w:rsidR="00977C50" w:rsidRPr="00977C50" w:rsidRDefault="00977C50" w:rsidP="00425990">
      <w:pPr>
        <w:pStyle w:val="BodyText"/>
        <w:spacing w:before="1"/>
        <w:jc w:val="both"/>
        <w:rPr>
          <w:rFonts w:ascii="Times New Roman" w:hAnsi="Times New Roman" w:cs="Times New Roman"/>
          <w:sz w:val="24"/>
          <w:szCs w:val="24"/>
        </w:rPr>
      </w:pPr>
    </w:p>
    <w:p w14:paraId="3A3D8AF6" w14:textId="77777777" w:rsidR="00425990" w:rsidRPr="00425990" w:rsidRDefault="00425990" w:rsidP="00425990">
      <w:pPr>
        <w:pStyle w:val="BodyText"/>
        <w:spacing w:before="1"/>
        <w:jc w:val="both"/>
        <w:rPr>
          <w:rFonts w:ascii="Times New Roman" w:hAnsi="Times New Roman" w:cs="Times New Roman"/>
          <w:sz w:val="16"/>
          <w:szCs w:val="16"/>
        </w:rPr>
      </w:pPr>
    </w:p>
    <w:tbl>
      <w:tblPr>
        <w:tblStyle w:val="TableGrid"/>
        <w:tblW w:w="5519" w:type="pct"/>
        <w:tblInd w:w="-176" w:type="dxa"/>
        <w:tblLayout w:type="fixed"/>
        <w:tblLook w:val="04A0" w:firstRow="1" w:lastRow="0" w:firstColumn="1" w:lastColumn="0" w:noHBand="0" w:noVBand="1"/>
      </w:tblPr>
      <w:tblGrid>
        <w:gridCol w:w="980"/>
        <w:gridCol w:w="1405"/>
        <w:gridCol w:w="1047"/>
        <w:gridCol w:w="2542"/>
        <w:gridCol w:w="1142"/>
        <w:gridCol w:w="1560"/>
        <w:gridCol w:w="1276"/>
      </w:tblGrid>
      <w:tr w:rsidR="006758FB" w14:paraId="20C69526" w14:textId="77777777" w:rsidTr="009B30F4">
        <w:tc>
          <w:tcPr>
            <w:tcW w:w="5000" w:type="pct"/>
            <w:gridSpan w:val="7"/>
          </w:tcPr>
          <w:p w14:paraId="11FCCFE0" w14:textId="77777777" w:rsidR="00425990" w:rsidRDefault="00425990" w:rsidP="009B30F4">
            <w:pPr>
              <w:pStyle w:val="Default"/>
              <w:rPr>
                <w:sz w:val="18"/>
                <w:szCs w:val="18"/>
              </w:rPr>
            </w:pPr>
          </w:p>
          <w:p w14:paraId="163F8457" w14:textId="0D99A10D" w:rsidR="006758FB" w:rsidRPr="00425990" w:rsidRDefault="00425990" w:rsidP="009B30F4">
            <w:pPr>
              <w:pStyle w:val="Default"/>
              <w:rPr>
                <w:b/>
                <w:bCs/>
                <w:sz w:val="20"/>
                <w:szCs w:val="20"/>
              </w:rPr>
            </w:pPr>
            <w:r w:rsidRPr="00425990">
              <w:rPr>
                <w:b/>
                <w:bCs/>
                <w:sz w:val="20"/>
                <w:szCs w:val="20"/>
              </w:rPr>
              <w:t>Paper:</w:t>
            </w:r>
            <w:r w:rsidR="006758FB" w:rsidRPr="00425990">
              <w:rPr>
                <w:b/>
                <w:bCs/>
                <w:sz w:val="20"/>
                <w:szCs w:val="20"/>
              </w:rPr>
              <w:t xml:space="preserve"> HIS –HG-</w:t>
            </w:r>
            <w:proofErr w:type="gramStart"/>
            <w:r w:rsidR="006758FB" w:rsidRPr="00425990">
              <w:rPr>
                <w:b/>
                <w:bCs/>
                <w:sz w:val="20"/>
                <w:szCs w:val="20"/>
              </w:rPr>
              <w:t>4016 :</w:t>
            </w:r>
            <w:proofErr w:type="gramEnd"/>
            <w:r w:rsidR="006758FB" w:rsidRPr="00425990">
              <w:rPr>
                <w:b/>
                <w:bCs/>
                <w:sz w:val="20"/>
                <w:szCs w:val="20"/>
              </w:rPr>
              <w:t xml:space="preserve"> SOCIAL AND ECONOMIC HISTORY OF ASSAM</w:t>
            </w:r>
          </w:p>
          <w:p w14:paraId="1DC4B6A1" w14:textId="77777777" w:rsidR="006758FB" w:rsidRPr="00425990" w:rsidRDefault="006758FB" w:rsidP="009B30F4">
            <w:pPr>
              <w:pStyle w:val="Default"/>
              <w:rPr>
                <w:b/>
                <w:bCs/>
                <w:sz w:val="20"/>
                <w:szCs w:val="20"/>
              </w:rPr>
            </w:pPr>
            <w:r w:rsidRPr="00425990">
              <w:rPr>
                <w:b/>
                <w:bCs/>
                <w:sz w:val="20"/>
                <w:szCs w:val="20"/>
              </w:rPr>
              <w:t xml:space="preserve">               HIS –RC-</w:t>
            </w:r>
            <w:proofErr w:type="gramStart"/>
            <w:r w:rsidRPr="00425990">
              <w:rPr>
                <w:b/>
                <w:bCs/>
                <w:sz w:val="20"/>
                <w:szCs w:val="20"/>
              </w:rPr>
              <w:t>4016 :</w:t>
            </w:r>
            <w:proofErr w:type="gramEnd"/>
            <w:r w:rsidRPr="00425990">
              <w:rPr>
                <w:b/>
                <w:bCs/>
                <w:sz w:val="20"/>
                <w:szCs w:val="20"/>
              </w:rPr>
              <w:t xml:space="preserve"> SOCIAL AND ECONOMIC HISTORY OF ASSAM</w:t>
            </w:r>
          </w:p>
          <w:p w14:paraId="1E9EFABC" w14:textId="77777777" w:rsidR="006758FB" w:rsidRPr="00425990" w:rsidRDefault="006758FB" w:rsidP="009B30F4">
            <w:pPr>
              <w:pStyle w:val="BodyText"/>
              <w:spacing w:before="1"/>
              <w:jc w:val="both"/>
              <w:rPr>
                <w:rFonts w:ascii="Times New Roman" w:hAnsi="Times New Roman" w:cs="Times New Roman"/>
                <w:sz w:val="20"/>
                <w:szCs w:val="20"/>
              </w:rPr>
            </w:pPr>
            <w:proofErr w:type="gramStart"/>
            <w:r w:rsidRPr="00425990">
              <w:rPr>
                <w:rFonts w:ascii="Times New Roman" w:hAnsi="Times New Roman" w:cs="Times New Roman"/>
                <w:sz w:val="20"/>
                <w:szCs w:val="20"/>
              </w:rPr>
              <w:t>Lecture :</w:t>
            </w:r>
            <w:proofErr w:type="gramEnd"/>
            <w:r w:rsidRPr="00425990">
              <w:rPr>
                <w:rFonts w:ascii="Times New Roman" w:hAnsi="Times New Roman" w:cs="Times New Roman"/>
                <w:sz w:val="20"/>
                <w:szCs w:val="20"/>
              </w:rPr>
              <w:t xml:space="preserve"> 5; </w:t>
            </w:r>
            <w:proofErr w:type="gramStart"/>
            <w:r w:rsidRPr="00425990">
              <w:rPr>
                <w:rFonts w:ascii="Times New Roman" w:hAnsi="Times New Roman" w:cs="Times New Roman"/>
                <w:sz w:val="20"/>
                <w:szCs w:val="20"/>
              </w:rPr>
              <w:t>Tutorial :</w:t>
            </w:r>
            <w:proofErr w:type="gramEnd"/>
            <w:r w:rsidRPr="00425990">
              <w:rPr>
                <w:rFonts w:ascii="Times New Roman" w:hAnsi="Times New Roman" w:cs="Times New Roman"/>
                <w:sz w:val="20"/>
                <w:szCs w:val="20"/>
              </w:rPr>
              <w:t xml:space="preserve"> 1 (per week)</w:t>
            </w:r>
          </w:p>
          <w:p w14:paraId="48717378" w14:textId="77777777" w:rsidR="00425990" w:rsidRPr="00425990" w:rsidRDefault="00425990" w:rsidP="009B30F4">
            <w:pPr>
              <w:pStyle w:val="BodyText"/>
              <w:spacing w:before="1"/>
              <w:jc w:val="both"/>
              <w:rPr>
                <w:rFonts w:ascii="Times New Roman" w:hAnsi="Times New Roman" w:cs="Times New Roman"/>
                <w:sz w:val="20"/>
                <w:szCs w:val="20"/>
              </w:rPr>
            </w:pPr>
          </w:p>
          <w:p w14:paraId="774852BF" w14:textId="77777777" w:rsidR="00425990" w:rsidRPr="00425990" w:rsidRDefault="006758FB" w:rsidP="009B30F4">
            <w:pPr>
              <w:pStyle w:val="BodyText"/>
              <w:spacing w:before="1"/>
              <w:jc w:val="both"/>
              <w:rPr>
                <w:rFonts w:ascii="Times New Roman" w:hAnsi="Times New Roman" w:cs="Times New Roman"/>
                <w:b w:val="0"/>
                <w:bCs w:val="0"/>
                <w:sz w:val="22"/>
                <w:szCs w:val="22"/>
              </w:rPr>
            </w:pPr>
            <w:r w:rsidRPr="00425990">
              <w:rPr>
                <w:rFonts w:ascii="Times New Roman" w:hAnsi="Times New Roman" w:cs="Times New Roman"/>
                <w:b w:val="0"/>
                <w:bCs w:val="0"/>
                <w:sz w:val="22"/>
                <w:szCs w:val="22"/>
              </w:rPr>
              <w:t xml:space="preserve">Course Outcome: </w:t>
            </w:r>
          </w:p>
          <w:p w14:paraId="5405B345" w14:textId="43679191" w:rsidR="006758FB" w:rsidRPr="00425990" w:rsidRDefault="006758FB" w:rsidP="009B30F4">
            <w:pPr>
              <w:pStyle w:val="BodyText"/>
              <w:spacing w:before="1"/>
              <w:jc w:val="both"/>
              <w:rPr>
                <w:rFonts w:ascii="Times New Roman" w:hAnsi="Times New Roman" w:cs="Times New Roman"/>
                <w:b w:val="0"/>
                <w:bCs w:val="0"/>
                <w:sz w:val="22"/>
                <w:szCs w:val="22"/>
              </w:rPr>
            </w:pPr>
            <w:r w:rsidRPr="00425990">
              <w:rPr>
                <w:rFonts w:ascii="Times New Roman" w:hAnsi="Times New Roman" w:cs="Times New Roman"/>
                <w:b w:val="0"/>
                <w:bCs w:val="0"/>
                <w:sz w:val="22"/>
                <w:szCs w:val="22"/>
              </w:rPr>
              <w:t xml:space="preserve">Upon completion of this course, students will be able to </w:t>
            </w:r>
            <w:proofErr w:type="spellStart"/>
            <w:r w:rsidRPr="00425990">
              <w:rPr>
                <w:rFonts w:ascii="Times New Roman" w:hAnsi="Times New Roman" w:cs="Times New Roman"/>
                <w:b w:val="0"/>
                <w:bCs w:val="0"/>
                <w:sz w:val="22"/>
                <w:szCs w:val="22"/>
              </w:rPr>
              <w:t>analyse</w:t>
            </w:r>
            <w:proofErr w:type="spellEnd"/>
            <w:r w:rsidRPr="00425990">
              <w:rPr>
                <w:rFonts w:ascii="Times New Roman" w:hAnsi="Times New Roman" w:cs="Times New Roman"/>
                <w:b w:val="0"/>
                <w:bCs w:val="0"/>
                <w:sz w:val="22"/>
                <w:szCs w:val="22"/>
              </w:rPr>
              <w:t xml:space="preserve"> and explain the socio-economic history of Assam including among others the development of caste system, religious beliefs, agriculture and land system, the social organization, trade and commerce, various agricultural regulations, plantation economy, development of modern industries, transport system, education, the emergence of middle class, development of literature and press, and growth of public associations.</w:t>
            </w:r>
          </w:p>
          <w:p w14:paraId="79BB4803" w14:textId="77777777" w:rsidR="006758FB" w:rsidRPr="00941661" w:rsidRDefault="006758FB" w:rsidP="009B30F4">
            <w:pPr>
              <w:pStyle w:val="BodyText"/>
              <w:spacing w:before="1"/>
              <w:jc w:val="both"/>
              <w:rPr>
                <w:rFonts w:ascii="Times New Roman" w:hAnsi="Times New Roman" w:cs="Times New Roman"/>
                <w:sz w:val="18"/>
                <w:szCs w:val="18"/>
              </w:rPr>
            </w:pPr>
          </w:p>
        </w:tc>
      </w:tr>
      <w:tr w:rsidR="006758FB" w14:paraId="3A66C96A" w14:textId="77777777" w:rsidTr="002F36BA">
        <w:trPr>
          <w:trHeight w:val="953"/>
        </w:trPr>
        <w:tc>
          <w:tcPr>
            <w:tcW w:w="492" w:type="pct"/>
          </w:tcPr>
          <w:p w14:paraId="33D4CE99" w14:textId="18FEDCA5" w:rsidR="006758FB" w:rsidRDefault="002F36BA" w:rsidP="002F36BA">
            <w:pPr>
              <w:pStyle w:val="TableParagraph"/>
              <w:rPr>
                <w:rFonts w:ascii="Times New Roman" w:hAnsi="Times New Roman" w:cs="Times New Roman"/>
                <w:sz w:val="20"/>
                <w:szCs w:val="20"/>
              </w:rPr>
            </w:pPr>
            <w:r w:rsidRPr="00D442F7">
              <w:rPr>
                <w:rFonts w:ascii="Times New Roman" w:hAnsi="Times New Roman" w:cs="Times New Roman"/>
                <w:sz w:val="20"/>
                <w:szCs w:val="20"/>
              </w:rPr>
              <w:t>Semest</w:t>
            </w:r>
            <w:r>
              <w:rPr>
                <w:rFonts w:ascii="Times New Roman" w:hAnsi="Times New Roman" w:cs="Times New Roman"/>
                <w:sz w:val="20"/>
                <w:szCs w:val="20"/>
              </w:rPr>
              <w:t>er</w:t>
            </w:r>
          </w:p>
          <w:p w14:paraId="06069555" w14:textId="5EE7CF75" w:rsidR="006758FB" w:rsidRPr="00D442F7" w:rsidRDefault="006758FB" w:rsidP="009B30F4">
            <w:pPr>
              <w:pStyle w:val="TableParagraph"/>
              <w:ind w:left="-284" w:firstLine="394"/>
              <w:rPr>
                <w:rFonts w:ascii="Times New Roman" w:hAnsi="Times New Roman" w:cs="Times New Roman"/>
                <w:sz w:val="20"/>
                <w:szCs w:val="20"/>
              </w:rPr>
            </w:pPr>
            <w:r>
              <w:rPr>
                <w:rFonts w:ascii="Times New Roman" w:hAnsi="Times New Roman" w:cs="Times New Roman"/>
                <w:b/>
                <w:bCs/>
                <w:sz w:val="16"/>
                <w:szCs w:val="16"/>
              </w:rPr>
              <w:t xml:space="preserve">     </w:t>
            </w:r>
            <w:r w:rsidRPr="00DB68D4">
              <w:rPr>
                <w:rFonts w:ascii="Times New Roman" w:hAnsi="Times New Roman" w:cs="Times New Roman"/>
                <w:b/>
                <w:bCs/>
                <w:sz w:val="16"/>
                <w:szCs w:val="16"/>
              </w:rPr>
              <w:t>I</w:t>
            </w:r>
            <w:r w:rsidR="002F36BA">
              <w:rPr>
                <w:rFonts w:ascii="Times New Roman" w:hAnsi="Times New Roman" w:cs="Times New Roman"/>
                <w:b/>
                <w:bCs/>
                <w:sz w:val="16"/>
                <w:szCs w:val="16"/>
              </w:rPr>
              <w:t>V</w:t>
            </w:r>
          </w:p>
        </w:tc>
        <w:tc>
          <w:tcPr>
            <w:tcW w:w="706" w:type="pct"/>
          </w:tcPr>
          <w:p w14:paraId="7D1E367A" w14:textId="77777777" w:rsidR="006758FB" w:rsidRDefault="006758FB" w:rsidP="002F36BA">
            <w:pPr>
              <w:pStyle w:val="TableParagraph"/>
              <w:rPr>
                <w:rFonts w:ascii="Times New Roman" w:hAnsi="Times New Roman" w:cs="Times New Roman"/>
                <w:sz w:val="20"/>
                <w:szCs w:val="20"/>
              </w:rPr>
            </w:pPr>
            <w:r>
              <w:rPr>
                <w:rFonts w:ascii="Times New Roman" w:hAnsi="Times New Roman" w:cs="Times New Roman"/>
                <w:sz w:val="20"/>
                <w:szCs w:val="20"/>
              </w:rPr>
              <w:t>Paper</w:t>
            </w:r>
          </w:p>
          <w:p w14:paraId="0B1CD8D0" w14:textId="77777777" w:rsidR="006758FB" w:rsidRPr="003D2C69" w:rsidRDefault="006758FB" w:rsidP="002F36BA">
            <w:pPr>
              <w:pStyle w:val="TableParagraph"/>
              <w:ind w:left="109"/>
              <w:rPr>
                <w:rFonts w:ascii="Times New Roman" w:hAnsi="Times New Roman" w:cs="Times New Roman"/>
                <w:b/>
                <w:bCs/>
                <w:sz w:val="16"/>
                <w:szCs w:val="16"/>
              </w:rPr>
            </w:pPr>
          </w:p>
        </w:tc>
        <w:tc>
          <w:tcPr>
            <w:tcW w:w="526" w:type="pct"/>
          </w:tcPr>
          <w:p w14:paraId="2D5AC818" w14:textId="77777777" w:rsidR="006758FB" w:rsidRPr="00D442F7" w:rsidRDefault="006758FB" w:rsidP="009B30F4">
            <w:pPr>
              <w:pStyle w:val="TableParagraph"/>
              <w:spacing w:before="1" w:line="242" w:lineRule="auto"/>
              <w:ind w:right="217"/>
              <w:rPr>
                <w:rFonts w:ascii="Times New Roman" w:hAnsi="Times New Roman" w:cs="Times New Roman"/>
                <w:sz w:val="20"/>
                <w:szCs w:val="20"/>
              </w:rPr>
            </w:pPr>
            <w:r w:rsidRPr="003F0B69">
              <w:rPr>
                <w:rFonts w:ascii="Times New Roman" w:hAnsi="Times New Roman" w:cs="Times New Roman"/>
                <w:sz w:val="16"/>
                <w:szCs w:val="16"/>
              </w:rPr>
              <w:t>Unit No</w:t>
            </w:r>
            <w:r w:rsidRPr="00D442F7">
              <w:rPr>
                <w:rFonts w:ascii="Times New Roman" w:hAnsi="Times New Roman" w:cs="Times New Roman"/>
                <w:sz w:val="20"/>
                <w:szCs w:val="20"/>
              </w:rPr>
              <w:t>.</w:t>
            </w:r>
          </w:p>
        </w:tc>
        <w:tc>
          <w:tcPr>
            <w:tcW w:w="1277" w:type="pct"/>
          </w:tcPr>
          <w:p w14:paraId="0EBB1744" w14:textId="77777777" w:rsidR="006758FB" w:rsidRPr="00D442F7" w:rsidRDefault="006758FB" w:rsidP="009B30F4">
            <w:pPr>
              <w:pStyle w:val="TableParagraph"/>
              <w:spacing w:before="195" w:line="242" w:lineRule="auto"/>
              <w:ind w:left="81" w:right="89"/>
              <w:rPr>
                <w:rFonts w:ascii="Times New Roman" w:hAnsi="Times New Roman" w:cs="Times New Roman"/>
                <w:sz w:val="20"/>
                <w:szCs w:val="20"/>
              </w:rPr>
            </w:pPr>
            <w:r w:rsidRPr="00D442F7">
              <w:rPr>
                <w:rFonts w:ascii="Times New Roman" w:hAnsi="Times New Roman" w:cs="Times New Roman"/>
                <w:sz w:val="20"/>
                <w:szCs w:val="20"/>
              </w:rPr>
              <w:t>Contents of the Unit.</w:t>
            </w:r>
          </w:p>
        </w:tc>
        <w:tc>
          <w:tcPr>
            <w:tcW w:w="574" w:type="pct"/>
          </w:tcPr>
          <w:p w14:paraId="3A783750" w14:textId="77777777" w:rsidR="006758FB" w:rsidRPr="00DB68D4" w:rsidRDefault="006758FB" w:rsidP="009B30F4">
            <w:pPr>
              <w:pStyle w:val="TableParagraph"/>
              <w:rPr>
                <w:rFonts w:ascii="Times New Roman" w:hAnsi="Times New Roman" w:cs="Times New Roman"/>
                <w:b/>
                <w:sz w:val="16"/>
                <w:szCs w:val="16"/>
              </w:rPr>
            </w:pPr>
            <w:r w:rsidRPr="00DB68D4">
              <w:rPr>
                <w:rFonts w:ascii="Times New Roman" w:hAnsi="Times New Roman" w:cs="Times New Roman"/>
                <w:b/>
                <w:sz w:val="16"/>
                <w:szCs w:val="16"/>
              </w:rPr>
              <w:t>No. of Periods required to Complete the Unit</w:t>
            </w:r>
          </w:p>
          <w:p w14:paraId="30EEC6F7" w14:textId="77777777" w:rsidR="006758FB" w:rsidRPr="00D442F7" w:rsidRDefault="006758FB" w:rsidP="009B30F4">
            <w:pPr>
              <w:pStyle w:val="TableParagraph"/>
              <w:spacing w:before="4" w:line="370" w:lineRule="exact"/>
              <w:ind w:left="200" w:right="206"/>
              <w:jc w:val="center"/>
              <w:rPr>
                <w:rFonts w:ascii="Times New Roman" w:hAnsi="Times New Roman" w:cs="Times New Roman"/>
                <w:sz w:val="20"/>
                <w:szCs w:val="20"/>
              </w:rPr>
            </w:pPr>
          </w:p>
        </w:tc>
        <w:tc>
          <w:tcPr>
            <w:tcW w:w="784" w:type="pct"/>
          </w:tcPr>
          <w:p w14:paraId="5353AF78" w14:textId="77777777" w:rsidR="006758FB" w:rsidRPr="005E6D42" w:rsidRDefault="006758FB" w:rsidP="009B30F4">
            <w:pPr>
              <w:ind w:left="-36" w:right="-81"/>
              <w:rPr>
                <w:rFonts w:ascii="Times New Roman" w:hAnsi="Times New Roman" w:cs="Times New Roman"/>
                <w:sz w:val="16"/>
                <w:szCs w:val="16"/>
                <w:lang w:bidi="en-US"/>
              </w:rPr>
            </w:pPr>
            <w:r w:rsidRPr="005E6D42">
              <w:rPr>
                <w:rFonts w:ascii="Times New Roman" w:hAnsi="Times New Roman" w:cs="Times New Roman"/>
                <w:sz w:val="16"/>
                <w:szCs w:val="16"/>
                <w:lang w:bidi="en-US"/>
              </w:rPr>
              <w:t>Proposed mode of teaching/assessment</w:t>
            </w:r>
          </w:p>
          <w:p w14:paraId="4C7F8235" w14:textId="77777777" w:rsidR="006758FB" w:rsidRPr="0050299F" w:rsidRDefault="006758FB" w:rsidP="009B30F4">
            <w:pPr>
              <w:ind w:left="-36" w:right="-81"/>
              <w:rPr>
                <w:rFonts w:ascii="Times New Roman" w:hAnsi="Times New Roman" w:cs="Times New Roman"/>
                <w:sz w:val="16"/>
                <w:szCs w:val="16"/>
              </w:rPr>
            </w:pPr>
          </w:p>
        </w:tc>
        <w:tc>
          <w:tcPr>
            <w:tcW w:w="641" w:type="pct"/>
          </w:tcPr>
          <w:p w14:paraId="52B30F82" w14:textId="77777777" w:rsidR="006758FB" w:rsidRPr="00D442F7" w:rsidRDefault="006758FB" w:rsidP="009B30F4">
            <w:pPr>
              <w:pStyle w:val="TableParagraph"/>
              <w:ind w:right="34"/>
              <w:jc w:val="both"/>
              <w:rPr>
                <w:rFonts w:ascii="Times New Roman" w:hAnsi="Times New Roman" w:cs="Times New Roman"/>
                <w:sz w:val="20"/>
                <w:szCs w:val="20"/>
              </w:rPr>
            </w:pPr>
            <w:r>
              <w:rPr>
                <w:rFonts w:ascii="Times New Roman" w:hAnsi="Times New Roman" w:cs="Times New Roman"/>
                <w:spacing w:val="-1"/>
                <w:sz w:val="16"/>
                <w:szCs w:val="16"/>
              </w:rPr>
              <w:t>Aids Used</w:t>
            </w:r>
          </w:p>
        </w:tc>
      </w:tr>
      <w:tr w:rsidR="006758FB" w14:paraId="6A696236" w14:textId="77777777" w:rsidTr="002F36BA">
        <w:trPr>
          <w:trHeight w:val="737"/>
        </w:trPr>
        <w:tc>
          <w:tcPr>
            <w:tcW w:w="492" w:type="pct"/>
          </w:tcPr>
          <w:p w14:paraId="1449C386" w14:textId="77777777" w:rsidR="006758FB" w:rsidRDefault="006758FB" w:rsidP="009B30F4">
            <w:pPr>
              <w:pStyle w:val="TableParagraph"/>
              <w:rPr>
                <w:rFonts w:ascii="Times New Roman"/>
                <w:sz w:val="28"/>
              </w:rPr>
            </w:pPr>
          </w:p>
        </w:tc>
        <w:tc>
          <w:tcPr>
            <w:tcW w:w="706" w:type="pct"/>
          </w:tcPr>
          <w:p w14:paraId="6CDEA140" w14:textId="77777777" w:rsidR="006758FB" w:rsidRDefault="006758FB" w:rsidP="009B30F4">
            <w:pPr>
              <w:pStyle w:val="BodyText"/>
              <w:spacing w:before="1"/>
            </w:pPr>
            <w:proofErr w:type="gramStart"/>
            <w:r w:rsidRPr="003D2C69">
              <w:rPr>
                <w:rFonts w:ascii="Times New Roman" w:hAnsi="Times New Roman" w:cs="Times New Roman"/>
                <w:sz w:val="16"/>
                <w:szCs w:val="16"/>
              </w:rPr>
              <w:t>Paper :</w:t>
            </w:r>
            <w:proofErr w:type="gramEnd"/>
            <w:r>
              <w:t xml:space="preserve"> </w:t>
            </w:r>
            <w:proofErr w:type="gramStart"/>
            <w:r w:rsidRPr="00F5478C">
              <w:rPr>
                <w:rFonts w:ascii="Times New Roman" w:hAnsi="Times New Roman" w:cs="Times New Roman"/>
                <w:sz w:val="16"/>
                <w:szCs w:val="16"/>
              </w:rPr>
              <w:t>4016 :</w:t>
            </w:r>
            <w:proofErr w:type="gramEnd"/>
            <w:r w:rsidRPr="00F5478C">
              <w:rPr>
                <w:rFonts w:ascii="Times New Roman" w:hAnsi="Times New Roman" w:cs="Times New Roman"/>
                <w:sz w:val="16"/>
                <w:szCs w:val="16"/>
              </w:rPr>
              <w:t xml:space="preserve"> S</w:t>
            </w:r>
            <w:r>
              <w:rPr>
                <w:rFonts w:ascii="Times New Roman" w:hAnsi="Times New Roman" w:cs="Times New Roman"/>
                <w:sz w:val="16"/>
                <w:szCs w:val="16"/>
              </w:rPr>
              <w:t xml:space="preserve">ocial and </w:t>
            </w:r>
            <w:r w:rsidRPr="00F5478C">
              <w:rPr>
                <w:rFonts w:ascii="Times New Roman" w:hAnsi="Times New Roman" w:cs="Times New Roman"/>
                <w:sz w:val="16"/>
                <w:szCs w:val="16"/>
              </w:rPr>
              <w:t>Economic History of India</w:t>
            </w:r>
            <w:r>
              <w:rPr>
                <w:rFonts w:ascii="Times New Roman" w:hAnsi="Times New Roman" w:cs="Times New Roman"/>
                <w:b w:val="0"/>
                <w:bCs w:val="0"/>
                <w:sz w:val="16"/>
                <w:szCs w:val="16"/>
              </w:rPr>
              <w:t xml:space="preserve"> </w:t>
            </w:r>
          </w:p>
        </w:tc>
        <w:tc>
          <w:tcPr>
            <w:tcW w:w="526" w:type="pct"/>
          </w:tcPr>
          <w:p w14:paraId="33DD0F95" w14:textId="77777777" w:rsidR="006758FB" w:rsidRPr="00F04FD0" w:rsidRDefault="006758FB" w:rsidP="009B30F4">
            <w:pPr>
              <w:rPr>
                <w:rFonts w:ascii="Times New Roman" w:hAnsi="Times New Roman" w:cs="Times New Roman"/>
                <w:b/>
                <w:w w:val="105"/>
                <w:sz w:val="16"/>
                <w:szCs w:val="16"/>
              </w:rPr>
            </w:pPr>
            <w:r w:rsidRPr="00F04FD0">
              <w:rPr>
                <w:rFonts w:ascii="Times New Roman" w:hAnsi="Times New Roman" w:cs="Times New Roman"/>
                <w:b/>
                <w:bCs/>
                <w:sz w:val="16"/>
                <w:szCs w:val="16"/>
              </w:rPr>
              <w:t>Unit I</w:t>
            </w:r>
            <w:r>
              <w:rPr>
                <w:rFonts w:ascii="Times New Roman" w:hAnsi="Times New Roman" w:cs="Times New Roman"/>
                <w:b/>
                <w:bCs/>
                <w:sz w:val="16"/>
                <w:szCs w:val="16"/>
              </w:rPr>
              <w:t>I</w:t>
            </w:r>
            <w:r w:rsidRPr="00F04FD0">
              <w:rPr>
                <w:rFonts w:ascii="Times New Roman" w:hAnsi="Times New Roman" w:cs="Times New Roman"/>
                <w:b/>
                <w:bCs/>
                <w:sz w:val="16"/>
                <w:szCs w:val="16"/>
              </w:rPr>
              <w:t>.</w:t>
            </w:r>
          </w:p>
        </w:tc>
        <w:tc>
          <w:tcPr>
            <w:tcW w:w="1277" w:type="pct"/>
          </w:tcPr>
          <w:p w14:paraId="42ABA05E" w14:textId="77777777" w:rsidR="006758FB" w:rsidRPr="00E66944" w:rsidRDefault="006758FB" w:rsidP="009B30F4">
            <w:pPr>
              <w:pStyle w:val="Default"/>
              <w:rPr>
                <w:sz w:val="16"/>
                <w:szCs w:val="16"/>
              </w:rPr>
            </w:pPr>
            <w:r w:rsidRPr="00E66944">
              <w:rPr>
                <w:b/>
                <w:bCs/>
                <w:sz w:val="16"/>
                <w:szCs w:val="16"/>
              </w:rPr>
              <w:t>Society in Medieval Assam</w:t>
            </w:r>
          </w:p>
          <w:p w14:paraId="4D341CCD" w14:textId="77777777" w:rsidR="006758FB" w:rsidRPr="00970DBC" w:rsidRDefault="006758FB" w:rsidP="009B30F4">
            <w:pPr>
              <w:pStyle w:val="Default"/>
              <w:rPr>
                <w:b/>
                <w:bCs/>
                <w:i/>
                <w:iCs/>
                <w:sz w:val="16"/>
                <w:szCs w:val="16"/>
              </w:rPr>
            </w:pPr>
            <w:r w:rsidRPr="00970DBC">
              <w:rPr>
                <w:b/>
                <w:bCs/>
                <w:i/>
                <w:iCs/>
                <w:sz w:val="16"/>
                <w:szCs w:val="16"/>
              </w:rPr>
              <w:t xml:space="preserve"> [b] Neo-Vaishnavite Movement in Assam – Impact on Society [c] Development of Satra Institutions</w:t>
            </w:r>
          </w:p>
        </w:tc>
        <w:tc>
          <w:tcPr>
            <w:tcW w:w="574" w:type="pct"/>
          </w:tcPr>
          <w:p w14:paraId="6341B877" w14:textId="77777777" w:rsidR="006758FB" w:rsidRDefault="006758FB" w:rsidP="009B30F4">
            <w:pPr>
              <w:jc w:val="right"/>
              <w:rPr>
                <w:rFonts w:ascii="Times New Roman" w:hAnsi="Times New Roman" w:cs="Times New Roman"/>
                <w:b/>
              </w:rPr>
            </w:pPr>
          </w:p>
        </w:tc>
        <w:tc>
          <w:tcPr>
            <w:tcW w:w="784" w:type="pct"/>
          </w:tcPr>
          <w:p w14:paraId="6B4E9ED2" w14:textId="77777777" w:rsidR="006758FB" w:rsidRDefault="006758FB" w:rsidP="009B30F4">
            <w:pPr>
              <w:rPr>
                <w:rFonts w:ascii="Times New Roman" w:hAnsi="Times New Roman" w:cs="Times New Roman"/>
              </w:rPr>
            </w:pPr>
            <w:r w:rsidRPr="004C5AC3">
              <w:rPr>
                <w:rFonts w:ascii="Times New Roman" w:hAnsi="Times New Roman" w:cs="Times New Roman"/>
              </w:rPr>
              <w:t>Lectures Notes</w:t>
            </w:r>
          </w:p>
          <w:p w14:paraId="422FC637" w14:textId="77777777" w:rsidR="006758FB" w:rsidRDefault="006758FB" w:rsidP="009B30F4">
            <w:pPr>
              <w:rPr>
                <w:rFonts w:ascii="Times New Roman" w:hAnsi="Times New Roman" w:cs="Times New Roman"/>
                <w:b/>
              </w:rPr>
            </w:pPr>
            <w:r w:rsidRPr="004C5AC3">
              <w:rPr>
                <w:rFonts w:ascii="Times New Roman" w:hAnsi="Times New Roman" w:cs="Times New Roman"/>
              </w:rPr>
              <w:t>(Handwritten/Type) Oral Questions</w:t>
            </w:r>
            <w:r>
              <w:rPr>
                <w:rFonts w:ascii="Times New Roman" w:hAnsi="Times New Roman" w:cs="Times New Roman"/>
              </w:rPr>
              <w:t xml:space="preserve"> </w:t>
            </w:r>
            <w:r w:rsidRPr="004C5AC3">
              <w:rPr>
                <w:rFonts w:ascii="Times New Roman" w:hAnsi="Times New Roman" w:cs="Times New Roman"/>
              </w:rPr>
              <w:t>Paper discussions</w:t>
            </w:r>
          </w:p>
        </w:tc>
        <w:tc>
          <w:tcPr>
            <w:tcW w:w="641" w:type="pct"/>
          </w:tcPr>
          <w:p w14:paraId="3DD4036C" w14:textId="77777777" w:rsidR="006758FB" w:rsidRPr="004C5AC3" w:rsidRDefault="006758FB" w:rsidP="009B30F4">
            <w:pPr>
              <w:rPr>
                <w:rFonts w:ascii="Times New Roman" w:hAnsi="Times New Roman" w:cs="Times New Roman"/>
                <w:noProof/>
                <w:lang w:val="en-US"/>
              </w:rPr>
            </w:pPr>
            <w:r w:rsidRPr="004C5AC3">
              <w:rPr>
                <w:rFonts w:ascii="Times New Roman" w:hAnsi="Times New Roman" w:cs="Times New Roman"/>
                <w:noProof/>
                <w:lang w:val="en-US"/>
              </w:rPr>
              <w:t>BlackBoard Chalk</w:t>
            </w:r>
          </w:p>
          <w:p w14:paraId="09941F1A" w14:textId="77777777" w:rsidR="006758FB" w:rsidRPr="004C5AC3" w:rsidRDefault="006758FB" w:rsidP="009B30F4">
            <w:pPr>
              <w:rPr>
                <w:rFonts w:ascii="Times New Roman" w:hAnsi="Times New Roman" w:cs="Times New Roman"/>
                <w:noProof/>
                <w:lang w:val="en-US"/>
              </w:rPr>
            </w:pPr>
            <w:r w:rsidRPr="004C5AC3">
              <w:rPr>
                <w:rFonts w:ascii="Times New Roman" w:hAnsi="Times New Roman" w:cs="Times New Roman"/>
                <w:noProof/>
                <w:lang w:val="en-US"/>
              </w:rPr>
              <w:t>WhatsApp</w:t>
            </w:r>
          </w:p>
          <w:p w14:paraId="1279EC42" w14:textId="77777777" w:rsidR="006758FB" w:rsidRPr="005E6D42" w:rsidRDefault="006758FB" w:rsidP="009B30F4">
            <w:pPr>
              <w:rPr>
                <w:rFonts w:ascii="Times New Roman" w:hAnsi="Times New Roman" w:cs="Times New Roman"/>
                <w:noProof/>
                <w:lang w:val="en-US"/>
              </w:rPr>
            </w:pPr>
            <w:r w:rsidRPr="004C5AC3">
              <w:rPr>
                <w:rFonts w:ascii="Times New Roman" w:hAnsi="Times New Roman" w:cs="Times New Roman"/>
                <w:noProof/>
                <w:lang w:val="en-US"/>
              </w:rPr>
              <w:t>Zoom</w:t>
            </w:r>
          </w:p>
        </w:tc>
      </w:tr>
      <w:tr w:rsidR="006758FB" w14:paraId="44B958E6" w14:textId="77777777" w:rsidTr="002F36BA">
        <w:trPr>
          <w:trHeight w:val="377"/>
        </w:trPr>
        <w:tc>
          <w:tcPr>
            <w:tcW w:w="492" w:type="pct"/>
          </w:tcPr>
          <w:p w14:paraId="67E9A155" w14:textId="77777777" w:rsidR="006758FB" w:rsidRDefault="006758FB" w:rsidP="009B30F4">
            <w:pPr>
              <w:pStyle w:val="TableParagraph"/>
              <w:rPr>
                <w:rFonts w:ascii="Times New Roman"/>
                <w:sz w:val="28"/>
              </w:rPr>
            </w:pPr>
          </w:p>
        </w:tc>
        <w:tc>
          <w:tcPr>
            <w:tcW w:w="706" w:type="pct"/>
          </w:tcPr>
          <w:p w14:paraId="08DF336B" w14:textId="77777777" w:rsidR="006758FB" w:rsidRPr="003D2C69" w:rsidRDefault="006758FB" w:rsidP="009B30F4">
            <w:pPr>
              <w:pStyle w:val="TableParagraph"/>
              <w:rPr>
                <w:rFonts w:ascii="Times New Roman" w:hAnsi="Times New Roman" w:cs="Times New Roman"/>
                <w:b/>
                <w:bCs/>
                <w:sz w:val="16"/>
                <w:szCs w:val="16"/>
              </w:rPr>
            </w:pPr>
          </w:p>
        </w:tc>
        <w:tc>
          <w:tcPr>
            <w:tcW w:w="526" w:type="pct"/>
          </w:tcPr>
          <w:p w14:paraId="75C434CF" w14:textId="77777777" w:rsidR="006758FB" w:rsidRPr="00E66944" w:rsidRDefault="006758FB" w:rsidP="009B30F4">
            <w:pPr>
              <w:rPr>
                <w:rFonts w:ascii="Times New Roman" w:hAnsi="Times New Roman" w:cs="Times New Roman"/>
                <w:b/>
                <w:bCs/>
                <w:sz w:val="16"/>
                <w:szCs w:val="16"/>
              </w:rPr>
            </w:pPr>
            <w:r w:rsidRPr="00E66944">
              <w:rPr>
                <w:b/>
                <w:bCs/>
                <w:sz w:val="16"/>
                <w:szCs w:val="16"/>
              </w:rPr>
              <w:t>Unit V</w:t>
            </w:r>
          </w:p>
        </w:tc>
        <w:tc>
          <w:tcPr>
            <w:tcW w:w="1277" w:type="pct"/>
          </w:tcPr>
          <w:p w14:paraId="032AD819" w14:textId="77777777" w:rsidR="006758FB" w:rsidRDefault="006758FB" w:rsidP="009B30F4">
            <w:pPr>
              <w:pStyle w:val="Default"/>
              <w:rPr>
                <w:sz w:val="16"/>
                <w:szCs w:val="16"/>
              </w:rPr>
            </w:pPr>
            <w:r w:rsidRPr="00970DBC">
              <w:rPr>
                <w:b/>
                <w:bCs/>
                <w:sz w:val="16"/>
                <w:szCs w:val="16"/>
              </w:rPr>
              <w:t xml:space="preserve">Society in Colonial Assam </w:t>
            </w:r>
          </w:p>
          <w:p w14:paraId="1DB0E3F7" w14:textId="77777777" w:rsidR="006758FB" w:rsidRPr="00970DBC" w:rsidRDefault="006758FB" w:rsidP="009B30F4">
            <w:pPr>
              <w:pStyle w:val="Default"/>
              <w:rPr>
                <w:sz w:val="16"/>
                <w:szCs w:val="16"/>
              </w:rPr>
            </w:pPr>
            <w:r w:rsidRPr="00970DBC">
              <w:rPr>
                <w:b/>
                <w:bCs/>
                <w:i/>
                <w:iCs/>
                <w:sz w:val="16"/>
                <w:szCs w:val="16"/>
              </w:rPr>
              <w:t xml:space="preserve">[a] Growth of Modern Education and the role of Christian Missionaries. </w:t>
            </w:r>
          </w:p>
          <w:p w14:paraId="26264D02" w14:textId="77777777" w:rsidR="006758FB" w:rsidRPr="00970DBC" w:rsidRDefault="006758FB" w:rsidP="009B30F4">
            <w:pPr>
              <w:pStyle w:val="Default"/>
              <w:rPr>
                <w:b/>
                <w:bCs/>
                <w:i/>
                <w:iCs/>
                <w:sz w:val="16"/>
                <w:szCs w:val="16"/>
              </w:rPr>
            </w:pPr>
            <w:r w:rsidRPr="00970DBC">
              <w:rPr>
                <w:b/>
                <w:bCs/>
                <w:i/>
                <w:iCs/>
                <w:sz w:val="16"/>
                <w:szCs w:val="16"/>
              </w:rPr>
              <w:t xml:space="preserve">[b] Language Controversy in 19th century Assam </w:t>
            </w:r>
          </w:p>
          <w:p w14:paraId="2664FAC7" w14:textId="77777777" w:rsidR="006758FB" w:rsidRPr="003803B9" w:rsidRDefault="006758FB" w:rsidP="009B30F4">
            <w:pPr>
              <w:pStyle w:val="Default"/>
              <w:jc w:val="both"/>
              <w:rPr>
                <w:b/>
                <w:bCs/>
                <w:sz w:val="16"/>
                <w:szCs w:val="16"/>
              </w:rPr>
            </w:pPr>
          </w:p>
        </w:tc>
        <w:tc>
          <w:tcPr>
            <w:tcW w:w="574" w:type="pct"/>
          </w:tcPr>
          <w:p w14:paraId="0AF56EDA" w14:textId="77777777" w:rsidR="006758FB" w:rsidRDefault="006758FB" w:rsidP="009B30F4">
            <w:pPr>
              <w:jc w:val="right"/>
              <w:rPr>
                <w:rFonts w:ascii="Times New Roman" w:hAnsi="Times New Roman" w:cs="Times New Roman"/>
                <w:b/>
              </w:rPr>
            </w:pPr>
          </w:p>
        </w:tc>
        <w:tc>
          <w:tcPr>
            <w:tcW w:w="784" w:type="pct"/>
          </w:tcPr>
          <w:p w14:paraId="04AA4A69" w14:textId="77777777" w:rsidR="006758FB" w:rsidRDefault="006758FB" w:rsidP="009B30F4">
            <w:pPr>
              <w:rPr>
                <w:rFonts w:ascii="Times New Roman" w:hAnsi="Times New Roman" w:cs="Times New Roman"/>
                <w:b/>
              </w:rPr>
            </w:pPr>
          </w:p>
        </w:tc>
        <w:tc>
          <w:tcPr>
            <w:tcW w:w="641" w:type="pct"/>
          </w:tcPr>
          <w:p w14:paraId="13F54DE0" w14:textId="77777777" w:rsidR="006758FB" w:rsidRDefault="006758FB" w:rsidP="009B30F4">
            <w:pPr>
              <w:pStyle w:val="BodyText"/>
              <w:tabs>
                <w:tab w:val="left" w:leader="dot" w:pos="2656"/>
                <w:tab w:val="center" w:pos="8789"/>
              </w:tabs>
              <w:spacing w:before="248"/>
              <w:ind w:right="992"/>
            </w:pPr>
          </w:p>
        </w:tc>
      </w:tr>
      <w:tr w:rsidR="006758FB" w14:paraId="72B1D70E" w14:textId="77777777" w:rsidTr="002F36BA">
        <w:trPr>
          <w:trHeight w:val="629"/>
        </w:trPr>
        <w:tc>
          <w:tcPr>
            <w:tcW w:w="492" w:type="pct"/>
          </w:tcPr>
          <w:p w14:paraId="1594572F" w14:textId="77777777" w:rsidR="006758FB" w:rsidRDefault="006758FB" w:rsidP="009B30F4">
            <w:pPr>
              <w:pStyle w:val="TableParagraph"/>
              <w:rPr>
                <w:rFonts w:ascii="Times New Roman"/>
                <w:sz w:val="28"/>
              </w:rPr>
            </w:pPr>
          </w:p>
        </w:tc>
        <w:tc>
          <w:tcPr>
            <w:tcW w:w="706" w:type="pct"/>
          </w:tcPr>
          <w:p w14:paraId="76E16190" w14:textId="77777777" w:rsidR="006758FB" w:rsidRPr="003D2C69" w:rsidRDefault="006758FB" w:rsidP="009B30F4">
            <w:pPr>
              <w:pStyle w:val="TableParagraph"/>
              <w:rPr>
                <w:rFonts w:ascii="Times New Roman" w:hAnsi="Times New Roman" w:cs="Times New Roman"/>
                <w:b/>
                <w:bCs/>
                <w:sz w:val="16"/>
                <w:szCs w:val="16"/>
              </w:rPr>
            </w:pPr>
          </w:p>
        </w:tc>
        <w:tc>
          <w:tcPr>
            <w:tcW w:w="526" w:type="pct"/>
          </w:tcPr>
          <w:p w14:paraId="3F68DA0F" w14:textId="77777777" w:rsidR="006758FB" w:rsidRPr="00F04FD0" w:rsidRDefault="006758FB" w:rsidP="009B30F4">
            <w:pPr>
              <w:rPr>
                <w:rFonts w:ascii="Times New Roman" w:hAnsi="Times New Roman" w:cs="Times New Roman"/>
                <w:b/>
                <w:bCs/>
                <w:sz w:val="16"/>
                <w:szCs w:val="16"/>
              </w:rPr>
            </w:pPr>
          </w:p>
        </w:tc>
        <w:tc>
          <w:tcPr>
            <w:tcW w:w="1277" w:type="pct"/>
          </w:tcPr>
          <w:p w14:paraId="348237F5" w14:textId="77777777" w:rsidR="006758FB" w:rsidRPr="00C66E42" w:rsidRDefault="006758FB" w:rsidP="009B30F4">
            <w:pPr>
              <w:pStyle w:val="Default"/>
              <w:rPr>
                <w:b/>
                <w:bCs/>
                <w:sz w:val="23"/>
                <w:szCs w:val="23"/>
              </w:rPr>
            </w:pPr>
            <w:r w:rsidRPr="00C66E42">
              <w:rPr>
                <w:b/>
                <w:bCs/>
                <w:sz w:val="16"/>
                <w:szCs w:val="16"/>
              </w:rPr>
              <w:t xml:space="preserve">c) </w:t>
            </w:r>
            <w:r w:rsidRPr="00C66E42">
              <w:rPr>
                <w:b/>
                <w:bCs/>
                <w:sz w:val="18"/>
                <w:szCs w:val="18"/>
              </w:rPr>
              <w:t>Emergence of Middle Class</w:t>
            </w:r>
            <w:r w:rsidRPr="00C66E42">
              <w:rPr>
                <w:b/>
                <w:bCs/>
                <w:sz w:val="23"/>
                <w:szCs w:val="23"/>
              </w:rPr>
              <w:t xml:space="preserve"> </w:t>
            </w:r>
          </w:p>
          <w:p w14:paraId="02A988ED" w14:textId="77777777" w:rsidR="006758FB" w:rsidRPr="00C66E42" w:rsidRDefault="006758FB" w:rsidP="009B30F4">
            <w:pPr>
              <w:pStyle w:val="Default"/>
              <w:rPr>
                <w:b/>
                <w:bCs/>
                <w:sz w:val="16"/>
                <w:szCs w:val="16"/>
              </w:rPr>
            </w:pPr>
            <w:r w:rsidRPr="00C66E42">
              <w:rPr>
                <w:b/>
                <w:bCs/>
                <w:sz w:val="16"/>
                <w:szCs w:val="16"/>
              </w:rPr>
              <w:t xml:space="preserve">[d] Literary and Cultural Development, Impact of the Bengal Renaissance. </w:t>
            </w:r>
          </w:p>
          <w:p w14:paraId="3CF6942F" w14:textId="77777777" w:rsidR="006758FB" w:rsidRPr="00E57A31" w:rsidRDefault="006758FB" w:rsidP="009B30F4">
            <w:pPr>
              <w:pStyle w:val="Default"/>
              <w:rPr>
                <w:b/>
                <w:bCs/>
                <w:i/>
                <w:iCs/>
                <w:sz w:val="16"/>
                <w:szCs w:val="16"/>
              </w:rPr>
            </w:pPr>
            <w:r w:rsidRPr="00C66E42">
              <w:rPr>
                <w:b/>
                <w:bCs/>
                <w:sz w:val="16"/>
                <w:szCs w:val="16"/>
              </w:rPr>
              <w:t>[e] Development of Press and Growth of Public Associations – The Assam</w:t>
            </w:r>
            <w:r>
              <w:rPr>
                <w:b/>
                <w:bCs/>
                <w:sz w:val="16"/>
                <w:szCs w:val="16"/>
              </w:rPr>
              <w:t xml:space="preserve"> </w:t>
            </w:r>
            <w:r w:rsidRPr="00C66E42">
              <w:rPr>
                <w:b/>
                <w:bCs/>
                <w:sz w:val="16"/>
                <w:szCs w:val="16"/>
              </w:rPr>
              <w:t>Sahitya</w:t>
            </w:r>
            <w:r>
              <w:rPr>
                <w:b/>
                <w:bCs/>
                <w:sz w:val="16"/>
                <w:szCs w:val="16"/>
              </w:rPr>
              <w:t xml:space="preserve"> </w:t>
            </w:r>
            <w:r w:rsidRPr="00C66E42">
              <w:rPr>
                <w:b/>
                <w:bCs/>
                <w:sz w:val="16"/>
                <w:szCs w:val="16"/>
              </w:rPr>
              <w:t>Sabha</w:t>
            </w:r>
          </w:p>
        </w:tc>
        <w:tc>
          <w:tcPr>
            <w:tcW w:w="574" w:type="pct"/>
          </w:tcPr>
          <w:p w14:paraId="5A9FAFBC" w14:textId="77777777" w:rsidR="006758FB" w:rsidRDefault="006758FB" w:rsidP="009B30F4">
            <w:pPr>
              <w:jc w:val="right"/>
              <w:rPr>
                <w:rFonts w:ascii="Times New Roman" w:hAnsi="Times New Roman" w:cs="Times New Roman"/>
                <w:b/>
              </w:rPr>
            </w:pPr>
          </w:p>
        </w:tc>
        <w:tc>
          <w:tcPr>
            <w:tcW w:w="784" w:type="pct"/>
          </w:tcPr>
          <w:p w14:paraId="3B2595EA" w14:textId="77777777" w:rsidR="006758FB" w:rsidRDefault="006758FB" w:rsidP="009B30F4">
            <w:pPr>
              <w:rPr>
                <w:rFonts w:ascii="Times New Roman" w:hAnsi="Times New Roman" w:cs="Times New Roman"/>
                <w:b/>
              </w:rPr>
            </w:pPr>
          </w:p>
        </w:tc>
        <w:tc>
          <w:tcPr>
            <w:tcW w:w="641" w:type="pct"/>
          </w:tcPr>
          <w:p w14:paraId="2BF50AF3" w14:textId="77777777" w:rsidR="006758FB" w:rsidRDefault="006758FB" w:rsidP="009B30F4">
            <w:pPr>
              <w:pStyle w:val="BodyText"/>
              <w:tabs>
                <w:tab w:val="left" w:leader="dot" w:pos="2656"/>
                <w:tab w:val="center" w:pos="8789"/>
              </w:tabs>
              <w:spacing w:before="248"/>
              <w:ind w:right="992"/>
            </w:pPr>
          </w:p>
        </w:tc>
      </w:tr>
    </w:tbl>
    <w:p w14:paraId="2B941891" w14:textId="77777777" w:rsidR="006758FB" w:rsidRDefault="006758FB" w:rsidP="006758FB"/>
    <w:p w14:paraId="0FF5C7B7" w14:textId="77777777" w:rsidR="00DC2058" w:rsidRDefault="00DC2058" w:rsidP="00DC2058">
      <w:pPr>
        <w:rPr>
          <w:rFonts w:ascii="Lucida Calligraphy" w:hAnsi="Lucida Calligraphy"/>
          <w:sz w:val="36"/>
          <w:szCs w:val="36"/>
        </w:rPr>
      </w:pPr>
    </w:p>
    <w:p w14:paraId="7E4965E3" w14:textId="77777777" w:rsidR="00C5221E" w:rsidRDefault="00C5221E" w:rsidP="00B63441">
      <w:pPr>
        <w:rPr>
          <w:rFonts w:ascii="Times New Roman" w:hAnsi="Times New Roman" w:cs="Times New Roman"/>
          <w:b/>
          <w:bCs/>
          <w:sz w:val="24"/>
          <w:szCs w:val="24"/>
          <w:u w:val="single"/>
        </w:rPr>
      </w:pPr>
    </w:p>
    <w:p w14:paraId="26F5FF07" w14:textId="77777777" w:rsidR="00C5221E" w:rsidRDefault="00C5221E" w:rsidP="00B63441">
      <w:pPr>
        <w:rPr>
          <w:rFonts w:ascii="Times New Roman" w:hAnsi="Times New Roman" w:cs="Times New Roman"/>
          <w:b/>
          <w:bCs/>
          <w:sz w:val="24"/>
          <w:szCs w:val="24"/>
          <w:u w:val="single"/>
        </w:rPr>
      </w:pPr>
    </w:p>
    <w:p w14:paraId="707E56C5" w14:textId="77777777" w:rsidR="00C5221E" w:rsidRDefault="00C5221E" w:rsidP="00B63441">
      <w:pPr>
        <w:rPr>
          <w:rFonts w:ascii="Times New Roman" w:hAnsi="Times New Roman" w:cs="Times New Roman"/>
          <w:b/>
          <w:bCs/>
          <w:sz w:val="24"/>
          <w:szCs w:val="24"/>
          <w:u w:val="single"/>
        </w:rPr>
      </w:pPr>
    </w:p>
    <w:p w14:paraId="07D9FEA1" w14:textId="77777777" w:rsidR="00C5221E" w:rsidRDefault="00C5221E" w:rsidP="00B63441">
      <w:pPr>
        <w:rPr>
          <w:rFonts w:ascii="Times New Roman" w:hAnsi="Times New Roman" w:cs="Times New Roman"/>
          <w:b/>
          <w:bCs/>
          <w:sz w:val="24"/>
          <w:szCs w:val="24"/>
          <w:u w:val="single"/>
        </w:rPr>
      </w:pPr>
    </w:p>
    <w:p w14:paraId="0DFCEE9A" w14:textId="77777777" w:rsidR="00C5221E" w:rsidRDefault="00C5221E" w:rsidP="00B63441">
      <w:pPr>
        <w:rPr>
          <w:rFonts w:ascii="Times New Roman" w:hAnsi="Times New Roman" w:cs="Times New Roman"/>
          <w:b/>
          <w:bCs/>
          <w:sz w:val="24"/>
          <w:szCs w:val="24"/>
          <w:u w:val="single"/>
        </w:rPr>
      </w:pPr>
    </w:p>
    <w:p w14:paraId="0F551106" w14:textId="77777777" w:rsidR="00C5221E" w:rsidRDefault="00C5221E" w:rsidP="00B63441">
      <w:pPr>
        <w:rPr>
          <w:rFonts w:ascii="Times New Roman" w:hAnsi="Times New Roman" w:cs="Times New Roman"/>
          <w:b/>
          <w:bCs/>
          <w:sz w:val="24"/>
          <w:szCs w:val="24"/>
          <w:u w:val="single"/>
        </w:rPr>
      </w:pPr>
    </w:p>
    <w:p w14:paraId="798B938E" w14:textId="77777777" w:rsidR="00C5221E" w:rsidRDefault="00C5221E" w:rsidP="00B63441">
      <w:pPr>
        <w:rPr>
          <w:rFonts w:ascii="Times New Roman" w:hAnsi="Times New Roman" w:cs="Times New Roman"/>
          <w:b/>
          <w:bCs/>
          <w:sz w:val="24"/>
          <w:szCs w:val="24"/>
          <w:u w:val="single"/>
        </w:rPr>
      </w:pPr>
    </w:p>
    <w:p w14:paraId="3271C223" w14:textId="77777777" w:rsidR="00C5221E" w:rsidRDefault="00C5221E" w:rsidP="00B63441">
      <w:pPr>
        <w:rPr>
          <w:rFonts w:ascii="Times New Roman" w:hAnsi="Times New Roman" w:cs="Times New Roman"/>
          <w:b/>
          <w:bCs/>
          <w:sz w:val="24"/>
          <w:szCs w:val="24"/>
          <w:u w:val="single"/>
        </w:rPr>
      </w:pPr>
    </w:p>
    <w:p w14:paraId="722B7ED1" w14:textId="7AA8A292" w:rsidR="00B63441" w:rsidRDefault="00B63441" w:rsidP="00B63441">
      <w:pPr>
        <w:rPr>
          <w:rFonts w:ascii="Times New Roman" w:hAnsi="Times New Roman" w:cs="Times New Roman"/>
          <w:b/>
          <w:bCs/>
          <w:sz w:val="24"/>
          <w:szCs w:val="24"/>
          <w:u w:val="single"/>
        </w:rPr>
      </w:pPr>
      <w:r w:rsidRPr="009108CA">
        <w:rPr>
          <w:rFonts w:ascii="Times New Roman" w:hAnsi="Times New Roman" w:cs="Times New Roman"/>
          <w:b/>
          <w:bCs/>
          <w:sz w:val="24"/>
          <w:szCs w:val="24"/>
          <w:u w:val="single"/>
        </w:rPr>
        <w:t>Skill Enhancement Elective Course</w:t>
      </w:r>
      <w:r>
        <w:rPr>
          <w:rFonts w:ascii="Times New Roman" w:hAnsi="Times New Roman" w:cs="Times New Roman"/>
          <w:b/>
          <w:bCs/>
          <w:sz w:val="24"/>
          <w:szCs w:val="24"/>
          <w:u w:val="single"/>
        </w:rPr>
        <w:t>s</w:t>
      </w:r>
    </w:p>
    <w:p w14:paraId="7DA3ECFC" w14:textId="77777777" w:rsidR="00B63441" w:rsidRPr="002569D7" w:rsidRDefault="00B63441" w:rsidP="00B63441">
      <w:pPr>
        <w:rPr>
          <w:rFonts w:ascii="Times New Roman" w:hAnsi="Times New Roman" w:cs="Times New Roman"/>
          <w:b/>
          <w:bCs/>
          <w:sz w:val="24"/>
          <w:szCs w:val="24"/>
          <w:u w:val="single"/>
        </w:rPr>
      </w:pPr>
    </w:p>
    <w:tbl>
      <w:tblPr>
        <w:tblStyle w:val="TableGrid"/>
        <w:tblW w:w="5519" w:type="pct"/>
        <w:tblInd w:w="-176" w:type="dxa"/>
        <w:tblLayout w:type="fixed"/>
        <w:tblLook w:val="04A0" w:firstRow="1" w:lastRow="0" w:firstColumn="1" w:lastColumn="0" w:noHBand="0" w:noVBand="1"/>
      </w:tblPr>
      <w:tblGrid>
        <w:gridCol w:w="996"/>
        <w:gridCol w:w="935"/>
        <w:gridCol w:w="894"/>
        <w:gridCol w:w="2882"/>
        <w:gridCol w:w="1268"/>
        <w:gridCol w:w="1560"/>
        <w:gridCol w:w="1417"/>
      </w:tblGrid>
      <w:tr w:rsidR="00B63441" w:rsidRPr="00C136A2" w14:paraId="3A374391" w14:textId="77777777" w:rsidTr="00007067">
        <w:trPr>
          <w:trHeight w:val="2233"/>
        </w:trPr>
        <w:tc>
          <w:tcPr>
            <w:tcW w:w="5000" w:type="pct"/>
            <w:gridSpan w:val="7"/>
          </w:tcPr>
          <w:p w14:paraId="09D32A63" w14:textId="77777777" w:rsidR="00B63441" w:rsidRPr="00B63441" w:rsidRDefault="00B63441" w:rsidP="00007067">
            <w:pPr>
              <w:rPr>
                <w:rFonts w:ascii="Times New Roman" w:hAnsi="Times New Roman" w:cs="Times New Roman"/>
                <w:b/>
                <w:bCs/>
                <w:sz w:val="28"/>
                <w:szCs w:val="28"/>
              </w:rPr>
            </w:pPr>
            <w:r w:rsidRPr="00B63441">
              <w:rPr>
                <w:rFonts w:ascii="Times New Roman" w:hAnsi="Times New Roman" w:cs="Times New Roman"/>
                <w:b/>
                <w:bCs/>
                <w:sz w:val="28"/>
                <w:szCs w:val="28"/>
              </w:rPr>
              <w:t>Paper: HIS –SE-4014: Oral Culture and Oral History</w:t>
            </w:r>
          </w:p>
          <w:p w14:paraId="43042B5D" w14:textId="77777777" w:rsidR="00B63441" w:rsidRPr="00B63441" w:rsidRDefault="00B63441" w:rsidP="00007067">
            <w:pPr>
              <w:rPr>
                <w:rFonts w:ascii="Times New Roman" w:hAnsi="Times New Roman" w:cs="Times New Roman"/>
                <w:b/>
                <w:bCs/>
                <w:sz w:val="28"/>
                <w:szCs w:val="28"/>
              </w:rPr>
            </w:pPr>
          </w:p>
          <w:p w14:paraId="050DCA19" w14:textId="77777777" w:rsidR="00B63441" w:rsidRPr="00B63441" w:rsidRDefault="00B63441" w:rsidP="00007067">
            <w:pPr>
              <w:pStyle w:val="Default"/>
              <w:jc w:val="both"/>
              <w:rPr>
                <w:sz w:val="22"/>
                <w:szCs w:val="22"/>
              </w:rPr>
            </w:pPr>
            <w:r w:rsidRPr="00B63441">
              <w:rPr>
                <w:sz w:val="22"/>
                <w:szCs w:val="22"/>
              </w:rPr>
              <w:t xml:space="preserve">Course Outcome: </w:t>
            </w:r>
          </w:p>
          <w:p w14:paraId="7D0EC20C" w14:textId="77777777" w:rsidR="00B63441" w:rsidRPr="00B86B36" w:rsidRDefault="00B63441" w:rsidP="00007067">
            <w:pPr>
              <w:jc w:val="both"/>
              <w:rPr>
                <w:rFonts w:ascii="Times New Roman" w:hAnsi="Times New Roman" w:cs="Times New Roman"/>
                <w:b/>
                <w:bCs/>
                <w:sz w:val="16"/>
                <w:szCs w:val="16"/>
              </w:rPr>
            </w:pPr>
            <w:r w:rsidRPr="00B63441">
              <w:rPr>
                <w:rFonts w:ascii="Times New Roman" w:hAnsi="Times New Roman" w:cs="Times New Roman"/>
              </w:rPr>
              <w:t xml:space="preserve">After this course the students will be able to explain complex interrelationships of structures or events in the context of broader social and cultural framework of societies through ‘public memory’ and use oral history to preserve oral culture and local history The students will be able to espouse the relevance to the North-Eastern region of India with its diverse culture and ethnic communities whose history is largely oral. The students will be able to use ‘Public memory’ as a tool and a source not only to write public history but also to explore new knowledge in the </w:t>
            </w:r>
            <w:proofErr w:type="gramStart"/>
            <w:r w:rsidRPr="00B63441">
              <w:rPr>
                <w:rFonts w:ascii="Times New Roman" w:hAnsi="Times New Roman" w:cs="Times New Roman"/>
              </w:rPr>
              <w:t>humanities ,</w:t>
            </w:r>
            <w:proofErr w:type="gramEnd"/>
            <w:r w:rsidRPr="00B63441">
              <w:rPr>
                <w:rFonts w:ascii="Times New Roman" w:hAnsi="Times New Roman" w:cs="Times New Roman"/>
              </w:rPr>
              <w:t xml:space="preserve"> social sciences and even in disciplines like architecture, communication studies, gender studies, English, history, philosophy, political science, religion, and sociology</w:t>
            </w:r>
            <w:r w:rsidRPr="00B86B36">
              <w:rPr>
                <w:rFonts w:ascii="Times New Roman" w:hAnsi="Times New Roman" w:cs="Times New Roman"/>
                <w:b/>
                <w:bCs/>
                <w:sz w:val="16"/>
                <w:szCs w:val="16"/>
              </w:rPr>
              <w:t>.</w:t>
            </w:r>
          </w:p>
        </w:tc>
      </w:tr>
      <w:tr w:rsidR="00B63441" w:rsidRPr="00D442F7" w14:paraId="41818435" w14:textId="77777777" w:rsidTr="00007067">
        <w:trPr>
          <w:trHeight w:val="1241"/>
        </w:trPr>
        <w:tc>
          <w:tcPr>
            <w:tcW w:w="500" w:type="pct"/>
          </w:tcPr>
          <w:p w14:paraId="7527D93B" w14:textId="77777777" w:rsidR="00B63441" w:rsidRPr="00D442F7" w:rsidRDefault="00B63441" w:rsidP="00007067">
            <w:pPr>
              <w:pStyle w:val="TableParagraph"/>
              <w:spacing w:before="11"/>
              <w:rPr>
                <w:rFonts w:ascii="Times New Roman" w:hAnsi="Times New Roman" w:cs="Times New Roman"/>
                <w:sz w:val="20"/>
                <w:szCs w:val="20"/>
              </w:rPr>
            </w:pPr>
          </w:p>
          <w:p w14:paraId="14C5982F" w14:textId="77777777" w:rsidR="00B63441" w:rsidRDefault="00B63441" w:rsidP="00007067">
            <w:pPr>
              <w:pStyle w:val="TableParagraph"/>
              <w:ind w:left="-284" w:firstLine="394"/>
              <w:rPr>
                <w:rFonts w:ascii="Times New Roman" w:hAnsi="Times New Roman" w:cs="Times New Roman"/>
                <w:sz w:val="20"/>
                <w:szCs w:val="20"/>
              </w:rPr>
            </w:pPr>
            <w:r w:rsidRPr="00D442F7">
              <w:rPr>
                <w:rFonts w:ascii="Times New Roman" w:hAnsi="Times New Roman" w:cs="Times New Roman"/>
                <w:sz w:val="20"/>
                <w:szCs w:val="20"/>
              </w:rPr>
              <w:t>Semester</w:t>
            </w:r>
          </w:p>
          <w:p w14:paraId="7B6BFE57" w14:textId="77777777" w:rsidR="00B63441" w:rsidRPr="00D442F7" w:rsidRDefault="00B63441" w:rsidP="00007067">
            <w:pPr>
              <w:pStyle w:val="TableParagraph"/>
              <w:ind w:left="-284" w:firstLine="394"/>
              <w:rPr>
                <w:rFonts w:ascii="Times New Roman" w:hAnsi="Times New Roman" w:cs="Times New Roman"/>
                <w:sz w:val="20"/>
                <w:szCs w:val="20"/>
              </w:rPr>
            </w:pPr>
            <w:r>
              <w:rPr>
                <w:rFonts w:ascii="Times New Roman" w:hAnsi="Times New Roman" w:cs="Times New Roman"/>
                <w:b/>
                <w:bCs/>
                <w:sz w:val="16"/>
                <w:szCs w:val="16"/>
              </w:rPr>
              <w:t>III</w:t>
            </w:r>
          </w:p>
        </w:tc>
        <w:tc>
          <w:tcPr>
            <w:tcW w:w="470" w:type="pct"/>
          </w:tcPr>
          <w:p w14:paraId="79094371" w14:textId="77777777" w:rsidR="00B63441" w:rsidRPr="00D442F7" w:rsidRDefault="00B63441" w:rsidP="00007067">
            <w:pPr>
              <w:pStyle w:val="TableParagraph"/>
              <w:spacing w:before="11"/>
              <w:rPr>
                <w:rFonts w:ascii="Times New Roman" w:hAnsi="Times New Roman" w:cs="Times New Roman"/>
                <w:sz w:val="20"/>
                <w:szCs w:val="20"/>
              </w:rPr>
            </w:pPr>
          </w:p>
          <w:p w14:paraId="736D3F5B" w14:textId="77777777" w:rsidR="00B63441" w:rsidRDefault="00B63441" w:rsidP="00007067">
            <w:pPr>
              <w:pStyle w:val="TableParagraph"/>
              <w:ind w:left="109"/>
              <w:rPr>
                <w:rFonts w:ascii="Times New Roman" w:hAnsi="Times New Roman" w:cs="Times New Roman"/>
                <w:sz w:val="20"/>
                <w:szCs w:val="20"/>
              </w:rPr>
            </w:pPr>
            <w:r>
              <w:rPr>
                <w:rFonts w:ascii="Times New Roman" w:hAnsi="Times New Roman" w:cs="Times New Roman"/>
                <w:sz w:val="20"/>
                <w:szCs w:val="20"/>
              </w:rPr>
              <w:t>Paper</w:t>
            </w:r>
          </w:p>
          <w:p w14:paraId="41248942" w14:textId="77777777" w:rsidR="00B63441" w:rsidRPr="00F04FD0" w:rsidRDefault="00B63441" w:rsidP="00007067">
            <w:pPr>
              <w:pStyle w:val="TableParagraph"/>
              <w:ind w:left="109"/>
              <w:rPr>
                <w:rFonts w:ascii="Times New Roman" w:hAnsi="Times New Roman" w:cs="Times New Roman"/>
                <w:sz w:val="16"/>
                <w:szCs w:val="16"/>
              </w:rPr>
            </w:pPr>
          </w:p>
        </w:tc>
        <w:tc>
          <w:tcPr>
            <w:tcW w:w="449" w:type="pct"/>
          </w:tcPr>
          <w:p w14:paraId="31B284EA" w14:textId="77777777" w:rsidR="00B63441" w:rsidRPr="00D442F7" w:rsidRDefault="00B63441" w:rsidP="00007067">
            <w:pPr>
              <w:pStyle w:val="TableParagraph"/>
              <w:spacing w:before="11"/>
              <w:rPr>
                <w:rFonts w:ascii="Times New Roman" w:hAnsi="Times New Roman" w:cs="Times New Roman"/>
                <w:sz w:val="20"/>
                <w:szCs w:val="20"/>
              </w:rPr>
            </w:pPr>
          </w:p>
          <w:p w14:paraId="28A1D9FA" w14:textId="77777777" w:rsidR="00B63441" w:rsidRPr="00D442F7" w:rsidRDefault="00B63441" w:rsidP="00007067">
            <w:pPr>
              <w:pStyle w:val="TableParagraph"/>
              <w:spacing w:before="1" w:line="242" w:lineRule="auto"/>
              <w:ind w:right="217"/>
              <w:rPr>
                <w:rFonts w:ascii="Times New Roman" w:hAnsi="Times New Roman" w:cs="Times New Roman"/>
                <w:sz w:val="20"/>
                <w:szCs w:val="20"/>
              </w:rPr>
            </w:pPr>
            <w:r w:rsidRPr="00D442F7">
              <w:rPr>
                <w:rFonts w:ascii="Times New Roman" w:hAnsi="Times New Roman" w:cs="Times New Roman"/>
                <w:sz w:val="20"/>
                <w:szCs w:val="20"/>
              </w:rPr>
              <w:t>Unit No.</w:t>
            </w:r>
          </w:p>
        </w:tc>
        <w:tc>
          <w:tcPr>
            <w:tcW w:w="1448" w:type="pct"/>
          </w:tcPr>
          <w:p w14:paraId="643424E8" w14:textId="77777777" w:rsidR="00B63441" w:rsidRPr="00D442F7" w:rsidRDefault="00B63441" w:rsidP="00007067">
            <w:pPr>
              <w:pStyle w:val="TableParagraph"/>
              <w:spacing w:before="195" w:line="242" w:lineRule="auto"/>
              <w:ind w:left="81" w:right="89"/>
              <w:rPr>
                <w:rFonts w:ascii="Times New Roman" w:hAnsi="Times New Roman" w:cs="Times New Roman"/>
                <w:sz w:val="20"/>
                <w:szCs w:val="20"/>
              </w:rPr>
            </w:pPr>
            <w:r w:rsidRPr="00D442F7">
              <w:rPr>
                <w:rFonts w:ascii="Times New Roman" w:hAnsi="Times New Roman" w:cs="Times New Roman"/>
                <w:sz w:val="20"/>
                <w:szCs w:val="20"/>
              </w:rPr>
              <w:t>Contents of the Unit.</w:t>
            </w:r>
          </w:p>
        </w:tc>
        <w:tc>
          <w:tcPr>
            <w:tcW w:w="637" w:type="pct"/>
          </w:tcPr>
          <w:p w14:paraId="3F78D75C" w14:textId="77777777" w:rsidR="00B63441" w:rsidRPr="00DB68D4" w:rsidRDefault="00B63441" w:rsidP="00007067">
            <w:pPr>
              <w:pStyle w:val="TableParagraph"/>
              <w:rPr>
                <w:rFonts w:ascii="Times New Roman" w:hAnsi="Times New Roman" w:cs="Times New Roman"/>
                <w:b/>
                <w:sz w:val="16"/>
                <w:szCs w:val="16"/>
              </w:rPr>
            </w:pPr>
            <w:r w:rsidRPr="00DB68D4">
              <w:rPr>
                <w:rFonts w:ascii="Times New Roman" w:hAnsi="Times New Roman" w:cs="Times New Roman"/>
                <w:b/>
                <w:sz w:val="16"/>
                <w:szCs w:val="16"/>
              </w:rPr>
              <w:t>No. of Periods required to Complete the Unit</w:t>
            </w:r>
          </w:p>
          <w:p w14:paraId="19EAC0A9" w14:textId="77777777" w:rsidR="00B63441" w:rsidRPr="00D442F7" w:rsidRDefault="00B63441" w:rsidP="00007067">
            <w:pPr>
              <w:pStyle w:val="TableParagraph"/>
              <w:spacing w:before="4" w:line="370" w:lineRule="exact"/>
              <w:ind w:left="200" w:right="206"/>
              <w:jc w:val="center"/>
              <w:rPr>
                <w:rFonts w:ascii="Times New Roman" w:hAnsi="Times New Roman" w:cs="Times New Roman"/>
                <w:sz w:val="20"/>
                <w:szCs w:val="20"/>
              </w:rPr>
            </w:pPr>
          </w:p>
        </w:tc>
        <w:tc>
          <w:tcPr>
            <w:tcW w:w="784" w:type="pct"/>
          </w:tcPr>
          <w:p w14:paraId="5DEDDDDF" w14:textId="77777777" w:rsidR="00B63441" w:rsidRPr="002569D7" w:rsidRDefault="00B63441" w:rsidP="00007067">
            <w:pPr>
              <w:ind w:left="-36" w:right="-81"/>
              <w:rPr>
                <w:rFonts w:ascii="Times New Roman" w:hAnsi="Times New Roman" w:cs="Times New Roman"/>
                <w:sz w:val="16"/>
                <w:szCs w:val="16"/>
              </w:rPr>
            </w:pPr>
            <w:r w:rsidRPr="002569D7">
              <w:rPr>
                <w:rFonts w:ascii="Times New Roman" w:hAnsi="Times New Roman" w:cs="Times New Roman"/>
                <w:sz w:val="16"/>
                <w:szCs w:val="16"/>
              </w:rPr>
              <w:t>Proposed mode of teaching/assessment</w:t>
            </w:r>
          </w:p>
          <w:p w14:paraId="0965A2FC" w14:textId="77777777" w:rsidR="00B63441" w:rsidRPr="0050299F" w:rsidRDefault="00B63441" w:rsidP="00007067">
            <w:pPr>
              <w:ind w:left="-36" w:right="-81"/>
              <w:rPr>
                <w:rFonts w:ascii="Times New Roman" w:hAnsi="Times New Roman" w:cs="Times New Roman"/>
                <w:sz w:val="16"/>
                <w:szCs w:val="16"/>
              </w:rPr>
            </w:pPr>
          </w:p>
        </w:tc>
        <w:tc>
          <w:tcPr>
            <w:tcW w:w="712" w:type="pct"/>
          </w:tcPr>
          <w:p w14:paraId="1B2A5166" w14:textId="77777777" w:rsidR="00B63441" w:rsidRPr="00D442F7" w:rsidRDefault="00B63441" w:rsidP="00007067">
            <w:pPr>
              <w:pStyle w:val="TableParagraph"/>
              <w:ind w:right="34"/>
              <w:jc w:val="both"/>
              <w:rPr>
                <w:rFonts w:ascii="Times New Roman" w:hAnsi="Times New Roman" w:cs="Times New Roman"/>
                <w:sz w:val="20"/>
                <w:szCs w:val="20"/>
              </w:rPr>
            </w:pPr>
            <w:r>
              <w:rPr>
                <w:rFonts w:ascii="Times New Roman" w:hAnsi="Times New Roman" w:cs="Times New Roman"/>
                <w:spacing w:val="-1"/>
                <w:sz w:val="20"/>
                <w:szCs w:val="20"/>
              </w:rPr>
              <w:t>Aids Used</w:t>
            </w:r>
          </w:p>
        </w:tc>
      </w:tr>
      <w:tr w:rsidR="00B63441" w14:paraId="2F727AA6" w14:textId="77777777" w:rsidTr="00007067">
        <w:trPr>
          <w:trHeight w:val="674"/>
        </w:trPr>
        <w:tc>
          <w:tcPr>
            <w:tcW w:w="500" w:type="pct"/>
          </w:tcPr>
          <w:p w14:paraId="20B9AA0A" w14:textId="77777777" w:rsidR="00B63441" w:rsidRDefault="00B63441" w:rsidP="00007067">
            <w:pPr>
              <w:pStyle w:val="TableParagraph"/>
              <w:rPr>
                <w:rFonts w:ascii="Times New Roman"/>
                <w:sz w:val="28"/>
              </w:rPr>
            </w:pPr>
          </w:p>
        </w:tc>
        <w:tc>
          <w:tcPr>
            <w:tcW w:w="470" w:type="pct"/>
          </w:tcPr>
          <w:p w14:paraId="0DBD11BC" w14:textId="77777777" w:rsidR="00B63441" w:rsidRPr="002277E8" w:rsidRDefault="00B63441" w:rsidP="00007067">
            <w:pPr>
              <w:pStyle w:val="TableParagraph"/>
              <w:rPr>
                <w:rFonts w:ascii="Times New Roman" w:hAnsi="Times New Roman" w:cs="Times New Roman"/>
                <w:sz w:val="16"/>
                <w:szCs w:val="16"/>
              </w:rPr>
            </w:pPr>
          </w:p>
        </w:tc>
        <w:tc>
          <w:tcPr>
            <w:tcW w:w="449" w:type="pct"/>
          </w:tcPr>
          <w:p w14:paraId="295E1371" w14:textId="77777777" w:rsidR="00B63441" w:rsidRPr="00F04FD0" w:rsidRDefault="00B63441" w:rsidP="00007067">
            <w:pPr>
              <w:rPr>
                <w:rFonts w:ascii="Times New Roman" w:hAnsi="Times New Roman" w:cs="Times New Roman"/>
                <w:b/>
                <w:w w:val="105"/>
                <w:sz w:val="16"/>
                <w:szCs w:val="16"/>
              </w:rPr>
            </w:pPr>
            <w:r>
              <w:rPr>
                <w:rFonts w:ascii="Times New Roman" w:hAnsi="Times New Roman" w:cs="Times New Roman"/>
                <w:b/>
                <w:bCs/>
                <w:sz w:val="16"/>
                <w:szCs w:val="16"/>
              </w:rPr>
              <w:t>Unit IV</w:t>
            </w:r>
            <w:r w:rsidRPr="00F04FD0">
              <w:rPr>
                <w:rFonts w:ascii="Times New Roman" w:hAnsi="Times New Roman" w:cs="Times New Roman"/>
                <w:b/>
                <w:bCs/>
                <w:sz w:val="16"/>
                <w:szCs w:val="16"/>
              </w:rPr>
              <w:t>.</w:t>
            </w:r>
          </w:p>
        </w:tc>
        <w:tc>
          <w:tcPr>
            <w:tcW w:w="1448" w:type="pct"/>
          </w:tcPr>
          <w:p w14:paraId="191CAE18" w14:textId="77777777" w:rsidR="00B63441" w:rsidRPr="00E97C25" w:rsidRDefault="00B63441" w:rsidP="00007067">
            <w:pPr>
              <w:pStyle w:val="Default"/>
              <w:rPr>
                <w:i/>
                <w:iCs/>
                <w:sz w:val="16"/>
                <w:szCs w:val="16"/>
              </w:rPr>
            </w:pPr>
            <w:r w:rsidRPr="00E97C25">
              <w:rPr>
                <w:b/>
                <w:bCs/>
                <w:i/>
                <w:iCs/>
                <w:sz w:val="16"/>
                <w:szCs w:val="16"/>
              </w:rPr>
              <w:t xml:space="preserve">Potential areas for Oral History research </w:t>
            </w:r>
          </w:p>
          <w:p w14:paraId="7C4F929A" w14:textId="77777777" w:rsidR="00B63441" w:rsidRPr="00E97C25" w:rsidRDefault="00B63441" w:rsidP="00007067">
            <w:pPr>
              <w:pStyle w:val="Default"/>
              <w:rPr>
                <w:i/>
                <w:iCs/>
                <w:sz w:val="16"/>
                <w:szCs w:val="16"/>
              </w:rPr>
            </w:pPr>
            <w:r w:rsidRPr="00E97C25">
              <w:rPr>
                <w:b/>
                <w:bCs/>
                <w:i/>
                <w:iCs/>
                <w:sz w:val="16"/>
                <w:szCs w:val="16"/>
              </w:rPr>
              <w:t>(a) Oral Traditions: Customs, Beliefs, Practices and World view</w:t>
            </w:r>
          </w:p>
          <w:p w14:paraId="13B80D84" w14:textId="77777777" w:rsidR="00B63441" w:rsidRPr="009A6ABF" w:rsidRDefault="00B63441" w:rsidP="00007067">
            <w:pPr>
              <w:pStyle w:val="Default"/>
              <w:rPr>
                <w:b/>
                <w:bCs/>
                <w:sz w:val="18"/>
                <w:szCs w:val="18"/>
              </w:rPr>
            </w:pPr>
          </w:p>
        </w:tc>
        <w:tc>
          <w:tcPr>
            <w:tcW w:w="637" w:type="pct"/>
          </w:tcPr>
          <w:p w14:paraId="16EB4644" w14:textId="77777777" w:rsidR="00B63441" w:rsidRDefault="00B63441" w:rsidP="00007067">
            <w:pPr>
              <w:jc w:val="right"/>
              <w:rPr>
                <w:rFonts w:ascii="Times New Roman" w:hAnsi="Times New Roman" w:cs="Times New Roman"/>
                <w:b/>
              </w:rPr>
            </w:pPr>
          </w:p>
        </w:tc>
        <w:tc>
          <w:tcPr>
            <w:tcW w:w="784" w:type="pct"/>
          </w:tcPr>
          <w:p w14:paraId="5AF352DA" w14:textId="77777777" w:rsidR="00B63441" w:rsidRDefault="00B63441" w:rsidP="00007067">
            <w:pPr>
              <w:jc w:val="both"/>
              <w:rPr>
                <w:rFonts w:ascii="Times New Roman" w:hAnsi="Times New Roman" w:cs="Times New Roman"/>
              </w:rPr>
            </w:pPr>
            <w:r w:rsidRPr="004C5AC3">
              <w:rPr>
                <w:rFonts w:ascii="Times New Roman" w:hAnsi="Times New Roman" w:cs="Times New Roman"/>
              </w:rPr>
              <w:t>Lectures Notes</w:t>
            </w:r>
          </w:p>
          <w:p w14:paraId="43BE5F38" w14:textId="77777777" w:rsidR="00B63441" w:rsidRDefault="00B63441" w:rsidP="00007067">
            <w:pPr>
              <w:rPr>
                <w:rFonts w:ascii="Times New Roman" w:hAnsi="Times New Roman" w:cs="Times New Roman"/>
                <w:b/>
              </w:rPr>
            </w:pPr>
            <w:r w:rsidRPr="004C5AC3">
              <w:rPr>
                <w:rFonts w:ascii="Times New Roman" w:hAnsi="Times New Roman" w:cs="Times New Roman"/>
              </w:rPr>
              <w:t>(Handwritten/Type) Oral Questions</w:t>
            </w:r>
            <w:r>
              <w:rPr>
                <w:rFonts w:ascii="Times New Roman" w:hAnsi="Times New Roman" w:cs="Times New Roman"/>
              </w:rPr>
              <w:t xml:space="preserve"> </w:t>
            </w:r>
            <w:r w:rsidRPr="004C5AC3">
              <w:rPr>
                <w:rFonts w:ascii="Times New Roman" w:hAnsi="Times New Roman" w:cs="Times New Roman"/>
              </w:rPr>
              <w:t>Paper discussions</w:t>
            </w:r>
          </w:p>
        </w:tc>
        <w:tc>
          <w:tcPr>
            <w:tcW w:w="712" w:type="pct"/>
          </w:tcPr>
          <w:p w14:paraId="7957C201" w14:textId="77777777" w:rsidR="00B63441" w:rsidRPr="004C5AC3" w:rsidRDefault="00B63441" w:rsidP="00007067">
            <w:pPr>
              <w:rPr>
                <w:rFonts w:ascii="Times New Roman" w:hAnsi="Times New Roman" w:cs="Times New Roman"/>
                <w:noProof/>
                <w:lang w:val="en-US"/>
              </w:rPr>
            </w:pPr>
            <w:r w:rsidRPr="004C5AC3">
              <w:rPr>
                <w:rFonts w:ascii="Times New Roman" w:hAnsi="Times New Roman" w:cs="Times New Roman"/>
                <w:noProof/>
                <w:lang w:val="en-US"/>
              </w:rPr>
              <w:t>Black Board Chalk</w:t>
            </w:r>
            <w:r>
              <w:rPr>
                <w:rFonts w:ascii="Times New Roman" w:hAnsi="Times New Roman" w:cs="Times New Roman"/>
                <w:noProof/>
                <w:lang w:val="en-US"/>
              </w:rPr>
              <w:t>,Whats App,PPT</w:t>
            </w:r>
          </w:p>
          <w:p w14:paraId="36BA9853" w14:textId="77777777" w:rsidR="00B63441" w:rsidRDefault="00B63441" w:rsidP="00007067">
            <w:pPr>
              <w:pStyle w:val="BodyText"/>
              <w:tabs>
                <w:tab w:val="left" w:leader="dot" w:pos="2656"/>
                <w:tab w:val="center" w:pos="8789"/>
              </w:tabs>
              <w:spacing w:before="248"/>
              <w:ind w:right="992"/>
            </w:pPr>
          </w:p>
        </w:tc>
      </w:tr>
      <w:tr w:rsidR="00B63441" w14:paraId="39BF4DDC" w14:textId="77777777" w:rsidTr="00007067">
        <w:trPr>
          <w:trHeight w:val="536"/>
        </w:trPr>
        <w:tc>
          <w:tcPr>
            <w:tcW w:w="500" w:type="pct"/>
          </w:tcPr>
          <w:p w14:paraId="55D80B9E" w14:textId="77777777" w:rsidR="00B63441" w:rsidRDefault="00B63441" w:rsidP="00007067">
            <w:pPr>
              <w:pStyle w:val="TableParagraph"/>
              <w:rPr>
                <w:rFonts w:ascii="Times New Roman"/>
                <w:sz w:val="28"/>
              </w:rPr>
            </w:pPr>
          </w:p>
        </w:tc>
        <w:tc>
          <w:tcPr>
            <w:tcW w:w="470" w:type="pct"/>
          </w:tcPr>
          <w:p w14:paraId="5C429A04" w14:textId="77777777" w:rsidR="00B63441" w:rsidRPr="002277E8" w:rsidRDefault="00B63441" w:rsidP="00007067">
            <w:pPr>
              <w:pStyle w:val="TableParagraph"/>
              <w:rPr>
                <w:rFonts w:ascii="Times New Roman" w:hAnsi="Times New Roman" w:cs="Times New Roman"/>
                <w:sz w:val="16"/>
                <w:szCs w:val="16"/>
              </w:rPr>
            </w:pPr>
          </w:p>
        </w:tc>
        <w:tc>
          <w:tcPr>
            <w:tcW w:w="449" w:type="pct"/>
          </w:tcPr>
          <w:p w14:paraId="021B81B2" w14:textId="77777777" w:rsidR="00B63441" w:rsidRDefault="00B63441" w:rsidP="00007067">
            <w:pPr>
              <w:rPr>
                <w:rFonts w:ascii="Times New Roman" w:hAnsi="Times New Roman" w:cs="Times New Roman"/>
                <w:b/>
                <w:bCs/>
                <w:sz w:val="16"/>
                <w:szCs w:val="16"/>
              </w:rPr>
            </w:pPr>
          </w:p>
        </w:tc>
        <w:tc>
          <w:tcPr>
            <w:tcW w:w="1448" w:type="pct"/>
          </w:tcPr>
          <w:p w14:paraId="744B2EE7" w14:textId="77777777" w:rsidR="00B63441" w:rsidRPr="00E97C25" w:rsidRDefault="00B63441" w:rsidP="00007067">
            <w:pPr>
              <w:pStyle w:val="Default"/>
              <w:rPr>
                <w:b/>
                <w:bCs/>
                <w:sz w:val="16"/>
                <w:szCs w:val="16"/>
              </w:rPr>
            </w:pPr>
            <w:r w:rsidRPr="00E97C25">
              <w:rPr>
                <w:b/>
                <w:bCs/>
                <w:sz w:val="16"/>
                <w:szCs w:val="16"/>
              </w:rPr>
              <w:t>[b] Life Histories: Participants in past events; Women; War migrants; Victim of disasters</w:t>
            </w:r>
          </w:p>
          <w:p w14:paraId="03533854" w14:textId="77777777" w:rsidR="00B63441" w:rsidRPr="00925665" w:rsidRDefault="00B63441" w:rsidP="00007067">
            <w:pPr>
              <w:pStyle w:val="Default"/>
              <w:jc w:val="both"/>
              <w:rPr>
                <w:b/>
                <w:bCs/>
                <w:sz w:val="16"/>
                <w:szCs w:val="16"/>
              </w:rPr>
            </w:pPr>
          </w:p>
        </w:tc>
        <w:tc>
          <w:tcPr>
            <w:tcW w:w="637" w:type="pct"/>
          </w:tcPr>
          <w:p w14:paraId="2AA4A1FE" w14:textId="77777777" w:rsidR="00B63441" w:rsidRDefault="00B63441" w:rsidP="00007067">
            <w:pPr>
              <w:jc w:val="right"/>
              <w:rPr>
                <w:rFonts w:ascii="Times New Roman" w:hAnsi="Times New Roman" w:cs="Times New Roman"/>
                <w:b/>
              </w:rPr>
            </w:pPr>
          </w:p>
        </w:tc>
        <w:tc>
          <w:tcPr>
            <w:tcW w:w="784" w:type="pct"/>
          </w:tcPr>
          <w:p w14:paraId="08E75EF4" w14:textId="77777777" w:rsidR="00B63441" w:rsidRDefault="00B63441" w:rsidP="00007067">
            <w:pPr>
              <w:rPr>
                <w:rFonts w:ascii="Times New Roman" w:hAnsi="Times New Roman" w:cs="Times New Roman"/>
                <w:b/>
              </w:rPr>
            </w:pPr>
          </w:p>
        </w:tc>
        <w:tc>
          <w:tcPr>
            <w:tcW w:w="712" w:type="pct"/>
          </w:tcPr>
          <w:p w14:paraId="2F325A4F" w14:textId="77777777" w:rsidR="00B63441" w:rsidRDefault="00B63441" w:rsidP="00007067">
            <w:pPr>
              <w:pStyle w:val="BodyText"/>
              <w:tabs>
                <w:tab w:val="left" w:leader="dot" w:pos="2656"/>
                <w:tab w:val="center" w:pos="8789"/>
              </w:tabs>
              <w:spacing w:before="248"/>
              <w:ind w:right="992"/>
            </w:pPr>
          </w:p>
        </w:tc>
      </w:tr>
      <w:tr w:rsidR="00B63441" w14:paraId="36C4AFEC" w14:textId="77777777" w:rsidTr="00007067">
        <w:trPr>
          <w:trHeight w:val="503"/>
        </w:trPr>
        <w:tc>
          <w:tcPr>
            <w:tcW w:w="500" w:type="pct"/>
          </w:tcPr>
          <w:p w14:paraId="7B1ABD7F" w14:textId="77777777" w:rsidR="00B63441" w:rsidRDefault="00B63441" w:rsidP="00007067">
            <w:pPr>
              <w:pStyle w:val="TableParagraph"/>
              <w:rPr>
                <w:rFonts w:ascii="Times New Roman"/>
                <w:sz w:val="28"/>
              </w:rPr>
            </w:pPr>
          </w:p>
        </w:tc>
        <w:tc>
          <w:tcPr>
            <w:tcW w:w="470" w:type="pct"/>
          </w:tcPr>
          <w:p w14:paraId="4BE4A367" w14:textId="77777777" w:rsidR="00B63441" w:rsidRPr="002277E8" w:rsidRDefault="00B63441" w:rsidP="00007067">
            <w:pPr>
              <w:pStyle w:val="TableParagraph"/>
              <w:rPr>
                <w:rFonts w:ascii="Times New Roman" w:hAnsi="Times New Roman" w:cs="Times New Roman"/>
                <w:sz w:val="16"/>
                <w:szCs w:val="16"/>
              </w:rPr>
            </w:pPr>
          </w:p>
        </w:tc>
        <w:tc>
          <w:tcPr>
            <w:tcW w:w="449" w:type="pct"/>
          </w:tcPr>
          <w:p w14:paraId="1D5D8069" w14:textId="77777777" w:rsidR="00B63441" w:rsidRDefault="00B63441" w:rsidP="00007067">
            <w:pPr>
              <w:rPr>
                <w:rFonts w:ascii="Times New Roman" w:hAnsi="Times New Roman" w:cs="Times New Roman"/>
                <w:b/>
                <w:bCs/>
                <w:sz w:val="16"/>
                <w:szCs w:val="16"/>
              </w:rPr>
            </w:pPr>
          </w:p>
        </w:tc>
        <w:tc>
          <w:tcPr>
            <w:tcW w:w="1448" w:type="pct"/>
          </w:tcPr>
          <w:p w14:paraId="2713F564" w14:textId="77777777" w:rsidR="00B63441" w:rsidRPr="00925665" w:rsidRDefault="00B63441" w:rsidP="00007067">
            <w:pPr>
              <w:pStyle w:val="Default"/>
              <w:rPr>
                <w:b/>
                <w:bCs/>
                <w:sz w:val="16"/>
                <w:szCs w:val="16"/>
              </w:rPr>
            </w:pPr>
            <w:r>
              <w:rPr>
                <w:b/>
                <w:bCs/>
                <w:sz w:val="16"/>
                <w:szCs w:val="16"/>
              </w:rPr>
              <w:t xml:space="preserve">[c] </w:t>
            </w:r>
            <w:r w:rsidRPr="00E97C25">
              <w:rPr>
                <w:b/>
                <w:bCs/>
                <w:i/>
                <w:iCs/>
                <w:sz w:val="16"/>
                <w:szCs w:val="16"/>
              </w:rPr>
              <w:t>Government policies, ethnic conflicts; Personal stories</w:t>
            </w:r>
            <w:r w:rsidRPr="00E97C25">
              <w:rPr>
                <w:sz w:val="16"/>
                <w:szCs w:val="16"/>
              </w:rPr>
              <w:t>.</w:t>
            </w:r>
          </w:p>
        </w:tc>
        <w:tc>
          <w:tcPr>
            <w:tcW w:w="637" w:type="pct"/>
          </w:tcPr>
          <w:p w14:paraId="43B9CE7A" w14:textId="77777777" w:rsidR="00B63441" w:rsidRDefault="00B63441" w:rsidP="00007067">
            <w:pPr>
              <w:jc w:val="right"/>
              <w:rPr>
                <w:rFonts w:ascii="Times New Roman" w:hAnsi="Times New Roman" w:cs="Times New Roman"/>
                <w:b/>
              </w:rPr>
            </w:pPr>
          </w:p>
        </w:tc>
        <w:tc>
          <w:tcPr>
            <w:tcW w:w="784" w:type="pct"/>
          </w:tcPr>
          <w:p w14:paraId="4A32ED4B" w14:textId="77777777" w:rsidR="00B63441" w:rsidRDefault="00B63441" w:rsidP="00007067">
            <w:pPr>
              <w:rPr>
                <w:rFonts w:ascii="Times New Roman" w:hAnsi="Times New Roman" w:cs="Times New Roman"/>
                <w:b/>
              </w:rPr>
            </w:pPr>
          </w:p>
        </w:tc>
        <w:tc>
          <w:tcPr>
            <w:tcW w:w="712" w:type="pct"/>
          </w:tcPr>
          <w:p w14:paraId="1EC64152" w14:textId="77777777" w:rsidR="00B63441" w:rsidRDefault="00B63441" w:rsidP="00007067">
            <w:pPr>
              <w:pStyle w:val="BodyText"/>
              <w:tabs>
                <w:tab w:val="left" w:leader="dot" w:pos="2656"/>
                <w:tab w:val="center" w:pos="8789"/>
              </w:tabs>
              <w:spacing w:before="248"/>
              <w:ind w:right="992"/>
            </w:pPr>
          </w:p>
        </w:tc>
      </w:tr>
      <w:tr w:rsidR="00B63441" w14:paraId="205C94C4" w14:textId="77777777" w:rsidTr="00007067">
        <w:trPr>
          <w:trHeight w:val="503"/>
        </w:trPr>
        <w:tc>
          <w:tcPr>
            <w:tcW w:w="500" w:type="pct"/>
          </w:tcPr>
          <w:p w14:paraId="329DAF00" w14:textId="77777777" w:rsidR="00B63441" w:rsidRDefault="00B63441" w:rsidP="00007067">
            <w:pPr>
              <w:pStyle w:val="TableParagraph"/>
              <w:rPr>
                <w:rFonts w:ascii="Times New Roman"/>
                <w:sz w:val="28"/>
              </w:rPr>
            </w:pPr>
          </w:p>
        </w:tc>
        <w:tc>
          <w:tcPr>
            <w:tcW w:w="470" w:type="pct"/>
          </w:tcPr>
          <w:p w14:paraId="664F6AAA" w14:textId="77777777" w:rsidR="00B63441" w:rsidRPr="002277E8" w:rsidRDefault="00B63441" w:rsidP="00007067">
            <w:pPr>
              <w:pStyle w:val="TableParagraph"/>
              <w:rPr>
                <w:rFonts w:ascii="Times New Roman" w:hAnsi="Times New Roman" w:cs="Times New Roman"/>
                <w:sz w:val="16"/>
                <w:szCs w:val="16"/>
              </w:rPr>
            </w:pPr>
          </w:p>
        </w:tc>
        <w:tc>
          <w:tcPr>
            <w:tcW w:w="449" w:type="pct"/>
          </w:tcPr>
          <w:p w14:paraId="0FBBE988" w14:textId="77777777" w:rsidR="00B63441" w:rsidRDefault="00B63441" w:rsidP="00007067">
            <w:pPr>
              <w:rPr>
                <w:rFonts w:ascii="Times New Roman" w:hAnsi="Times New Roman" w:cs="Times New Roman"/>
                <w:b/>
                <w:bCs/>
                <w:sz w:val="16"/>
                <w:szCs w:val="16"/>
              </w:rPr>
            </w:pPr>
          </w:p>
        </w:tc>
        <w:tc>
          <w:tcPr>
            <w:tcW w:w="1448" w:type="pct"/>
          </w:tcPr>
          <w:p w14:paraId="36FABDDB" w14:textId="77777777" w:rsidR="00B63441" w:rsidRPr="00C5221E" w:rsidRDefault="00B63441" w:rsidP="00007067">
            <w:pPr>
              <w:pStyle w:val="Default"/>
              <w:rPr>
                <w:b/>
                <w:bCs/>
                <w:sz w:val="28"/>
                <w:szCs w:val="28"/>
              </w:rPr>
            </w:pPr>
            <w:r w:rsidRPr="00C5221E">
              <w:rPr>
                <w:b/>
                <w:bCs/>
                <w:sz w:val="28"/>
                <w:szCs w:val="28"/>
              </w:rPr>
              <w:t>Project</w:t>
            </w:r>
          </w:p>
        </w:tc>
        <w:tc>
          <w:tcPr>
            <w:tcW w:w="637" w:type="pct"/>
          </w:tcPr>
          <w:p w14:paraId="4C523DEB" w14:textId="77777777" w:rsidR="00B63441" w:rsidRDefault="00B63441" w:rsidP="00007067">
            <w:pPr>
              <w:jc w:val="right"/>
              <w:rPr>
                <w:rFonts w:ascii="Times New Roman" w:hAnsi="Times New Roman" w:cs="Times New Roman"/>
                <w:b/>
              </w:rPr>
            </w:pPr>
          </w:p>
        </w:tc>
        <w:tc>
          <w:tcPr>
            <w:tcW w:w="784" w:type="pct"/>
          </w:tcPr>
          <w:p w14:paraId="0A1E4587" w14:textId="77777777" w:rsidR="00B63441" w:rsidRDefault="00B63441" w:rsidP="00007067">
            <w:pPr>
              <w:rPr>
                <w:rFonts w:ascii="Times New Roman" w:hAnsi="Times New Roman" w:cs="Times New Roman"/>
                <w:b/>
              </w:rPr>
            </w:pPr>
          </w:p>
        </w:tc>
        <w:tc>
          <w:tcPr>
            <w:tcW w:w="712" w:type="pct"/>
          </w:tcPr>
          <w:p w14:paraId="465E07C3" w14:textId="77777777" w:rsidR="00B63441" w:rsidRDefault="00B63441" w:rsidP="00007067">
            <w:pPr>
              <w:pStyle w:val="BodyText"/>
              <w:tabs>
                <w:tab w:val="left" w:leader="dot" w:pos="2656"/>
                <w:tab w:val="center" w:pos="8789"/>
              </w:tabs>
              <w:spacing w:before="248"/>
              <w:ind w:right="992"/>
            </w:pPr>
          </w:p>
        </w:tc>
      </w:tr>
    </w:tbl>
    <w:p w14:paraId="1AC3DD46" w14:textId="77777777" w:rsidR="00B63441" w:rsidRDefault="00B63441" w:rsidP="00B63441">
      <w:pPr>
        <w:rPr>
          <w:rFonts w:ascii="Times New Roman" w:hAnsi="Times New Roman" w:cs="Times New Roman"/>
          <w:b/>
          <w:bCs/>
          <w:sz w:val="23"/>
          <w:szCs w:val="23"/>
          <w:u w:val="single"/>
        </w:rPr>
      </w:pPr>
    </w:p>
    <w:p w14:paraId="670C9780" w14:textId="77777777" w:rsidR="00B63441" w:rsidRDefault="00B63441" w:rsidP="00B63441">
      <w:pPr>
        <w:rPr>
          <w:rFonts w:ascii="Times New Roman" w:hAnsi="Times New Roman" w:cs="Times New Roman"/>
          <w:u w:val="single"/>
        </w:rPr>
      </w:pPr>
    </w:p>
    <w:p w14:paraId="65148A37" w14:textId="77777777" w:rsidR="00DC2058" w:rsidRDefault="00DC2058" w:rsidP="00DC2058">
      <w:pPr>
        <w:rPr>
          <w:rFonts w:ascii="Lucida Calligraphy" w:hAnsi="Lucida Calligraphy"/>
          <w:sz w:val="36"/>
          <w:szCs w:val="36"/>
        </w:rPr>
      </w:pPr>
    </w:p>
    <w:p w14:paraId="6E6D408E" w14:textId="77777777" w:rsidR="006758FB" w:rsidRDefault="006758FB" w:rsidP="00DC2058">
      <w:pPr>
        <w:rPr>
          <w:rFonts w:ascii="Lucida Calligraphy" w:hAnsi="Lucida Calligraphy"/>
          <w:sz w:val="36"/>
          <w:szCs w:val="36"/>
        </w:rPr>
      </w:pPr>
    </w:p>
    <w:p w14:paraId="270DFAB4" w14:textId="77777777" w:rsidR="006758FB" w:rsidRDefault="006758FB" w:rsidP="00DC2058">
      <w:pPr>
        <w:rPr>
          <w:rFonts w:ascii="Lucida Calligraphy" w:hAnsi="Lucida Calligraphy"/>
          <w:sz w:val="36"/>
          <w:szCs w:val="36"/>
        </w:rPr>
      </w:pPr>
    </w:p>
    <w:p w14:paraId="09A062EE" w14:textId="77777777" w:rsidR="00555597" w:rsidRDefault="00555597" w:rsidP="00DC2058">
      <w:pPr>
        <w:spacing w:before="1"/>
        <w:jc w:val="both"/>
        <w:rPr>
          <w:rFonts w:ascii="Lucida Calligraphy" w:hAnsi="Lucida Calligraphy"/>
          <w:sz w:val="36"/>
          <w:szCs w:val="36"/>
        </w:rPr>
      </w:pPr>
    </w:p>
    <w:p w14:paraId="5688E463" w14:textId="77777777" w:rsidR="00417144" w:rsidRDefault="00417144" w:rsidP="00DC2058">
      <w:pPr>
        <w:spacing w:before="1"/>
        <w:jc w:val="both"/>
        <w:rPr>
          <w:rFonts w:ascii="Times New Roman" w:hAnsi="Times New Roman" w:cs="Times New Roman"/>
          <w:b/>
          <w:sz w:val="24"/>
          <w:szCs w:val="24"/>
        </w:rPr>
      </w:pPr>
    </w:p>
    <w:p w14:paraId="3C908855" w14:textId="77777777" w:rsidR="00425990" w:rsidRDefault="00425990" w:rsidP="00DC2058">
      <w:pPr>
        <w:spacing w:before="1"/>
        <w:jc w:val="both"/>
        <w:rPr>
          <w:rFonts w:ascii="Times New Roman" w:hAnsi="Times New Roman" w:cs="Times New Roman"/>
          <w:b/>
          <w:sz w:val="24"/>
          <w:szCs w:val="24"/>
        </w:rPr>
      </w:pPr>
    </w:p>
    <w:p w14:paraId="4B2EF01C" w14:textId="77777777" w:rsidR="00C5221E" w:rsidRDefault="00C5221E" w:rsidP="00DC2058">
      <w:pPr>
        <w:spacing w:before="1" w:after="0"/>
        <w:jc w:val="both"/>
        <w:rPr>
          <w:rFonts w:ascii="Times New Roman" w:hAnsi="Times New Roman" w:cs="Times New Roman"/>
          <w:b/>
          <w:sz w:val="24"/>
          <w:szCs w:val="24"/>
        </w:rPr>
      </w:pPr>
      <w:bookmarkStart w:id="1" w:name="_Hlk198923349"/>
    </w:p>
    <w:p w14:paraId="36397A76" w14:textId="77777777" w:rsidR="00C5221E" w:rsidRDefault="00C5221E" w:rsidP="00DC2058">
      <w:pPr>
        <w:spacing w:before="1" w:after="0"/>
        <w:jc w:val="both"/>
        <w:rPr>
          <w:rFonts w:ascii="Times New Roman" w:hAnsi="Times New Roman" w:cs="Times New Roman"/>
          <w:b/>
          <w:sz w:val="24"/>
          <w:szCs w:val="24"/>
        </w:rPr>
      </w:pPr>
    </w:p>
    <w:p w14:paraId="49A9A265" w14:textId="62BE3664" w:rsidR="00DC2058" w:rsidRPr="00DC2058" w:rsidRDefault="00DC2058" w:rsidP="00DC2058">
      <w:pPr>
        <w:spacing w:before="1" w:after="0"/>
        <w:jc w:val="both"/>
        <w:rPr>
          <w:rFonts w:ascii="Times New Roman" w:hAnsi="Times New Roman" w:cs="Times New Roman"/>
          <w:b/>
          <w:bCs/>
          <w:sz w:val="24"/>
          <w:szCs w:val="24"/>
        </w:rPr>
      </w:pPr>
      <w:r w:rsidRPr="00DC2058">
        <w:rPr>
          <w:rFonts w:ascii="Times New Roman" w:hAnsi="Times New Roman" w:cs="Times New Roman"/>
          <w:b/>
          <w:sz w:val="24"/>
          <w:szCs w:val="24"/>
        </w:rPr>
        <w:lastRenderedPageBreak/>
        <w:t>SEMESTER VI</w:t>
      </w:r>
    </w:p>
    <w:p w14:paraId="158659F7" w14:textId="557C141E" w:rsidR="00977C50" w:rsidRPr="00514A69" w:rsidRDefault="00DC2058" w:rsidP="00555597">
      <w:pPr>
        <w:spacing w:after="0"/>
        <w:rPr>
          <w:rFonts w:ascii="Times New Roman" w:hAnsi="Times New Roman" w:cs="Times New Roman"/>
          <w:b/>
          <w:sz w:val="24"/>
          <w:szCs w:val="24"/>
        </w:rPr>
      </w:pPr>
      <w:r w:rsidRPr="00DC2058">
        <w:rPr>
          <w:rFonts w:ascii="Times New Roman" w:hAnsi="Times New Roman" w:cs="Times New Roman"/>
          <w:b/>
          <w:bCs/>
          <w:sz w:val="24"/>
          <w:szCs w:val="24"/>
        </w:rPr>
        <w:t>Course -</w:t>
      </w:r>
      <w:r w:rsidRPr="00DC2058">
        <w:rPr>
          <w:rFonts w:ascii="Times New Roman" w:hAnsi="Times New Roman" w:cs="Times New Roman"/>
          <w:sz w:val="24"/>
          <w:szCs w:val="24"/>
        </w:rPr>
        <w:t xml:space="preserve"> </w:t>
      </w:r>
      <w:r w:rsidRPr="00DC2058">
        <w:rPr>
          <w:rFonts w:ascii="Times New Roman" w:hAnsi="Times New Roman" w:cs="Times New Roman"/>
          <w:b/>
          <w:sz w:val="24"/>
          <w:szCs w:val="24"/>
        </w:rPr>
        <w:t>Core Course</w:t>
      </w:r>
      <w:bookmarkEnd w:id="1"/>
    </w:p>
    <w:tbl>
      <w:tblPr>
        <w:tblStyle w:val="TableGrid"/>
        <w:tblW w:w="5758" w:type="pct"/>
        <w:tblInd w:w="-176" w:type="dxa"/>
        <w:tblLayout w:type="fixed"/>
        <w:tblLook w:val="04A0" w:firstRow="1" w:lastRow="0" w:firstColumn="1" w:lastColumn="0" w:noHBand="0" w:noVBand="1"/>
      </w:tblPr>
      <w:tblGrid>
        <w:gridCol w:w="1004"/>
        <w:gridCol w:w="1215"/>
        <w:gridCol w:w="797"/>
        <w:gridCol w:w="3676"/>
        <w:gridCol w:w="853"/>
        <w:gridCol w:w="1557"/>
        <w:gridCol w:w="1281"/>
      </w:tblGrid>
      <w:tr w:rsidR="00DC2058" w:rsidRPr="00D95528" w14:paraId="39002740" w14:textId="77777777" w:rsidTr="00555597">
        <w:tc>
          <w:tcPr>
            <w:tcW w:w="5000" w:type="pct"/>
            <w:gridSpan w:val="7"/>
          </w:tcPr>
          <w:p w14:paraId="45732BC9" w14:textId="070964AD" w:rsidR="00DC2058" w:rsidRPr="00D95528" w:rsidRDefault="00DC2058" w:rsidP="009B30F4">
            <w:pPr>
              <w:spacing w:before="1"/>
              <w:jc w:val="both"/>
              <w:rPr>
                <w:rFonts w:ascii="Times New Roman" w:hAnsi="Times New Roman" w:cs="Times New Roman"/>
                <w:b/>
                <w:bCs/>
                <w:sz w:val="16"/>
                <w:szCs w:val="16"/>
              </w:rPr>
            </w:pPr>
          </w:p>
          <w:p w14:paraId="37C5B845" w14:textId="6D98D3E4" w:rsidR="00514A69" w:rsidRPr="00514A69" w:rsidRDefault="00DC2058" w:rsidP="00514A69">
            <w:pPr>
              <w:adjustRightInd w:val="0"/>
              <w:rPr>
                <w:rFonts w:ascii="Times New Roman" w:hAnsi="Times New Roman" w:cs="Times New Roman"/>
                <w:b/>
                <w:bCs/>
                <w:color w:val="000000"/>
              </w:rPr>
            </w:pPr>
            <w:r w:rsidRPr="00514A69">
              <w:rPr>
                <w:rFonts w:ascii="Times New Roman" w:hAnsi="Times New Roman" w:cs="Times New Roman"/>
                <w:b/>
                <w:bCs/>
              </w:rPr>
              <w:t xml:space="preserve">Paper: </w:t>
            </w:r>
            <w:r w:rsidRPr="00514A69">
              <w:rPr>
                <w:rFonts w:ascii="Times New Roman" w:hAnsi="Times New Roman" w:cs="Times New Roman"/>
                <w:b/>
                <w:bCs/>
                <w:color w:val="000000"/>
              </w:rPr>
              <w:t>HIS-HC-</w:t>
            </w:r>
            <w:proofErr w:type="gramStart"/>
            <w:r w:rsidRPr="00514A69">
              <w:rPr>
                <w:rFonts w:ascii="Times New Roman" w:hAnsi="Times New Roman" w:cs="Times New Roman"/>
                <w:b/>
                <w:bCs/>
                <w:color w:val="000000"/>
              </w:rPr>
              <w:t>60</w:t>
            </w:r>
            <w:r w:rsidR="00C5221E" w:rsidRPr="00514A69">
              <w:rPr>
                <w:rFonts w:ascii="Times New Roman" w:hAnsi="Times New Roman" w:cs="Times New Roman"/>
                <w:b/>
                <w:bCs/>
                <w:color w:val="000000"/>
              </w:rPr>
              <w:t>1</w:t>
            </w:r>
            <w:r w:rsidRPr="00514A69">
              <w:rPr>
                <w:rFonts w:ascii="Times New Roman" w:hAnsi="Times New Roman" w:cs="Times New Roman"/>
                <w:b/>
                <w:bCs/>
                <w:color w:val="000000"/>
              </w:rPr>
              <w:t>6:</w:t>
            </w:r>
            <w:r w:rsidR="00514A69" w:rsidRPr="00514A69">
              <w:rPr>
                <w:rFonts w:ascii="Times New Roman" w:hAnsi="Times New Roman" w:cs="Times New Roman"/>
                <w:b/>
                <w:bCs/>
                <w:color w:val="000000"/>
              </w:rPr>
              <w:t>:</w:t>
            </w:r>
            <w:proofErr w:type="gramEnd"/>
            <w:r w:rsidR="00514A69" w:rsidRPr="00514A69">
              <w:rPr>
                <w:rFonts w:ascii="Times New Roman" w:hAnsi="Times New Roman" w:cs="Times New Roman"/>
                <w:b/>
                <w:bCs/>
                <w:color w:val="000000"/>
              </w:rPr>
              <w:t xml:space="preserve"> HISTORY OF INDIA VIII (c. 1857 - 1950)</w:t>
            </w:r>
          </w:p>
          <w:p w14:paraId="60D84E26" w14:textId="4B2D6313" w:rsidR="00DC2058" w:rsidRPr="00514A69" w:rsidRDefault="00DC2058" w:rsidP="009B30F4">
            <w:pPr>
              <w:spacing w:before="1"/>
              <w:jc w:val="both"/>
              <w:rPr>
                <w:rFonts w:ascii="Times New Roman" w:hAnsi="Times New Roman" w:cs="Times New Roman"/>
              </w:rPr>
            </w:pPr>
            <w:r w:rsidRPr="00514A69">
              <w:rPr>
                <w:rFonts w:ascii="Times New Roman" w:hAnsi="Times New Roman" w:cs="Times New Roman"/>
                <w:b/>
                <w:bCs/>
              </w:rPr>
              <w:t>Lectures: 5; Tutorial: 1 (per week</w:t>
            </w:r>
            <w:r w:rsidRPr="00514A69">
              <w:rPr>
                <w:rFonts w:ascii="Times New Roman" w:hAnsi="Times New Roman" w:cs="Times New Roman"/>
              </w:rPr>
              <w:t>)</w:t>
            </w:r>
          </w:p>
          <w:p w14:paraId="79C5EAC4" w14:textId="77777777" w:rsidR="00DC2058" w:rsidRPr="00514A69" w:rsidRDefault="00DC2058" w:rsidP="009B30F4">
            <w:pPr>
              <w:spacing w:before="1"/>
              <w:jc w:val="both"/>
              <w:rPr>
                <w:rFonts w:ascii="Times New Roman" w:hAnsi="Times New Roman" w:cs="Times New Roman"/>
              </w:rPr>
            </w:pPr>
          </w:p>
          <w:p w14:paraId="28EEC794" w14:textId="77777777" w:rsidR="00DC2058" w:rsidRPr="00514A69" w:rsidRDefault="00DC2058" w:rsidP="009B30F4">
            <w:pPr>
              <w:spacing w:before="1"/>
              <w:jc w:val="both"/>
              <w:rPr>
                <w:rFonts w:ascii="Times New Roman" w:hAnsi="Times New Roman" w:cs="Times New Roman"/>
                <w:b/>
                <w:bCs/>
              </w:rPr>
            </w:pPr>
            <w:r w:rsidRPr="00514A69">
              <w:rPr>
                <w:rFonts w:ascii="Times New Roman" w:hAnsi="Times New Roman" w:cs="Times New Roman"/>
                <w:b/>
                <w:bCs/>
              </w:rPr>
              <w:t xml:space="preserve">Course Outcome: </w:t>
            </w:r>
          </w:p>
          <w:p w14:paraId="18C84D0A" w14:textId="77777777" w:rsidR="00514A69" w:rsidRPr="00514A69" w:rsidRDefault="00514A69" w:rsidP="00514A69">
            <w:r w:rsidRPr="00514A69">
              <w:t>At the completion of this course, the learners will be able to analyse the</w:t>
            </w:r>
          </w:p>
          <w:p w14:paraId="1F487012" w14:textId="4F817484" w:rsidR="00DC2058" w:rsidRPr="00514A69" w:rsidRDefault="00514A69" w:rsidP="00514A69">
            <w:pPr>
              <w:rPr>
                <w:rFonts w:ascii="Times New Roman" w:hAnsi="Times New Roman" w:cs="Times New Roman"/>
              </w:rPr>
            </w:pPr>
            <w:r w:rsidRPr="00514A69">
              <w:rPr>
                <w:rFonts w:ascii="Times New Roman" w:hAnsi="Times New Roman" w:cs="Times New Roman"/>
              </w:rPr>
              <w:t>course of British colonial exploitation, the social mobilizations during the period betweenc.1857 to 1950 and also the techniques of Indian resistance to British policies. It will also enable the students to explain the circumstances leading to de-colonization and also the initial period of nation building in India.</w:t>
            </w:r>
          </w:p>
        </w:tc>
      </w:tr>
      <w:tr w:rsidR="00555597" w:rsidRPr="00D95528" w14:paraId="4B918E89" w14:textId="77777777" w:rsidTr="00446955">
        <w:tc>
          <w:tcPr>
            <w:tcW w:w="483" w:type="pct"/>
          </w:tcPr>
          <w:p w14:paraId="3B65ECDE" w14:textId="77777777" w:rsidR="00DC2058" w:rsidRPr="00555597" w:rsidRDefault="00DC2058" w:rsidP="00555597">
            <w:pPr>
              <w:rPr>
                <w:rFonts w:ascii="Times New Roman" w:hAnsi="Times New Roman" w:cs="Times New Roman"/>
                <w:sz w:val="20"/>
                <w:szCs w:val="20"/>
              </w:rPr>
            </w:pPr>
            <w:r w:rsidRPr="00555597">
              <w:rPr>
                <w:rFonts w:ascii="Times New Roman" w:hAnsi="Times New Roman" w:cs="Times New Roman"/>
                <w:sz w:val="20"/>
                <w:szCs w:val="20"/>
              </w:rPr>
              <w:t>Semester</w:t>
            </w:r>
          </w:p>
          <w:p w14:paraId="503CD850" w14:textId="530C2B93" w:rsidR="00DC2058" w:rsidRPr="00555597" w:rsidRDefault="00514A69" w:rsidP="009B30F4">
            <w:pPr>
              <w:ind w:left="-284" w:firstLine="394"/>
              <w:rPr>
                <w:rFonts w:ascii="Times New Roman" w:hAnsi="Times New Roman" w:cs="Times New Roman"/>
                <w:sz w:val="20"/>
                <w:szCs w:val="20"/>
              </w:rPr>
            </w:pPr>
            <w:r>
              <w:rPr>
                <w:rFonts w:ascii="Times New Roman" w:hAnsi="Times New Roman" w:cs="Times New Roman"/>
                <w:sz w:val="20"/>
                <w:szCs w:val="20"/>
              </w:rPr>
              <w:t>VI</w:t>
            </w:r>
          </w:p>
        </w:tc>
        <w:tc>
          <w:tcPr>
            <w:tcW w:w="585" w:type="pct"/>
          </w:tcPr>
          <w:p w14:paraId="39336331" w14:textId="77777777" w:rsidR="00DC2058" w:rsidRPr="00555597" w:rsidRDefault="00DC2058" w:rsidP="00555597">
            <w:pPr>
              <w:rPr>
                <w:rFonts w:ascii="Times New Roman" w:hAnsi="Times New Roman" w:cs="Times New Roman"/>
                <w:sz w:val="20"/>
                <w:szCs w:val="20"/>
              </w:rPr>
            </w:pPr>
            <w:r w:rsidRPr="00555597">
              <w:rPr>
                <w:rFonts w:ascii="Times New Roman" w:hAnsi="Times New Roman" w:cs="Times New Roman"/>
                <w:sz w:val="20"/>
                <w:szCs w:val="20"/>
              </w:rPr>
              <w:t>Paper</w:t>
            </w:r>
          </w:p>
          <w:p w14:paraId="0371122A" w14:textId="77777777" w:rsidR="00DC2058" w:rsidRPr="00555597" w:rsidRDefault="00DC2058" w:rsidP="009B30F4">
            <w:pPr>
              <w:ind w:left="109"/>
              <w:rPr>
                <w:rFonts w:ascii="Times New Roman" w:hAnsi="Times New Roman" w:cs="Times New Roman"/>
                <w:sz w:val="16"/>
                <w:szCs w:val="16"/>
              </w:rPr>
            </w:pPr>
          </w:p>
        </w:tc>
        <w:tc>
          <w:tcPr>
            <w:tcW w:w="384" w:type="pct"/>
          </w:tcPr>
          <w:p w14:paraId="60867270" w14:textId="77777777" w:rsidR="00DC2058" w:rsidRPr="00555597" w:rsidRDefault="00DC2058" w:rsidP="00555597">
            <w:pPr>
              <w:spacing w:before="1" w:line="242" w:lineRule="auto"/>
              <w:ind w:right="217"/>
              <w:rPr>
                <w:rFonts w:ascii="Times New Roman" w:hAnsi="Times New Roman" w:cs="Times New Roman"/>
                <w:sz w:val="20"/>
                <w:szCs w:val="20"/>
              </w:rPr>
            </w:pPr>
            <w:r w:rsidRPr="00555597">
              <w:rPr>
                <w:rFonts w:ascii="Times New Roman" w:hAnsi="Times New Roman" w:cs="Times New Roman"/>
                <w:sz w:val="20"/>
                <w:szCs w:val="20"/>
              </w:rPr>
              <w:t>Unit No.</w:t>
            </w:r>
          </w:p>
        </w:tc>
        <w:tc>
          <w:tcPr>
            <w:tcW w:w="1770" w:type="pct"/>
          </w:tcPr>
          <w:p w14:paraId="20E129FA" w14:textId="667FE95A" w:rsidR="00DC2058" w:rsidRPr="00555597" w:rsidRDefault="00555597" w:rsidP="00555597">
            <w:pPr>
              <w:spacing w:before="195" w:line="242" w:lineRule="auto"/>
              <w:ind w:right="89"/>
              <w:rPr>
                <w:rFonts w:ascii="Times New Roman" w:hAnsi="Times New Roman" w:cs="Times New Roman"/>
                <w:sz w:val="20"/>
                <w:szCs w:val="20"/>
              </w:rPr>
            </w:pPr>
            <w:r w:rsidRPr="00D95528">
              <w:rPr>
                <w:rFonts w:ascii="Times New Roman" w:hAnsi="Times New Roman" w:cs="Times New Roman"/>
                <w:sz w:val="20"/>
                <w:szCs w:val="20"/>
              </w:rPr>
              <w:t>Contents of the Unit.</w:t>
            </w:r>
          </w:p>
        </w:tc>
        <w:tc>
          <w:tcPr>
            <w:tcW w:w="411" w:type="pct"/>
          </w:tcPr>
          <w:p w14:paraId="12989CE7" w14:textId="68FFE7FA" w:rsidR="00DC2058" w:rsidRPr="00555597" w:rsidRDefault="00DC2058" w:rsidP="00555597">
            <w:pPr>
              <w:rPr>
                <w:rFonts w:ascii="Times New Roman" w:hAnsi="Times New Roman" w:cs="Times New Roman"/>
                <w:sz w:val="16"/>
                <w:szCs w:val="16"/>
              </w:rPr>
            </w:pPr>
            <w:r w:rsidRPr="00555597">
              <w:rPr>
                <w:rFonts w:ascii="Times New Roman" w:hAnsi="Times New Roman" w:cs="Times New Roman"/>
                <w:sz w:val="16"/>
                <w:szCs w:val="16"/>
              </w:rPr>
              <w:t>No. of Periods required to Complete the Unit</w:t>
            </w:r>
          </w:p>
        </w:tc>
        <w:tc>
          <w:tcPr>
            <w:tcW w:w="750" w:type="pct"/>
          </w:tcPr>
          <w:p w14:paraId="03C81214" w14:textId="77777777" w:rsidR="00DC2058" w:rsidRPr="00555597" w:rsidRDefault="00DC2058" w:rsidP="009B30F4">
            <w:pPr>
              <w:ind w:right="34"/>
              <w:jc w:val="both"/>
              <w:rPr>
                <w:rFonts w:ascii="Times New Roman" w:hAnsi="Times New Roman" w:cs="Times New Roman"/>
                <w:sz w:val="20"/>
                <w:szCs w:val="20"/>
              </w:rPr>
            </w:pPr>
            <w:r w:rsidRPr="00555597">
              <w:rPr>
                <w:rFonts w:ascii="Times New Roman" w:hAnsi="Times New Roman" w:cs="Times New Roman"/>
                <w:spacing w:val="-1"/>
                <w:sz w:val="20"/>
                <w:szCs w:val="20"/>
              </w:rPr>
              <w:t xml:space="preserve">Proposed </w:t>
            </w:r>
            <w:r w:rsidRPr="00555597">
              <w:rPr>
                <w:rFonts w:ascii="Times New Roman" w:hAnsi="Times New Roman" w:cs="Times New Roman"/>
                <w:sz w:val="20"/>
                <w:szCs w:val="20"/>
              </w:rPr>
              <w:t xml:space="preserve">mode of </w:t>
            </w:r>
            <w:r w:rsidRPr="00555597">
              <w:rPr>
                <w:rFonts w:ascii="Times New Roman" w:hAnsi="Times New Roman" w:cs="Times New Roman"/>
                <w:spacing w:val="-1"/>
                <w:sz w:val="20"/>
                <w:szCs w:val="20"/>
              </w:rPr>
              <w:t>teaching/assessment</w:t>
            </w:r>
          </w:p>
          <w:p w14:paraId="2D6A39AC" w14:textId="77777777" w:rsidR="00DC2058" w:rsidRPr="00555597" w:rsidRDefault="00DC2058" w:rsidP="009B30F4">
            <w:pPr>
              <w:ind w:left="-36" w:right="-81"/>
              <w:rPr>
                <w:rFonts w:ascii="Times New Roman" w:hAnsi="Times New Roman" w:cs="Times New Roman"/>
                <w:sz w:val="16"/>
                <w:szCs w:val="16"/>
              </w:rPr>
            </w:pPr>
          </w:p>
        </w:tc>
        <w:tc>
          <w:tcPr>
            <w:tcW w:w="617" w:type="pct"/>
          </w:tcPr>
          <w:p w14:paraId="5F333BFF" w14:textId="77777777" w:rsidR="00DC2058" w:rsidRPr="00555597" w:rsidRDefault="00DC2058" w:rsidP="009B30F4">
            <w:pPr>
              <w:ind w:right="34"/>
              <w:jc w:val="both"/>
              <w:rPr>
                <w:rFonts w:ascii="Times New Roman" w:hAnsi="Times New Roman" w:cs="Times New Roman"/>
                <w:sz w:val="20"/>
                <w:szCs w:val="20"/>
              </w:rPr>
            </w:pPr>
            <w:r w:rsidRPr="00555597">
              <w:rPr>
                <w:rFonts w:ascii="Times New Roman" w:hAnsi="Times New Roman" w:cs="Times New Roman"/>
                <w:spacing w:val="-1"/>
                <w:sz w:val="20"/>
                <w:szCs w:val="20"/>
              </w:rPr>
              <w:t>Aids Used</w:t>
            </w:r>
          </w:p>
        </w:tc>
      </w:tr>
      <w:tr w:rsidR="00555597" w:rsidRPr="00D95528" w14:paraId="61070E7B" w14:textId="77777777" w:rsidTr="00446955">
        <w:trPr>
          <w:trHeight w:val="1187"/>
        </w:trPr>
        <w:tc>
          <w:tcPr>
            <w:tcW w:w="483" w:type="pct"/>
          </w:tcPr>
          <w:p w14:paraId="2A160300" w14:textId="77777777" w:rsidR="00DC2058" w:rsidRPr="00555597" w:rsidRDefault="00DC2058" w:rsidP="009B30F4">
            <w:pPr>
              <w:rPr>
                <w:rFonts w:ascii="Times New Roman"/>
                <w:sz w:val="28"/>
              </w:rPr>
            </w:pPr>
          </w:p>
        </w:tc>
        <w:tc>
          <w:tcPr>
            <w:tcW w:w="585" w:type="pct"/>
          </w:tcPr>
          <w:p w14:paraId="468CE153" w14:textId="77777777" w:rsidR="00514A69" w:rsidRPr="00514A69" w:rsidRDefault="00514A69" w:rsidP="00514A69">
            <w:pPr>
              <w:adjustRightInd w:val="0"/>
              <w:rPr>
                <w:rFonts w:ascii="Times New Roman" w:hAnsi="Times New Roman" w:cs="Times New Roman"/>
                <w:b/>
                <w:bCs/>
                <w:color w:val="000000"/>
                <w:sz w:val="18"/>
                <w:szCs w:val="18"/>
              </w:rPr>
            </w:pPr>
            <w:r w:rsidRPr="00514A69">
              <w:rPr>
                <w:rFonts w:ascii="Times New Roman" w:hAnsi="Times New Roman" w:cs="Times New Roman"/>
                <w:b/>
                <w:bCs/>
                <w:color w:val="000000"/>
                <w:sz w:val="18"/>
                <w:szCs w:val="18"/>
              </w:rPr>
              <w:t>HISTORY OF INDIA VIII (c. 1857 - 1950)</w:t>
            </w:r>
          </w:p>
          <w:p w14:paraId="2CF09078" w14:textId="77777777" w:rsidR="00DC2058" w:rsidRPr="00555597" w:rsidRDefault="00DC2058" w:rsidP="00514A69">
            <w:pPr>
              <w:rPr>
                <w:rFonts w:ascii="Times New Roman" w:hAnsi="Times New Roman" w:cs="Times New Roman"/>
                <w:color w:val="000000"/>
                <w:sz w:val="28"/>
                <w:szCs w:val="24"/>
              </w:rPr>
            </w:pPr>
          </w:p>
        </w:tc>
        <w:tc>
          <w:tcPr>
            <w:tcW w:w="384" w:type="pct"/>
          </w:tcPr>
          <w:p w14:paraId="23E31926" w14:textId="77777777" w:rsidR="00DC2058" w:rsidRPr="00555597" w:rsidRDefault="00DC2058" w:rsidP="009B30F4">
            <w:pPr>
              <w:rPr>
                <w:rFonts w:ascii="Times New Roman" w:hAnsi="Times New Roman" w:cs="Times New Roman"/>
                <w:w w:val="105"/>
                <w:sz w:val="16"/>
                <w:szCs w:val="16"/>
              </w:rPr>
            </w:pPr>
            <w:r w:rsidRPr="00555597">
              <w:rPr>
                <w:rFonts w:ascii="Times New Roman" w:hAnsi="Times New Roman" w:cs="Times New Roman"/>
                <w:sz w:val="16"/>
                <w:szCs w:val="16"/>
              </w:rPr>
              <w:t>Unit I.</w:t>
            </w:r>
          </w:p>
        </w:tc>
        <w:tc>
          <w:tcPr>
            <w:tcW w:w="1770" w:type="pct"/>
          </w:tcPr>
          <w:p w14:paraId="56C550F2" w14:textId="77777777" w:rsidR="00514A69" w:rsidRPr="00514A69" w:rsidRDefault="00514A69" w:rsidP="00514A69">
            <w:pPr>
              <w:adjustRightInd w:val="0"/>
              <w:jc w:val="both"/>
              <w:rPr>
                <w:rFonts w:ascii="Times New Roman" w:hAnsi="Times New Roman" w:cs="Times New Roman"/>
                <w:color w:val="000000"/>
                <w:sz w:val="16"/>
                <w:szCs w:val="16"/>
              </w:rPr>
            </w:pPr>
            <w:r w:rsidRPr="00514A69">
              <w:rPr>
                <w:rFonts w:ascii="Times New Roman" w:hAnsi="Times New Roman" w:cs="Times New Roman"/>
                <w:color w:val="000000"/>
                <w:sz w:val="16"/>
                <w:szCs w:val="16"/>
              </w:rPr>
              <w:t>Cultural changes and Socio-Religious Reform Movements:</w:t>
            </w:r>
          </w:p>
          <w:p w14:paraId="3ADB2303" w14:textId="45C2B5BA" w:rsidR="00DC2058" w:rsidRPr="00555597" w:rsidRDefault="00514A69" w:rsidP="00514A69">
            <w:pPr>
              <w:adjustRightInd w:val="0"/>
              <w:jc w:val="both"/>
              <w:rPr>
                <w:rFonts w:ascii="Times New Roman" w:hAnsi="Times New Roman" w:cs="Times New Roman"/>
                <w:color w:val="000000"/>
                <w:sz w:val="16"/>
                <w:szCs w:val="16"/>
              </w:rPr>
            </w:pPr>
            <w:r w:rsidRPr="00514A69">
              <w:rPr>
                <w:rFonts w:ascii="Times New Roman" w:hAnsi="Times New Roman" w:cs="Times New Roman"/>
                <w:color w:val="000000"/>
                <w:sz w:val="16"/>
                <w:szCs w:val="16"/>
              </w:rPr>
              <w:t xml:space="preserve">[a] </w:t>
            </w:r>
            <w:proofErr w:type="gramStart"/>
            <w:r w:rsidRPr="00514A69">
              <w:rPr>
                <w:rFonts w:ascii="Times New Roman" w:hAnsi="Times New Roman" w:cs="Times New Roman"/>
                <w:color w:val="000000"/>
                <w:sz w:val="16"/>
                <w:szCs w:val="16"/>
              </w:rPr>
              <w:t>The</w:t>
            </w:r>
            <w:proofErr w:type="gramEnd"/>
            <w:r w:rsidRPr="00514A69">
              <w:rPr>
                <w:rFonts w:ascii="Times New Roman" w:hAnsi="Times New Roman" w:cs="Times New Roman"/>
                <w:color w:val="000000"/>
                <w:sz w:val="16"/>
                <w:szCs w:val="16"/>
              </w:rPr>
              <w:t xml:space="preserve"> advent of printing and its implications[b] Reform and Revival: Brahmo Samaj, </w:t>
            </w:r>
            <w:proofErr w:type="spellStart"/>
            <w:r w:rsidRPr="00514A69">
              <w:rPr>
                <w:rFonts w:ascii="Times New Roman" w:hAnsi="Times New Roman" w:cs="Times New Roman"/>
                <w:color w:val="000000"/>
                <w:sz w:val="16"/>
                <w:szCs w:val="16"/>
              </w:rPr>
              <w:t>Prarthna</w:t>
            </w:r>
            <w:proofErr w:type="spellEnd"/>
            <w:r w:rsidRPr="00514A69">
              <w:rPr>
                <w:rFonts w:ascii="Times New Roman" w:hAnsi="Times New Roman" w:cs="Times New Roman"/>
                <w:color w:val="000000"/>
                <w:sz w:val="16"/>
                <w:szCs w:val="16"/>
              </w:rPr>
              <w:t xml:space="preserve"> Samaj, and Ramakrishna and </w:t>
            </w:r>
            <w:proofErr w:type="spellStart"/>
            <w:proofErr w:type="gramStart"/>
            <w:r w:rsidRPr="00514A69">
              <w:rPr>
                <w:rFonts w:ascii="Times New Roman" w:hAnsi="Times New Roman" w:cs="Times New Roman"/>
                <w:color w:val="000000"/>
                <w:sz w:val="16"/>
                <w:szCs w:val="16"/>
              </w:rPr>
              <w:t>Vivekananda,Arya</w:t>
            </w:r>
            <w:proofErr w:type="spellEnd"/>
            <w:proofErr w:type="gramEnd"/>
            <w:r w:rsidRPr="00514A69">
              <w:rPr>
                <w:rFonts w:ascii="Times New Roman" w:hAnsi="Times New Roman" w:cs="Times New Roman"/>
                <w:color w:val="000000"/>
                <w:sz w:val="16"/>
                <w:szCs w:val="16"/>
              </w:rPr>
              <w:t xml:space="preserve"> Samaj, Wahabi, Deoband, Aligarh and Singh Sabha </w:t>
            </w:r>
            <w:proofErr w:type="gramStart"/>
            <w:r w:rsidRPr="00514A69">
              <w:rPr>
                <w:rFonts w:ascii="Times New Roman" w:hAnsi="Times New Roman" w:cs="Times New Roman"/>
                <w:color w:val="000000"/>
                <w:sz w:val="16"/>
                <w:szCs w:val="16"/>
              </w:rPr>
              <w:t>Movements.[</w:t>
            </w:r>
            <w:proofErr w:type="gramEnd"/>
            <w:r w:rsidRPr="00514A69">
              <w:rPr>
                <w:rFonts w:ascii="Times New Roman" w:hAnsi="Times New Roman" w:cs="Times New Roman"/>
                <w:color w:val="000000"/>
                <w:sz w:val="16"/>
                <w:szCs w:val="16"/>
              </w:rPr>
              <w:t xml:space="preserve">c] Debates around gender[d] Making of religious and linguistic identities[e] Caste: </w:t>
            </w:r>
            <w:proofErr w:type="spellStart"/>
            <w:r w:rsidRPr="00514A69">
              <w:rPr>
                <w:rFonts w:ascii="Times New Roman" w:hAnsi="Times New Roman" w:cs="Times New Roman"/>
                <w:color w:val="000000"/>
                <w:sz w:val="16"/>
                <w:szCs w:val="16"/>
              </w:rPr>
              <w:t>sanskritising</w:t>
            </w:r>
            <w:proofErr w:type="spellEnd"/>
            <w:r w:rsidRPr="00514A69">
              <w:rPr>
                <w:rFonts w:ascii="Times New Roman" w:hAnsi="Times New Roman" w:cs="Times New Roman"/>
                <w:color w:val="000000"/>
                <w:sz w:val="16"/>
                <w:szCs w:val="16"/>
              </w:rPr>
              <w:t xml:space="preserve"> and </w:t>
            </w:r>
            <w:proofErr w:type="spellStart"/>
            <w:r w:rsidRPr="00514A69">
              <w:rPr>
                <w:rFonts w:ascii="Times New Roman" w:hAnsi="Times New Roman" w:cs="Times New Roman"/>
                <w:color w:val="000000"/>
                <w:sz w:val="16"/>
                <w:szCs w:val="16"/>
              </w:rPr>
              <w:t>anti Brahmanical</w:t>
            </w:r>
            <w:proofErr w:type="spellEnd"/>
            <w:r w:rsidRPr="00514A69">
              <w:rPr>
                <w:rFonts w:ascii="Times New Roman" w:hAnsi="Times New Roman" w:cs="Times New Roman"/>
                <w:color w:val="000000"/>
                <w:sz w:val="16"/>
                <w:szCs w:val="16"/>
              </w:rPr>
              <w:t xml:space="preserve"> trends</w:t>
            </w:r>
          </w:p>
        </w:tc>
        <w:tc>
          <w:tcPr>
            <w:tcW w:w="411" w:type="pct"/>
          </w:tcPr>
          <w:p w14:paraId="03DB1099" w14:textId="77777777" w:rsidR="00DC2058" w:rsidRPr="00555597" w:rsidRDefault="00DC2058" w:rsidP="009B30F4">
            <w:pPr>
              <w:jc w:val="right"/>
              <w:rPr>
                <w:rFonts w:ascii="Times New Roman" w:hAnsi="Times New Roman" w:cs="Times New Roman"/>
              </w:rPr>
            </w:pPr>
          </w:p>
        </w:tc>
        <w:tc>
          <w:tcPr>
            <w:tcW w:w="750" w:type="pct"/>
          </w:tcPr>
          <w:p w14:paraId="06185D48" w14:textId="77777777" w:rsidR="00DC2058" w:rsidRPr="00446955" w:rsidRDefault="00DC2058" w:rsidP="00555597">
            <w:pPr>
              <w:rPr>
                <w:sz w:val="18"/>
                <w:szCs w:val="18"/>
              </w:rPr>
            </w:pPr>
            <w:r w:rsidRPr="00446955">
              <w:rPr>
                <w:sz w:val="18"/>
                <w:szCs w:val="18"/>
              </w:rPr>
              <w:t>Lectures Notes</w:t>
            </w:r>
          </w:p>
          <w:p w14:paraId="6FBF4043" w14:textId="72377D5F" w:rsidR="00DC2058" w:rsidRPr="00555597" w:rsidRDefault="00DC2058" w:rsidP="009B30F4">
            <w:pPr>
              <w:rPr>
                <w:rFonts w:ascii="Times New Roman" w:hAnsi="Times New Roman" w:cs="Times New Roman"/>
              </w:rPr>
            </w:pPr>
            <w:r w:rsidRPr="00446955">
              <w:rPr>
                <w:rFonts w:ascii="Times New Roman" w:hAnsi="Times New Roman" w:cs="Times New Roman"/>
                <w:sz w:val="18"/>
                <w:szCs w:val="18"/>
              </w:rPr>
              <w:t>(Handwritten/Type) Oral and Stu</w:t>
            </w:r>
            <w:r w:rsidR="00555597" w:rsidRPr="00446955">
              <w:rPr>
                <w:rFonts w:ascii="Times New Roman" w:hAnsi="Times New Roman" w:cs="Times New Roman"/>
                <w:sz w:val="18"/>
                <w:szCs w:val="18"/>
              </w:rPr>
              <w:t>dy Materials, Questions</w:t>
            </w:r>
            <w:r w:rsidRPr="00446955">
              <w:rPr>
                <w:rFonts w:ascii="Times New Roman" w:hAnsi="Times New Roman" w:cs="Times New Roman"/>
                <w:sz w:val="18"/>
                <w:szCs w:val="18"/>
              </w:rPr>
              <w:t xml:space="preserve"> Paper discussions</w:t>
            </w:r>
          </w:p>
        </w:tc>
        <w:tc>
          <w:tcPr>
            <w:tcW w:w="617" w:type="pct"/>
          </w:tcPr>
          <w:p w14:paraId="17113185" w14:textId="77777777" w:rsidR="00DC2058" w:rsidRPr="00446955" w:rsidRDefault="00DC2058" w:rsidP="009B30F4">
            <w:pPr>
              <w:rPr>
                <w:rFonts w:ascii="Times New Roman" w:hAnsi="Times New Roman" w:cs="Times New Roman"/>
                <w:noProof/>
                <w:sz w:val="18"/>
                <w:szCs w:val="18"/>
                <w:lang w:val="en-US"/>
              </w:rPr>
            </w:pPr>
            <w:r w:rsidRPr="00446955">
              <w:rPr>
                <w:rFonts w:ascii="Times New Roman" w:hAnsi="Times New Roman" w:cs="Times New Roman"/>
                <w:noProof/>
                <w:sz w:val="18"/>
                <w:szCs w:val="18"/>
                <w:lang w:val="en-US"/>
              </w:rPr>
              <w:t>Black Board</w:t>
            </w:r>
          </w:p>
          <w:p w14:paraId="09A57371" w14:textId="77777777" w:rsidR="00DC2058" w:rsidRPr="00446955" w:rsidRDefault="00DC2058" w:rsidP="009B30F4">
            <w:pPr>
              <w:rPr>
                <w:rFonts w:ascii="Times New Roman" w:hAnsi="Times New Roman" w:cs="Times New Roman"/>
                <w:noProof/>
                <w:sz w:val="18"/>
                <w:szCs w:val="18"/>
                <w:lang w:val="en-US"/>
              </w:rPr>
            </w:pPr>
            <w:r w:rsidRPr="00446955">
              <w:rPr>
                <w:rFonts w:ascii="Times New Roman" w:hAnsi="Times New Roman" w:cs="Times New Roman"/>
                <w:noProof/>
                <w:sz w:val="18"/>
                <w:szCs w:val="18"/>
                <w:lang w:val="en-US"/>
              </w:rPr>
              <w:t>Chalk,WhatsApp,</w:t>
            </w:r>
          </w:p>
          <w:p w14:paraId="2B4A6B67" w14:textId="77777777" w:rsidR="00DC2058" w:rsidRPr="00555597" w:rsidRDefault="00DC2058" w:rsidP="009B30F4">
            <w:pPr>
              <w:rPr>
                <w:rFonts w:ascii="Times New Roman" w:hAnsi="Times New Roman" w:cs="Times New Roman"/>
                <w:noProof/>
                <w:lang w:val="en-US"/>
              </w:rPr>
            </w:pPr>
            <w:r w:rsidRPr="00446955">
              <w:rPr>
                <w:rFonts w:ascii="Times New Roman" w:hAnsi="Times New Roman" w:cs="Times New Roman"/>
                <w:noProof/>
                <w:sz w:val="18"/>
                <w:szCs w:val="18"/>
                <w:lang w:val="en-US"/>
              </w:rPr>
              <w:t>Zoom</w:t>
            </w:r>
          </w:p>
        </w:tc>
      </w:tr>
      <w:tr w:rsidR="00555597" w:rsidRPr="00D95528" w14:paraId="3D7F695D" w14:textId="77777777" w:rsidTr="00446955">
        <w:tc>
          <w:tcPr>
            <w:tcW w:w="483" w:type="pct"/>
          </w:tcPr>
          <w:p w14:paraId="66C36A22" w14:textId="77777777" w:rsidR="00DC2058" w:rsidRPr="00555597" w:rsidRDefault="00DC2058" w:rsidP="009B30F4">
            <w:pPr>
              <w:rPr>
                <w:rFonts w:ascii="Times New Roman"/>
                <w:sz w:val="28"/>
              </w:rPr>
            </w:pPr>
          </w:p>
        </w:tc>
        <w:tc>
          <w:tcPr>
            <w:tcW w:w="585" w:type="pct"/>
          </w:tcPr>
          <w:p w14:paraId="71CB984E" w14:textId="77777777" w:rsidR="00DC2058" w:rsidRPr="00555597" w:rsidRDefault="00DC2058" w:rsidP="009B30F4">
            <w:pPr>
              <w:rPr>
                <w:rFonts w:ascii="Times New Roman" w:cs="Vrinda"/>
                <w:sz w:val="28"/>
              </w:rPr>
            </w:pPr>
          </w:p>
        </w:tc>
        <w:tc>
          <w:tcPr>
            <w:tcW w:w="384" w:type="pct"/>
          </w:tcPr>
          <w:p w14:paraId="2A9ECF24" w14:textId="77777777" w:rsidR="00DC2058" w:rsidRPr="00555597" w:rsidRDefault="00DC2058" w:rsidP="009B30F4">
            <w:pPr>
              <w:rPr>
                <w:rFonts w:ascii="Times New Roman" w:hAnsi="Times New Roman" w:cs="Times New Roman"/>
                <w:sz w:val="16"/>
                <w:szCs w:val="16"/>
              </w:rPr>
            </w:pPr>
            <w:r w:rsidRPr="00555597">
              <w:rPr>
                <w:rFonts w:ascii="Times New Roman" w:hAnsi="Times New Roman" w:cs="Times New Roman"/>
                <w:sz w:val="16"/>
                <w:szCs w:val="16"/>
              </w:rPr>
              <w:t>Unit II</w:t>
            </w:r>
          </w:p>
        </w:tc>
        <w:tc>
          <w:tcPr>
            <w:tcW w:w="1770" w:type="pct"/>
          </w:tcPr>
          <w:p w14:paraId="70F6852C" w14:textId="77777777" w:rsidR="00514A69" w:rsidRPr="00514A69" w:rsidRDefault="00514A69" w:rsidP="00514A69">
            <w:pPr>
              <w:adjustRightInd w:val="0"/>
              <w:rPr>
                <w:rFonts w:ascii="Times New Roman" w:hAnsi="Times New Roman" w:cs="Times New Roman"/>
                <w:color w:val="000000"/>
                <w:sz w:val="16"/>
                <w:szCs w:val="16"/>
              </w:rPr>
            </w:pPr>
            <w:r w:rsidRPr="00514A69">
              <w:rPr>
                <w:rFonts w:ascii="Times New Roman" w:hAnsi="Times New Roman" w:cs="Times New Roman"/>
                <w:color w:val="000000"/>
                <w:sz w:val="16"/>
                <w:szCs w:val="16"/>
              </w:rPr>
              <w:t>Nationalism: Trends up to 1919:</w:t>
            </w:r>
          </w:p>
          <w:p w14:paraId="47FECA4A" w14:textId="3D4446BD" w:rsidR="00DC2058" w:rsidRPr="00555597" w:rsidRDefault="00514A69" w:rsidP="00514A69">
            <w:pPr>
              <w:adjustRightInd w:val="0"/>
              <w:rPr>
                <w:rFonts w:ascii="Times New Roman" w:hAnsi="Times New Roman" w:cs="Times New Roman"/>
                <w:color w:val="000000"/>
                <w:sz w:val="16"/>
                <w:szCs w:val="16"/>
              </w:rPr>
            </w:pPr>
            <w:r w:rsidRPr="00514A69">
              <w:rPr>
                <w:rFonts w:ascii="Times New Roman" w:hAnsi="Times New Roman" w:cs="Times New Roman"/>
                <w:color w:val="000000"/>
                <w:sz w:val="16"/>
                <w:szCs w:val="16"/>
              </w:rPr>
              <w:t xml:space="preserve">[a] Political ideology and organizations, formation of INC[b] Moderates and </w:t>
            </w:r>
            <w:proofErr w:type="gramStart"/>
            <w:r w:rsidRPr="00514A69">
              <w:rPr>
                <w:rFonts w:ascii="Times New Roman" w:hAnsi="Times New Roman" w:cs="Times New Roman"/>
                <w:color w:val="000000"/>
                <w:sz w:val="16"/>
                <w:szCs w:val="16"/>
              </w:rPr>
              <w:t>extremists.[</w:t>
            </w:r>
            <w:proofErr w:type="gramEnd"/>
            <w:r w:rsidRPr="00514A69">
              <w:rPr>
                <w:rFonts w:ascii="Times New Roman" w:hAnsi="Times New Roman" w:cs="Times New Roman"/>
                <w:color w:val="000000"/>
                <w:sz w:val="16"/>
                <w:szCs w:val="16"/>
              </w:rPr>
              <w:t>c] Swadeshi movement[d] Revolutionaries</w:t>
            </w:r>
          </w:p>
        </w:tc>
        <w:tc>
          <w:tcPr>
            <w:tcW w:w="411" w:type="pct"/>
          </w:tcPr>
          <w:p w14:paraId="14A36190" w14:textId="77777777" w:rsidR="00DC2058" w:rsidRPr="00555597" w:rsidRDefault="00DC2058" w:rsidP="009B30F4">
            <w:pPr>
              <w:jc w:val="right"/>
              <w:rPr>
                <w:rFonts w:ascii="Times New Roman" w:hAnsi="Times New Roman" w:cs="Times New Roman"/>
              </w:rPr>
            </w:pPr>
          </w:p>
        </w:tc>
        <w:tc>
          <w:tcPr>
            <w:tcW w:w="750" w:type="pct"/>
          </w:tcPr>
          <w:p w14:paraId="5AE27B45" w14:textId="77777777" w:rsidR="00DC2058" w:rsidRPr="00555597" w:rsidRDefault="00DC2058" w:rsidP="009B30F4">
            <w:pPr>
              <w:rPr>
                <w:rFonts w:ascii="Times New Roman" w:hAnsi="Times New Roman" w:cs="Times New Roman"/>
              </w:rPr>
            </w:pPr>
          </w:p>
        </w:tc>
        <w:tc>
          <w:tcPr>
            <w:tcW w:w="617" w:type="pct"/>
          </w:tcPr>
          <w:p w14:paraId="3D9FFB7B" w14:textId="77777777" w:rsidR="00DC2058" w:rsidRPr="00555597" w:rsidRDefault="00DC2058" w:rsidP="009B30F4">
            <w:pPr>
              <w:tabs>
                <w:tab w:val="left" w:leader="dot" w:pos="2656"/>
                <w:tab w:val="center" w:pos="8789"/>
              </w:tabs>
              <w:spacing w:before="248"/>
              <w:ind w:right="992"/>
              <w:rPr>
                <w:sz w:val="28"/>
              </w:rPr>
            </w:pPr>
          </w:p>
        </w:tc>
      </w:tr>
      <w:tr w:rsidR="00555597" w:rsidRPr="00D95528" w14:paraId="67ED6234" w14:textId="77777777" w:rsidTr="00446955">
        <w:tc>
          <w:tcPr>
            <w:tcW w:w="483" w:type="pct"/>
          </w:tcPr>
          <w:p w14:paraId="5BF9D9CB" w14:textId="77777777" w:rsidR="00DC2058" w:rsidRPr="00555597" w:rsidRDefault="00DC2058" w:rsidP="009B30F4">
            <w:pPr>
              <w:rPr>
                <w:rFonts w:ascii="Times New Roman"/>
                <w:sz w:val="28"/>
              </w:rPr>
            </w:pPr>
          </w:p>
        </w:tc>
        <w:tc>
          <w:tcPr>
            <w:tcW w:w="585" w:type="pct"/>
          </w:tcPr>
          <w:p w14:paraId="1B2525C1" w14:textId="77777777" w:rsidR="00DC2058" w:rsidRPr="00555597" w:rsidRDefault="00DC2058" w:rsidP="009B30F4">
            <w:pPr>
              <w:rPr>
                <w:rFonts w:ascii="Times New Roman" w:cs="Vrinda"/>
                <w:sz w:val="28"/>
              </w:rPr>
            </w:pPr>
          </w:p>
        </w:tc>
        <w:tc>
          <w:tcPr>
            <w:tcW w:w="384" w:type="pct"/>
          </w:tcPr>
          <w:p w14:paraId="7B260AE4" w14:textId="77777777" w:rsidR="00DC2058" w:rsidRPr="00555597" w:rsidRDefault="00DC2058" w:rsidP="009B30F4">
            <w:pPr>
              <w:rPr>
                <w:rFonts w:ascii="Times New Roman" w:hAnsi="Times New Roman" w:cs="Times New Roman"/>
                <w:sz w:val="16"/>
                <w:szCs w:val="16"/>
              </w:rPr>
            </w:pPr>
            <w:r w:rsidRPr="00555597">
              <w:rPr>
                <w:rFonts w:ascii="Times New Roman" w:hAnsi="Times New Roman" w:cs="Times New Roman"/>
                <w:sz w:val="16"/>
                <w:szCs w:val="16"/>
              </w:rPr>
              <w:t>Unit III</w:t>
            </w:r>
          </w:p>
        </w:tc>
        <w:tc>
          <w:tcPr>
            <w:tcW w:w="1770" w:type="pct"/>
          </w:tcPr>
          <w:p w14:paraId="099FBBB1" w14:textId="77777777" w:rsidR="00514A69" w:rsidRPr="00514A69" w:rsidRDefault="00514A69" w:rsidP="00514A69">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Gandhian nationalism after 1919: Ideas and Movements:</w:t>
            </w:r>
          </w:p>
          <w:p w14:paraId="266BC1F6" w14:textId="27E1203E" w:rsidR="00514A69" w:rsidRPr="00514A69" w:rsidRDefault="00514A69" w:rsidP="00514A69">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[a] Mahatma Gandhi: his Perspectives and Methods</w:t>
            </w:r>
            <w:r>
              <w:rPr>
                <w:rFonts w:ascii="Times New Roman" w:hAnsi="Times New Roman" w:cs="Times New Roman"/>
                <w:color w:val="000000"/>
                <w:sz w:val="18"/>
                <w:szCs w:val="18"/>
              </w:rPr>
              <w:t xml:space="preserve"> </w:t>
            </w:r>
            <w:r w:rsidRPr="00514A69">
              <w:rPr>
                <w:rFonts w:ascii="Times New Roman" w:hAnsi="Times New Roman" w:cs="Times New Roman"/>
                <w:color w:val="000000"/>
                <w:sz w:val="18"/>
                <w:szCs w:val="18"/>
              </w:rPr>
              <w:t>[b] (</w:t>
            </w:r>
            <w:proofErr w:type="spellStart"/>
            <w:r w:rsidRPr="00514A69">
              <w:rPr>
                <w:rFonts w:ascii="Times New Roman" w:hAnsi="Times New Roman" w:cs="Times New Roman"/>
                <w:color w:val="000000"/>
                <w:sz w:val="18"/>
                <w:szCs w:val="18"/>
              </w:rPr>
              <w:t>i</w:t>
            </w:r>
            <w:proofErr w:type="spellEnd"/>
            <w:r w:rsidRPr="00514A69">
              <w:rPr>
                <w:rFonts w:ascii="Times New Roman" w:hAnsi="Times New Roman" w:cs="Times New Roman"/>
                <w:color w:val="000000"/>
                <w:sz w:val="18"/>
                <w:szCs w:val="18"/>
              </w:rPr>
              <w:t>) Impact of the First World War</w:t>
            </w:r>
            <w:r>
              <w:rPr>
                <w:rFonts w:ascii="Times New Roman" w:hAnsi="Times New Roman" w:cs="Times New Roman"/>
                <w:color w:val="000000"/>
                <w:sz w:val="18"/>
                <w:szCs w:val="18"/>
              </w:rPr>
              <w:t xml:space="preserve"> </w:t>
            </w:r>
            <w:r w:rsidRPr="00514A69">
              <w:rPr>
                <w:rFonts w:ascii="Times New Roman" w:hAnsi="Times New Roman" w:cs="Times New Roman"/>
                <w:color w:val="000000"/>
                <w:sz w:val="18"/>
                <w:szCs w:val="18"/>
              </w:rPr>
              <w:t>(ii) Rowlatt Satyagraha and Jallianwala Bagh</w:t>
            </w:r>
            <w:r>
              <w:rPr>
                <w:rFonts w:ascii="Times New Roman" w:hAnsi="Times New Roman" w:cs="Times New Roman"/>
                <w:color w:val="000000"/>
                <w:sz w:val="18"/>
                <w:szCs w:val="18"/>
              </w:rPr>
              <w:t xml:space="preserve"> </w:t>
            </w:r>
            <w:r w:rsidRPr="00514A69">
              <w:rPr>
                <w:rFonts w:ascii="Times New Roman" w:hAnsi="Times New Roman" w:cs="Times New Roman"/>
                <w:color w:val="000000"/>
                <w:sz w:val="18"/>
                <w:szCs w:val="18"/>
              </w:rPr>
              <w:t>(iii) Non- Cooperative and Civil Disobedience</w:t>
            </w:r>
          </w:p>
          <w:p w14:paraId="7D7CCC5A" w14:textId="34CDCAE3" w:rsidR="00DC2058" w:rsidRPr="00555597" w:rsidRDefault="00514A69" w:rsidP="00514A69">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(iv) Provincial Autonomy, Quit India and INA[c] Left wing movements[d] Princely India: States people</w:t>
            </w:r>
            <w:r>
              <w:rPr>
                <w:rFonts w:ascii="Times New Roman" w:hAnsi="Times New Roman" w:cs="Times New Roman"/>
                <w:color w:val="000000"/>
                <w:sz w:val="18"/>
                <w:szCs w:val="18"/>
              </w:rPr>
              <w:t xml:space="preserve"> </w:t>
            </w:r>
            <w:r w:rsidRPr="00514A69">
              <w:rPr>
                <w:rFonts w:ascii="Times New Roman" w:hAnsi="Times New Roman" w:cs="Times New Roman"/>
                <w:color w:val="000000"/>
                <w:sz w:val="18"/>
                <w:szCs w:val="18"/>
              </w:rPr>
              <w:t>movements[e] Nationalism and Culture: literature and art</w:t>
            </w:r>
          </w:p>
        </w:tc>
        <w:tc>
          <w:tcPr>
            <w:tcW w:w="411" w:type="pct"/>
          </w:tcPr>
          <w:p w14:paraId="37B89EE5" w14:textId="77777777" w:rsidR="00DC2058" w:rsidRPr="00555597" w:rsidRDefault="00DC2058" w:rsidP="009B30F4">
            <w:pPr>
              <w:jc w:val="right"/>
              <w:rPr>
                <w:rFonts w:ascii="Times New Roman" w:hAnsi="Times New Roman" w:cs="Times New Roman"/>
              </w:rPr>
            </w:pPr>
          </w:p>
        </w:tc>
        <w:tc>
          <w:tcPr>
            <w:tcW w:w="750" w:type="pct"/>
          </w:tcPr>
          <w:p w14:paraId="40B476F5" w14:textId="77777777" w:rsidR="00DC2058" w:rsidRPr="00555597" w:rsidRDefault="00DC2058" w:rsidP="009B30F4">
            <w:pPr>
              <w:rPr>
                <w:rFonts w:ascii="Times New Roman" w:hAnsi="Times New Roman" w:cs="Times New Roman"/>
              </w:rPr>
            </w:pPr>
          </w:p>
        </w:tc>
        <w:tc>
          <w:tcPr>
            <w:tcW w:w="617" w:type="pct"/>
          </w:tcPr>
          <w:p w14:paraId="66445E95" w14:textId="77777777" w:rsidR="00DC2058" w:rsidRPr="00555597" w:rsidRDefault="00DC2058" w:rsidP="009B30F4">
            <w:pPr>
              <w:tabs>
                <w:tab w:val="left" w:leader="dot" w:pos="2656"/>
                <w:tab w:val="center" w:pos="8789"/>
              </w:tabs>
              <w:spacing w:before="248"/>
              <w:ind w:right="992"/>
              <w:rPr>
                <w:sz w:val="28"/>
              </w:rPr>
            </w:pPr>
          </w:p>
        </w:tc>
      </w:tr>
      <w:tr w:rsidR="00555597" w:rsidRPr="00D95528" w14:paraId="5271DCE9" w14:textId="77777777" w:rsidTr="00446955">
        <w:tc>
          <w:tcPr>
            <w:tcW w:w="483" w:type="pct"/>
          </w:tcPr>
          <w:p w14:paraId="18DD4A32" w14:textId="77777777" w:rsidR="00DC2058" w:rsidRPr="00555597" w:rsidRDefault="00DC2058" w:rsidP="009B30F4">
            <w:pPr>
              <w:rPr>
                <w:rFonts w:ascii="Times New Roman"/>
                <w:sz w:val="28"/>
              </w:rPr>
            </w:pPr>
          </w:p>
        </w:tc>
        <w:tc>
          <w:tcPr>
            <w:tcW w:w="585" w:type="pct"/>
          </w:tcPr>
          <w:p w14:paraId="7C7429D1" w14:textId="77777777" w:rsidR="00DC2058" w:rsidRPr="00555597" w:rsidRDefault="00DC2058" w:rsidP="009B30F4">
            <w:pPr>
              <w:rPr>
                <w:rFonts w:ascii="Times New Roman" w:cs="Vrinda"/>
                <w:sz w:val="28"/>
              </w:rPr>
            </w:pPr>
          </w:p>
        </w:tc>
        <w:tc>
          <w:tcPr>
            <w:tcW w:w="384" w:type="pct"/>
          </w:tcPr>
          <w:p w14:paraId="0F7525F9" w14:textId="77777777" w:rsidR="00DC2058" w:rsidRPr="00555597" w:rsidRDefault="00DC2058" w:rsidP="009B30F4">
            <w:pPr>
              <w:rPr>
                <w:rFonts w:ascii="Times New Roman" w:hAnsi="Times New Roman" w:cs="Times New Roman"/>
                <w:sz w:val="16"/>
                <w:szCs w:val="16"/>
              </w:rPr>
            </w:pPr>
            <w:r w:rsidRPr="00555597">
              <w:rPr>
                <w:rFonts w:ascii="Times New Roman" w:hAnsi="Times New Roman" w:cs="Times New Roman"/>
                <w:sz w:val="16"/>
                <w:szCs w:val="16"/>
              </w:rPr>
              <w:t>Unit Iv</w:t>
            </w:r>
          </w:p>
        </w:tc>
        <w:tc>
          <w:tcPr>
            <w:tcW w:w="1770" w:type="pct"/>
          </w:tcPr>
          <w:p w14:paraId="0175EC15" w14:textId="77777777" w:rsidR="00514A69" w:rsidRPr="00514A69" w:rsidRDefault="00514A69" w:rsidP="00514A69">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Nationalism and Social Groups:</w:t>
            </w:r>
          </w:p>
          <w:p w14:paraId="5D23504F" w14:textId="286AAA88" w:rsidR="00514A69" w:rsidRPr="00514A69" w:rsidRDefault="00514A69" w:rsidP="00514A69">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[a] Landlords; Peasants[b] Middle Classes[c] Tribal[d] Labour[e] Dalits</w:t>
            </w:r>
          </w:p>
          <w:p w14:paraId="24383991" w14:textId="1F1CEEA3" w:rsidR="00DC2058" w:rsidRPr="00555597" w:rsidRDefault="00514A69" w:rsidP="00514A69">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[f] Women[g] Business groups</w:t>
            </w:r>
          </w:p>
        </w:tc>
        <w:tc>
          <w:tcPr>
            <w:tcW w:w="411" w:type="pct"/>
          </w:tcPr>
          <w:p w14:paraId="1C052C98" w14:textId="77777777" w:rsidR="00DC2058" w:rsidRPr="00555597" w:rsidRDefault="00DC2058" w:rsidP="009B30F4">
            <w:pPr>
              <w:jc w:val="right"/>
              <w:rPr>
                <w:rFonts w:ascii="Times New Roman" w:hAnsi="Times New Roman" w:cs="Times New Roman"/>
              </w:rPr>
            </w:pPr>
          </w:p>
        </w:tc>
        <w:tc>
          <w:tcPr>
            <w:tcW w:w="750" w:type="pct"/>
          </w:tcPr>
          <w:p w14:paraId="0D8C908C" w14:textId="77777777" w:rsidR="00DC2058" w:rsidRPr="00555597" w:rsidRDefault="00DC2058" w:rsidP="009B30F4">
            <w:pPr>
              <w:rPr>
                <w:rFonts w:ascii="Times New Roman" w:hAnsi="Times New Roman" w:cs="Times New Roman"/>
              </w:rPr>
            </w:pPr>
          </w:p>
        </w:tc>
        <w:tc>
          <w:tcPr>
            <w:tcW w:w="617" w:type="pct"/>
          </w:tcPr>
          <w:p w14:paraId="64920FB7" w14:textId="77777777" w:rsidR="00DC2058" w:rsidRPr="00555597" w:rsidRDefault="00DC2058" w:rsidP="009B30F4">
            <w:pPr>
              <w:tabs>
                <w:tab w:val="left" w:leader="dot" w:pos="2656"/>
                <w:tab w:val="center" w:pos="8789"/>
              </w:tabs>
              <w:spacing w:before="248"/>
              <w:ind w:right="992"/>
              <w:rPr>
                <w:sz w:val="28"/>
              </w:rPr>
            </w:pPr>
          </w:p>
        </w:tc>
      </w:tr>
      <w:tr w:rsidR="00555597" w:rsidRPr="00D95528" w14:paraId="668308B8" w14:textId="77777777" w:rsidTr="00446955">
        <w:tc>
          <w:tcPr>
            <w:tcW w:w="483" w:type="pct"/>
          </w:tcPr>
          <w:p w14:paraId="7534B307" w14:textId="77777777" w:rsidR="00DC2058" w:rsidRPr="00555597" w:rsidRDefault="00DC2058" w:rsidP="009B30F4">
            <w:pPr>
              <w:rPr>
                <w:rFonts w:ascii="Times New Roman"/>
                <w:sz w:val="28"/>
              </w:rPr>
            </w:pPr>
          </w:p>
        </w:tc>
        <w:tc>
          <w:tcPr>
            <w:tcW w:w="585" w:type="pct"/>
          </w:tcPr>
          <w:p w14:paraId="01C51253" w14:textId="77777777" w:rsidR="00DC2058" w:rsidRPr="00555597" w:rsidRDefault="00DC2058" w:rsidP="009B30F4">
            <w:pPr>
              <w:rPr>
                <w:rFonts w:ascii="Times New Roman" w:cs="Vrinda"/>
                <w:sz w:val="28"/>
              </w:rPr>
            </w:pPr>
          </w:p>
        </w:tc>
        <w:tc>
          <w:tcPr>
            <w:tcW w:w="384" w:type="pct"/>
          </w:tcPr>
          <w:p w14:paraId="005CBA85" w14:textId="77777777" w:rsidR="00DC2058" w:rsidRPr="00555597" w:rsidRDefault="00DC2058" w:rsidP="009B30F4">
            <w:pPr>
              <w:rPr>
                <w:rFonts w:ascii="Times New Roman" w:hAnsi="Times New Roman" w:cs="Times New Roman"/>
                <w:sz w:val="16"/>
                <w:szCs w:val="16"/>
              </w:rPr>
            </w:pPr>
            <w:r w:rsidRPr="00555597">
              <w:rPr>
                <w:rFonts w:ascii="Times New Roman" w:hAnsi="Times New Roman" w:cs="Times New Roman"/>
                <w:sz w:val="16"/>
                <w:szCs w:val="16"/>
              </w:rPr>
              <w:t>Unit V</w:t>
            </w:r>
          </w:p>
        </w:tc>
        <w:tc>
          <w:tcPr>
            <w:tcW w:w="1770" w:type="pct"/>
          </w:tcPr>
          <w:p w14:paraId="36FBA7EA" w14:textId="77777777" w:rsidR="00514A69" w:rsidRPr="00514A69" w:rsidRDefault="00514A69" w:rsidP="00514A69">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Communalism and Partition:</w:t>
            </w:r>
          </w:p>
          <w:p w14:paraId="3B43EFC1" w14:textId="33FBA4C7" w:rsidR="00514A69" w:rsidRPr="00514A69" w:rsidRDefault="00514A69" w:rsidP="00514A69">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[a] Ideologies and practices: RSS, Hindu Maha Sabha, Muslim League.</w:t>
            </w:r>
            <w:r>
              <w:t xml:space="preserve"> </w:t>
            </w:r>
            <w:r w:rsidRPr="00514A69">
              <w:rPr>
                <w:rFonts w:ascii="Times New Roman" w:hAnsi="Times New Roman" w:cs="Times New Roman"/>
                <w:color w:val="000000"/>
                <w:sz w:val="18"/>
                <w:szCs w:val="18"/>
              </w:rPr>
              <w:t>[b] Negotiations for independence, and partition[c] Partition riots;</w:t>
            </w:r>
          </w:p>
          <w:p w14:paraId="5236F97A" w14:textId="38518F96" w:rsidR="00DC2058" w:rsidRPr="00555597" w:rsidRDefault="00514A69" w:rsidP="00514A69">
            <w:pPr>
              <w:adjustRightInd w:val="0"/>
              <w:jc w:val="both"/>
              <w:rPr>
                <w:rFonts w:ascii="Times New Roman" w:hAnsi="Times New Roman" w:cs="Times New Roman"/>
                <w:color w:val="000000"/>
                <w:sz w:val="18"/>
                <w:szCs w:val="18"/>
              </w:rPr>
            </w:pPr>
            <w:r w:rsidRPr="00514A69">
              <w:rPr>
                <w:rFonts w:ascii="Times New Roman" w:hAnsi="Times New Roman" w:cs="Times New Roman"/>
                <w:color w:val="000000"/>
                <w:sz w:val="18"/>
                <w:szCs w:val="18"/>
              </w:rPr>
              <w:t>[d] Emergence of a New State: Integration of princely states, Making of the Constitution.</w:t>
            </w:r>
          </w:p>
        </w:tc>
        <w:tc>
          <w:tcPr>
            <w:tcW w:w="411" w:type="pct"/>
          </w:tcPr>
          <w:p w14:paraId="220D8C4E" w14:textId="77777777" w:rsidR="00DC2058" w:rsidRPr="00555597" w:rsidRDefault="00DC2058" w:rsidP="009B30F4">
            <w:pPr>
              <w:jc w:val="right"/>
              <w:rPr>
                <w:rFonts w:ascii="Times New Roman" w:hAnsi="Times New Roman" w:cs="Times New Roman"/>
              </w:rPr>
            </w:pPr>
          </w:p>
        </w:tc>
        <w:tc>
          <w:tcPr>
            <w:tcW w:w="750" w:type="pct"/>
          </w:tcPr>
          <w:p w14:paraId="7CCC54CA" w14:textId="77777777" w:rsidR="00DC2058" w:rsidRPr="00555597" w:rsidRDefault="00DC2058" w:rsidP="009B30F4">
            <w:pPr>
              <w:rPr>
                <w:rFonts w:ascii="Times New Roman" w:hAnsi="Times New Roman" w:cs="Times New Roman"/>
              </w:rPr>
            </w:pPr>
          </w:p>
        </w:tc>
        <w:tc>
          <w:tcPr>
            <w:tcW w:w="617" w:type="pct"/>
          </w:tcPr>
          <w:p w14:paraId="45DDBC06" w14:textId="77777777" w:rsidR="00DC2058" w:rsidRPr="00555597" w:rsidRDefault="00DC2058" w:rsidP="009B30F4">
            <w:pPr>
              <w:tabs>
                <w:tab w:val="left" w:leader="dot" w:pos="2656"/>
                <w:tab w:val="center" w:pos="8789"/>
              </w:tabs>
              <w:spacing w:before="248"/>
              <w:ind w:right="992"/>
              <w:rPr>
                <w:sz w:val="28"/>
              </w:rPr>
            </w:pPr>
          </w:p>
        </w:tc>
      </w:tr>
    </w:tbl>
    <w:p w14:paraId="358A6057" w14:textId="77777777" w:rsidR="00514A69" w:rsidRDefault="00514A69" w:rsidP="00977C50">
      <w:pPr>
        <w:spacing w:before="1" w:after="0"/>
        <w:jc w:val="both"/>
        <w:rPr>
          <w:rFonts w:ascii="Times New Roman" w:hAnsi="Times New Roman" w:cs="Times New Roman"/>
          <w:b/>
          <w:sz w:val="24"/>
          <w:szCs w:val="24"/>
        </w:rPr>
      </w:pPr>
    </w:p>
    <w:p w14:paraId="1DEABC05" w14:textId="77777777" w:rsidR="00514A69" w:rsidRDefault="00514A69" w:rsidP="00977C50">
      <w:pPr>
        <w:spacing w:before="1" w:after="0"/>
        <w:jc w:val="both"/>
        <w:rPr>
          <w:rFonts w:ascii="Times New Roman" w:hAnsi="Times New Roman" w:cs="Times New Roman"/>
          <w:b/>
          <w:sz w:val="24"/>
          <w:szCs w:val="24"/>
        </w:rPr>
      </w:pPr>
    </w:p>
    <w:p w14:paraId="7DB32011" w14:textId="77777777" w:rsidR="00514A69" w:rsidRDefault="00514A69" w:rsidP="00977C50">
      <w:pPr>
        <w:spacing w:before="1" w:after="0"/>
        <w:jc w:val="both"/>
        <w:rPr>
          <w:rFonts w:ascii="Times New Roman" w:hAnsi="Times New Roman" w:cs="Times New Roman"/>
          <w:b/>
          <w:sz w:val="24"/>
          <w:szCs w:val="24"/>
        </w:rPr>
      </w:pPr>
    </w:p>
    <w:p w14:paraId="43634E4B" w14:textId="77777777" w:rsidR="00514A69" w:rsidRDefault="00514A69" w:rsidP="00977C50">
      <w:pPr>
        <w:spacing w:before="1" w:after="0"/>
        <w:jc w:val="both"/>
        <w:rPr>
          <w:rFonts w:ascii="Times New Roman" w:hAnsi="Times New Roman" w:cs="Times New Roman"/>
          <w:b/>
          <w:sz w:val="24"/>
          <w:szCs w:val="24"/>
        </w:rPr>
      </w:pPr>
    </w:p>
    <w:p w14:paraId="6F19B592" w14:textId="77777777" w:rsidR="00514A69" w:rsidRDefault="00514A69" w:rsidP="00977C50">
      <w:pPr>
        <w:spacing w:before="1" w:after="0"/>
        <w:jc w:val="both"/>
        <w:rPr>
          <w:rFonts w:ascii="Times New Roman" w:hAnsi="Times New Roman" w:cs="Times New Roman"/>
          <w:b/>
          <w:sz w:val="24"/>
          <w:szCs w:val="24"/>
        </w:rPr>
      </w:pPr>
    </w:p>
    <w:p w14:paraId="6306ACB7" w14:textId="77777777" w:rsidR="00514A69" w:rsidRDefault="00514A69" w:rsidP="00977C50">
      <w:pPr>
        <w:spacing w:before="1" w:after="0"/>
        <w:jc w:val="both"/>
        <w:rPr>
          <w:rFonts w:ascii="Times New Roman" w:hAnsi="Times New Roman" w:cs="Times New Roman"/>
          <w:b/>
          <w:sz w:val="24"/>
          <w:szCs w:val="24"/>
        </w:rPr>
      </w:pPr>
    </w:p>
    <w:p w14:paraId="68532EF2" w14:textId="77777777" w:rsidR="00446955" w:rsidRDefault="00446955" w:rsidP="00977C50">
      <w:pPr>
        <w:spacing w:before="1" w:after="0"/>
        <w:jc w:val="both"/>
        <w:rPr>
          <w:rFonts w:ascii="Times New Roman" w:hAnsi="Times New Roman" w:cs="Times New Roman"/>
          <w:b/>
          <w:sz w:val="24"/>
          <w:szCs w:val="24"/>
        </w:rPr>
      </w:pPr>
    </w:p>
    <w:p w14:paraId="706B2188" w14:textId="77777777" w:rsidR="00446955" w:rsidRDefault="00446955" w:rsidP="00977C50">
      <w:pPr>
        <w:spacing w:before="1" w:after="0"/>
        <w:jc w:val="both"/>
        <w:rPr>
          <w:rFonts w:ascii="Times New Roman" w:hAnsi="Times New Roman" w:cs="Times New Roman"/>
          <w:b/>
          <w:sz w:val="24"/>
          <w:szCs w:val="24"/>
        </w:rPr>
      </w:pPr>
    </w:p>
    <w:p w14:paraId="65E20FE2" w14:textId="77777777" w:rsidR="00446955" w:rsidRDefault="00446955" w:rsidP="00977C50">
      <w:pPr>
        <w:spacing w:before="1" w:after="0"/>
        <w:jc w:val="both"/>
        <w:rPr>
          <w:rFonts w:ascii="Times New Roman" w:hAnsi="Times New Roman" w:cs="Times New Roman"/>
          <w:b/>
          <w:sz w:val="24"/>
          <w:szCs w:val="24"/>
        </w:rPr>
      </w:pPr>
    </w:p>
    <w:p w14:paraId="7F5A0BEB" w14:textId="77777777" w:rsidR="00446955" w:rsidRDefault="00446955" w:rsidP="00977C50">
      <w:pPr>
        <w:spacing w:before="1" w:after="0"/>
        <w:jc w:val="both"/>
        <w:rPr>
          <w:rFonts w:ascii="Times New Roman" w:hAnsi="Times New Roman" w:cs="Times New Roman"/>
          <w:b/>
          <w:sz w:val="24"/>
          <w:szCs w:val="24"/>
        </w:rPr>
      </w:pPr>
    </w:p>
    <w:p w14:paraId="4E3E32C5" w14:textId="77777777" w:rsidR="00446955" w:rsidRDefault="00446955" w:rsidP="00977C50">
      <w:pPr>
        <w:spacing w:before="1" w:after="0"/>
        <w:jc w:val="both"/>
        <w:rPr>
          <w:rFonts w:ascii="Times New Roman" w:hAnsi="Times New Roman" w:cs="Times New Roman"/>
          <w:b/>
          <w:sz w:val="24"/>
          <w:szCs w:val="24"/>
        </w:rPr>
      </w:pPr>
    </w:p>
    <w:p w14:paraId="6CB03D10" w14:textId="77777777" w:rsidR="00446955" w:rsidRDefault="00446955" w:rsidP="00977C50">
      <w:pPr>
        <w:spacing w:before="1" w:after="0"/>
        <w:jc w:val="both"/>
        <w:rPr>
          <w:rFonts w:ascii="Times New Roman" w:hAnsi="Times New Roman" w:cs="Times New Roman"/>
          <w:b/>
          <w:sz w:val="24"/>
          <w:szCs w:val="24"/>
        </w:rPr>
      </w:pPr>
    </w:p>
    <w:p w14:paraId="3B4E610C" w14:textId="432E9252" w:rsidR="00977C50" w:rsidRPr="00DC2058" w:rsidRDefault="00977C50" w:rsidP="00977C50">
      <w:pPr>
        <w:spacing w:before="1" w:after="0"/>
        <w:jc w:val="both"/>
        <w:rPr>
          <w:rFonts w:ascii="Times New Roman" w:hAnsi="Times New Roman" w:cs="Times New Roman"/>
          <w:b/>
          <w:bCs/>
          <w:sz w:val="24"/>
          <w:szCs w:val="24"/>
        </w:rPr>
      </w:pPr>
      <w:r w:rsidRPr="00DC2058">
        <w:rPr>
          <w:rFonts w:ascii="Times New Roman" w:hAnsi="Times New Roman" w:cs="Times New Roman"/>
          <w:b/>
          <w:sz w:val="24"/>
          <w:szCs w:val="24"/>
        </w:rPr>
        <w:t>SEMESTER VI</w:t>
      </w:r>
    </w:p>
    <w:p w14:paraId="4BB69C70" w14:textId="1DA716E4" w:rsidR="00417144" w:rsidRDefault="00977C50" w:rsidP="00417144">
      <w:pPr>
        <w:spacing w:after="0"/>
        <w:rPr>
          <w:rFonts w:ascii="Times New Roman" w:hAnsi="Times New Roman" w:cs="Times New Roman"/>
          <w:b/>
          <w:sz w:val="24"/>
          <w:szCs w:val="24"/>
        </w:rPr>
      </w:pPr>
      <w:r w:rsidRPr="00DC2058">
        <w:rPr>
          <w:rFonts w:ascii="Times New Roman" w:hAnsi="Times New Roman" w:cs="Times New Roman"/>
          <w:b/>
          <w:bCs/>
          <w:sz w:val="24"/>
          <w:szCs w:val="24"/>
        </w:rPr>
        <w:t>Course -</w:t>
      </w:r>
      <w:r w:rsidRPr="00DC2058">
        <w:rPr>
          <w:rFonts w:ascii="Times New Roman" w:hAnsi="Times New Roman" w:cs="Times New Roman"/>
          <w:sz w:val="24"/>
          <w:szCs w:val="24"/>
        </w:rPr>
        <w:t xml:space="preserve"> </w:t>
      </w:r>
      <w:r w:rsidRPr="00DC2058">
        <w:rPr>
          <w:rFonts w:ascii="Times New Roman" w:hAnsi="Times New Roman" w:cs="Times New Roman"/>
          <w:b/>
          <w:sz w:val="24"/>
          <w:szCs w:val="24"/>
        </w:rPr>
        <w:t>Core Course</w:t>
      </w:r>
    </w:p>
    <w:p w14:paraId="5B5C74F7" w14:textId="77777777" w:rsidR="00977C50" w:rsidRPr="00555597" w:rsidRDefault="00977C50" w:rsidP="00417144">
      <w:pPr>
        <w:spacing w:after="0"/>
        <w:rPr>
          <w:rFonts w:ascii="Times New Roman" w:hAnsi="Times New Roman" w:cs="Times New Roman"/>
          <w:sz w:val="24"/>
          <w:szCs w:val="24"/>
        </w:rPr>
      </w:pPr>
    </w:p>
    <w:tbl>
      <w:tblPr>
        <w:tblStyle w:val="TableGrid"/>
        <w:tblW w:w="5677" w:type="pct"/>
        <w:tblInd w:w="-176" w:type="dxa"/>
        <w:tblLayout w:type="fixed"/>
        <w:tblLook w:val="04A0" w:firstRow="1" w:lastRow="0" w:firstColumn="1" w:lastColumn="0" w:noHBand="0" w:noVBand="1"/>
      </w:tblPr>
      <w:tblGrid>
        <w:gridCol w:w="1002"/>
        <w:gridCol w:w="1215"/>
        <w:gridCol w:w="796"/>
        <w:gridCol w:w="3255"/>
        <w:gridCol w:w="1134"/>
        <w:gridCol w:w="1564"/>
        <w:gridCol w:w="1271"/>
      </w:tblGrid>
      <w:tr w:rsidR="00417144" w:rsidRPr="00D95528" w14:paraId="30ACB5D0" w14:textId="77777777" w:rsidTr="00425990">
        <w:tc>
          <w:tcPr>
            <w:tcW w:w="5000" w:type="pct"/>
            <w:gridSpan w:val="7"/>
          </w:tcPr>
          <w:p w14:paraId="379C5772" w14:textId="77777777" w:rsidR="00417144" w:rsidRPr="00D95528" w:rsidRDefault="00417144" w:rsidP="009B30F4">
            <w:pPr>
              <w:spacing w:before="1"/>
              <w:jc w:val="both"/>
              <w:rPr>
                <w:rFonts w:ascii="Times New Roman" w:hAnsi="Times New Roman" w:cs="Times New Roman"/>
                <w:b/>
                <w:bCs/>
                <w:sz w:val="16"/>
                <w:szCs w:val="16"/>
              </w:rPr>
            </w:pPr>
          </w:p>
          <w:p w14:paraId="03D37354" w14:textId="77777777" w:rsidR="00417144" w:rsidRPr="00DC2058" w:rsidRDefault="00417144" w:rsidP="009B30F4">
            <w:pPr>
              <w:adjustRightInd w:val="0"/>
              <w:rPr>
                <w:rFonts w:ascii="Times New Roman" w:hAnsi="Times New Roman" w:cs="Times New Roman"/>
                <w:color w:val="000000"/>
                <w:sz w:val="24"/>
                <w:szCs w:val="24"/>
              </w:rPr>
            </w:pPr>
            <w:r w:rsidRPr="00DC2058">
              <w:rPr>
                <w:rFonts w:ascii="Times New Roman" w:hAnsi="Times New Roman" w:cs="Times New Roman"/>
                <w:b/>
                <w:bCs/>
                <w:sz w:val="24"/>
                <w:szCs w:val="24"/>
              </w:rPr>
              <w:t>Paper:</w:t>
            </w:r>
            <w:r>
              <w:rPr>
                <w:rFonts w:ascii="Times New Roman" w:hAnsi="Times New Roman" w:cs="Times New Roman"/>
                <w:b/>
                <w:bCs/>
                <w:sz w:val="24"/>
                <w:szCs w:val="24"/>
              </w:rPr>
              <w:t xml:space="preserve"> </w:t>
            </w:r>
            <w:r w:rsidRPr="00DC2058">
              <w:rPr>
                <w:rFonts w:ascii="Times New Roman" w:hAnsi="Times New Roman" w:cs="Times New Roman"/>
                <w:b/>
                <w:bCs/>
                <w:color w:val="000000"/>
                <w:sz w:val="24"/>
                <w:szCs w:val="24"/>
              </w:rPr>
              <w:t xml:space="preserve">HIS-HC-6026: HISTORY OF MODERN EUROPE II (c. 1780 -1939) </w:t>
            </w:r>
          </w:p>
          <w:p w14:paraId="61FC18DB" w14:textId="77777777" w:rsidR="00417144" w:rsidRDefault="00417144" w:rsidP="009B30F4">
            <w:pPr>
              <w:spacing w:before="1"/>
              <w:jc w:val="both"/>
              <w:rPr>
                <w:rFonts w:ascii="Times New Roman" w:hAnsi="Times New Roman" w:cs="Times New Roman"/>
                <w:b/>
                <w:bCs/>
                <w:sz w:val="24"/>
                <w:szCs w:val="24"/>
              </w:rPr>
            </w:pPr>
            <w:r w:rsidRPr="00DC2058">
              <w:rPr>
                <w:rFonts w:ascii="Times New Roman" w:hAnsi="Times New Roman" w:cs="Times New Roman"/>
                <w:b/>
                <w:bCs/>
                <w:sz w:val="24"/>
                <w:szCs w:val="24"/>
              </w:rPr>
              <w:t>Lectures: 5; Tutorial: 1 (per week)</w:t>
            </w:r>
          </w:p>
          <w:p w14:paraId="1F52845E" w14:textId="77777777" w:rsidR="00417144" w:rsidRPr="00D95528" w:rsidRDefault="00417144" w:rsidP="009B30F4">
            <w:pPr>
              <w:spacing w:before="1"/>
              <w:jc w:val="both"/>
              <w:rPr>
                <w:rFonts w:ascii="Times New Roman" w:hAnsi="Times New Roman" w:cs="Times New Roman"/>
                <w:b/>
                <w:bCs/>
                <w:sz w:val="18"/>
                <w:szCs w:val="18"/>
              </w:rPr>
            </w:pPr>
          </w:p>
          <w:p w14:paraId="3BACD8D3" w14:textId="77777777" w:rsidR="00417144" w:rsidRPr="00DC2058" w:rsidRDefault="00417144" w:rsidP="009B30F4">
            <w:pPr>
              <w:spacing w:before="1"/>
              <w:jc w:val="both"/>
              <w:rPr>
                <w:rFonts w:ascii="Times New Roman" w:hAnsi="Times New Roman" w:cs="Times New Roman"/>
                <w:b/>
                <w:bCs/>
                <w:sz w:val="24"/>
                <w:szCs w:val="24"/>
              </w:rPr>
            </w:pPr>
            <w:r w:rsidRPr="00DC2058">
              <w:rPr>
                <w:rFonts w:ascii="Times New Roman" w:hAnsi="Times New Roman" w:cs="Times New Roman"/>
                <w:b/>
                <w:bCs/>
                <w:sz w:val="24"/>
                <w:szCs w:val="24"/>
              </w:rPr>
              <w:t xml:space="preserve">Course Outcome: </w:t>
            </w:r>
          </w:p>
          <w:p w14:paraId="7106E5D9" w14:textId="77777777" w:rsidR="00417144" w:rsidRPr="00555597" w:rsidRDefault="00417144" w:rsidP="009B30F4">
            <w:pPr>
              <w:spacing w:before="1"/>
              <w:jc w:val="both"/>
              <w:rPr>
                <w:rFonts w:ascii="Times New Roman" w:hAnsi="Times New Roman" w:cs="Times New Roman"/>
                <w:sz w:val="20"/>
                <w:szCs w:val="20"/>
              </w:rPr>
            </w:pPr>
            <w:r w:rsidRPr="00555597">
              <w:rPr>
                <w:rFonts w:ascii="Times New Roman" w:hAnsi="Times New Roman" w:cs="Times New Roman"/>
                <w:sz w:val="20"/>
                <w:szCs w:val="20"/>
              </w:rPr>
              <w:t xml:space="preserve">After the completion of this course, the students will be able to </w:t>
            </w:r>
            <w:proofErr w:type="spellStart"/>
            <w:r w:rsidRPr="00555597">
              <w:rPr>
                <w:rFonts w:ascii="Times New Roman" w:hAnsi="Times New Roman" w:cs="Times New Roman"/>
                <w:sz w:val="20"/>
                <w:szCs w:val="20"/>
              </w:rPr>
              <w:t>analyze</w:t>
            </w:r>
            <w:proofErr w:type="spellEnd"/>
            <w:r w:rsidRPr="00555597">
              <w:rPr>
                <w:rFonts w:ascii="Times New Roman" w:hAnsi="Times New Roman" w:cs="Times New Roman"/>
                <w:sz w:val="20"/>
                <w:szCs w:val="20"/>
              </w:rPr>
              <w:t xml:space="preserve"> the historical developments in Europe between c.1780 to 1939. As the course structure of this paper focuses on the democratic and socialist foundations modern Europe, the students will be able to situate the historical development of working-class movements, socialist upsurge and the economic forces of the two wars and the other ideological shifts of Europe in the period</w:t>
            </w:r>
          </w:p>
        </w:tc>
      </w:tr>
      <w:tr w:rsidR="00417144" w:rsidRPr="00D95528" w14:paraId="50F9352A" w14:textId="77777777" w:rsidTr="00514A69">
        <w:tc>
          <w:tcPr>
            <w:tcW w:w="489" w:type="pct"/>
          </w:tcPr>
          <w:p w14:paraId="6CC7A954" w14:textId="77777777" w:rsidR="00417144" w:rsidRPr="00555597" w:rsidRDefault="00417144" w:rsidP="009B30F4">
            <w:pPr>
              <w:rPr>
                <w:rFonts w:ascii="Times New Roman" w:hAnsi="Times New Roman" w:cs="Times New Roman"/>
                <w:sz w:val="20"/>
                <w:szCs w:val="20"/>
              </w:rPr>
            </w:pPr>
            <w:r w:rsidRPr="00555597">
              <w:rPr>
                <w:rFonts w:ascii="Times New Roman" w:hAnsi="Times New Roman" w:cs="Times New Roman"/>
                <w:sz w:val="20"/>
                <w:szCs w:val="20"/>
              </w:rPr>
              <w:t>Semester</w:t>
            </w:r>
          </w:p>
          <w:p w14:paraId="42B7E145" w14:textId="7397FA4C" w:rsidR="00417144" w:rsidRPr="00555597" w:rsidRDefault="00514A69" w:rsidP="009B30F4">
            <w:pPr>
              <w:ind w:left="-284" w:firstLine="394"/>
              <w:rPr>
                <w:rFonts w:ascii="Times New Roman" w:hAnsi="Times New Roman" w:cs="Times New Roman"/>
                <w:sz w:val="20"/>
                <w:szCs w:val="20"/>
              </w:rPr>
            </w:pPr>
            <w:r>
              <w:rPr>
                <w:rFonts w:ascii="Times New Roman" w:hAnsi="Times New Roman" w:cs="Times New Roman"/>
                <w:sz w:val="20"/>
                <w:szCs w:val="20"/>
              </w:rPr>
              <w:t>VI</w:t>
            </w:r>
          </w:p>
        </w:tc>
        <w:tc>
          <w:tcPr>
            <w:tcW w:w="593" w:type="pct"/>
          </w:tcPr>
          <w:p w14:paraId="2349E152" w14:textId="77777777" w:rsidR="00417144" w:rsidRPr="00555597" w:rsidRDefault="00417144" w:rsidP="009B30F4">
            <w:pPr>
              <w:rPr>
                <w:rFonts w:ascii="Times New Roman" w:hAnsi="Times New Roman" w:cs="Times New Roman"/>
                <w:sz w:val="20"/>
                <w:szCs w:val="20"/>
              </w:rPr>
            </w:pPr>
            <w:r w:rsidRPr="00555597">
              <w:rPr>
                <w:rFonts w:ascii="Times New Roman" w:hAnsi="Times New Roman" w:cs="Times New Roman"/>
                <w:sz w:val="20"/>
                <w:szCs w:val="20"/>
              </w:rPr>
              <w:t>Paper</w:t>
            </w:r>
          </w:p>
          <w:p w14:paraId="6455C4AE" w14:textId="77777777" w:rsidR="00417144" w:rsidRPr="00555597" w:rsidRDefault="00417144" w:rsidP="009B30F4">
            <w:pPr>
              <w:ind w:left="109"/>
              <w:rPr>
                <w:rFonts w:ascii="Times New Roman" w:hAnsi="Times New Roman" w:cs="Times New Roman"/>
                <w:sz w:val="16"/>
                <w:szCs w:val="16"/>
              </w:rPr>
            </w:pPr>
          </w:p>
        </w:tc>
        <w:tc>
          <w:tcPr>
            <w:tcW w:w="389" w:type="pct"/>
          </w:tcPr>
          <w:p w14:paraId="49672266" w14:textId="77777777" w:rsidR="00417144" w:rsidRPr="00555597" w:rsidRDefault="00417144" w:rsidP="009B30F4">
            <w:pPr>
              <w:spacing w:before="1" w:line="242" w:lineRule="auto"/>
              <w:ind w:right="217"/>
              <w:rPr>
                <w:rFonts w:ascii="Times New Roman" w:hAnsi="Times New Roman" w:cs="Times New Roman"/>
                <w:sz w:val="20"/>
                <w:szCs w:val="20"/>
              </w:rPr>
            </w:pPr>
            <w:r w:rsidRPr="00555597">
              <w:rPr>
                <w:rFonts w:ascii="Times New Roman" w:hAnsi="Times New Roman" w:cs="Times New Roman"/>
                <w:sz w:val="20"/>
                <w:szCs w:val="20"/>
              </w:rPr>
              <w:t>Unit No.</w:t>
            </w:r>
          </w:p>
        </w:tc>
        <w:tc>
          <w:tcPr>
            <w:tcW w:w="1590" w:type="pct"/>
          </w:tcPr>
          <w:p w14:paraId="149F7F12" w14:textId="77777777" w:rsidR="00417144" w:rsidRPr="00555597" w:rsidRDefault="00417144" w:rsidP="009B30F4">
            <w:pPr>
              <w:spacing w:before="195" w:line="242" w:lineRule="auto"/>
              <w:ind w:right="89"/>
              <w:rPr>
                <w:rFonts w:ascii="Times New Roman" w:hAnsi="Times New Roman" w:cs="Times New Roman"/>
                <w:sz w:val="20"/>
                <w:szCs w:val="20"/>
              </w:rPr>
            </w:pPr>
            <w:r w:rsidRPr="00D95528">
              <w:rPr>
                <w:rFonts w:ascii="Times New Roman" w:hAnsi="Times New Roman" w:cs="Times New Roman"/>
                <w:sz w:val="20"/>
                <w:szCs w:val="20"/>
              </w:rPr>
              <w:t>Contents of the Unit.</w:t>
            </w:r>
          </w:p>
        </w:tc>
        <w:tc>
          <w:tcPr>
            <w:tcW w:w="554" w:type="pct"/>
          </w:tcPr>
          <w:p w14:paraId="45DA8B1D" w14:textId="77777777" w:rsidR="00417144" w:rsidRPr="00555597" w:rsidRDefault="00417144" w:rsidP="009B30F4">
            <w:pPr>
              <w:rPr>
                <w:rFonts w:ascii="Times New Roman" w:hAnsi="Times New Roman" w:cs="Times New Roman"/>
                <w:sz w:val="16"/>
                <w:szCs w:val="16"/>
              </w:rPr>
            </w:pPr>
            <w:r w:rsidRPr="00555597">
              <w:rPr>
                <w:rFonts w:ascii="Times New Roman" w:hAnsi="Times New Roman" w:cs="Times New Roman"/>
                <w:sz w:val="16"/>
                <w:szCs w:val="16"/>
              </w:rPr>
              <w:t>No. of Periods required to Complete the Unit</w:t>
            </w:r>
          </w:p>
        </w:tc>
        <w:tc>
          <w:tcPr>
            <w:tcW w:w="764" w:type="pct"/>
          </w:tcPr>
          <w:p w14:paraId="6C17AC80" w14:textId="77777777" w:rsidR="00417144" w:rsidRPr="00555597" w:rsidRDefault="00417144" w:rsidP="009B30F4">
            <w:pPr>
              <w:ind w:right="34"/>
              <w:jc w:val="both"/>
              <w:rPr>
                <w:rFonts w:ascii="Times New Roman" w:hAnsi="Times New Roman" w:cs="Times New Roman"/>
                <w:sz w:val="20"/>
                <w:szCs w:val="20"/>
              </w:rPr>
            </w:pPr>
            <w:r w:rsidRPr="00555597">
              <w:rPr>
                <w:rFonts w:ascii="Times New Roman" w:hAnsi="Times New Roman" w:cs="Times New Roman"/>
                <w:spacing w:val="-1"/>
                <w:sz w:val="20"/>
                <w:szCs w:val="20"/>
              </w:rPr>
              <w:t xml:space="preserve">Proposed </w:t>
            </w:r>
            <w:r w:rsidRPr="00555597">
              <w:rPr>
                <w:rFonts w:ascii="Times New Roman" w:hAnsi="Times New Roman" w:cs="Times New Roman"/>
                <w:sz w:val="20"/>
                <w:szCs w:val="20"/>
              </w:rPr>
              <w:t xml:space="preserve">mode of </w:t>
            </w:r>
            <w:r w:rsidRPr="00555597">
              <w:rPr>
                <w:rFonts w:ascii="Times New Roman" w:hAnsi="Times New Roman" w:cs="Times New Roman"/>
                <w:spacing w:val="-1"/>
                <w:sz w:val="20"/>
                <w:szCs w:val="20"/>
              </w:rPr>
              <w:t>teaching/assessment</w:t>
            </w:r>
          </w:p>
          <w:p w14:paraId="6341A9F4" w14:textId="77777777" w:rsidR="00417144" w:rsidRPr="00555597" w:rsidRDefault="00417144" w:rsidP="009B30F4">
            <w:pPr>
              <w:ind w:left="-36" w:right="-81"/>
              <w:rPr>
                <w:rFonts w:ascii="Times New Roman" w:hAnsi="Times New Roman" w:cs="Times New Roman"/>
                <w:sz w:val="16"/>
                <w:szCs w:val="16"/>
              </w:rPr>
            </w:pPr>
          </w:p>
        </w:tc>
        <w:tc>
          <w:tcPr>
            <w:tcW w:w="621" w:type="pct"/>
          </w:tcPr>
          <w:p w14:paraId="6921CE6E" w14:textId="77777777" w:rsidR="00417144" w:rsidRPr="00555597" w:rsidRDefault="00417144" w:rsidP="009B30F4">
            <w:pPr>
              <w:ind w:right="34"/>
              <w:jc w:val="both"/>
              <w:rPr>
                <w:rFonts w:ascii="Times New Roman" w:hAnsi="Times New Roman" w:cs="Times New Roman"/>
                <w:sz w:val="20"/>
                <w:szCs w:val="20"/>
              </w:rPr>
            </w:pPr>
            <w:r w:rsidRPr="00555597">
              <w:rPr>
                <w:rFonts w:ascii="Times New Roman" w:hAnsi="Times New Roman" w:cs="Times New Roman"/>
                <w:spacing w:val="-1"/>
                <w:sz w:val="20"/>
                <w:szCs w:val="20"/>
              </w:rPr>
              <w:t>Aids Used</w:t>
            </w:r>
          </w:p>
        </w:tc>
      </w:tr>
      <w:tr w:rsidR="00417144" w:rsidRPr="00D95528" w14:paraId="540116D2" w14:textId="77777777" w:rsidTr="00514A69">
        <w:trPr>
          <w:trHeight w:val="1187"/>
        </w:trPr>
        <w:tc>
          <w:tcPr>
            <w:tcW w:w="489" w:type="pct"/>
          </w:tcPr>
          <w:p w14:paraId="037978FC" w14:textId="77777777" w:rsidR="00417144" w:rsidRPr="00555597" w:rsidRDefault="00417144" w:rsidP="009B30F4">
            <w:pPr>
              <w:rPr>
                <w:rFonts w:ascii="Times New Roman"/>
                <w:sz w:val="28"/>
              </w:rPr>
            </w:pPr>
          </w:p>
        </w:tc>
        <w:tc>
          <w:tcPr>
            <w:tcW w:w="593" w:type="pct"/>
          </w:tcPr>
          <w:p w14:paraId="6622FE29" w14:textId="77777777" w:rsidR="00417144" w:rsidRPr="00555597" w:rsidRDefault="00417144" w:rsidP="009B30F4">
            <w:pPr>
              <w:adjustRightInd w:val="0"/>
              <w:rPr>
                <w:rFonts w:ascii="Times New Roman" w:hAnsi="Times New Roman" w:cs="Times New Roman"/>
                <w:color w:val="000000"/>
                <w:sz w:val="16"/>
                <w:szCs w:val="16"/>
              </w:rPr>
            </w:pPr>
            <w:r w:rsidRPr="00555597">
              <w:rPr>
                <w:rFonts w:ascii="Times New Roman" w:hAnsi="Times New Roman" w:cs="Times New Roman"/>
                <w:color w:val="000000"/>
                <w:sz w:val="16"/>
                <w:szCs w:val="16"/>
              </w:rPr>
              <w:t xml:space="preserve">HIS-HC-6026: HISTORY OF MODERN EUROPE II (c. 1780 -1939) </w:t>
            </w:r>
          </w:p>
          <w:p w14:paraId="677D67F3" w14:textId="77777777" w:rsidR="00417144" w:rsidRPr="00555597" w:rsidRDefault="00417144" w:rsidP="009B30F4">
            <w:pPr>
              <w:rPr>
                <w:sz w:val="16"/>
                <w:szCs w:val="16"/>
              </w:rPr>
            </w:pPr>
          </w:p>
          <w:p w14:paraId="5109B52F" w14:textId="77777777" w:rsidR="00417144" w:rsidRPr="00555597" w:rsidRDefault="00417144" w:rsidP="009B30F4">
            <w:pPr>
              <w:adjustRightInd w:val="0"/>
              <w:jc w:val="both"/>
              <w:rPr>
                <w:rFonts w:ascii="Times New Roman" w:hAnsi="Times New Roman" w:cs="Times New Roman"/>
                <w:color w:val="000000"/>
                <w:sz w:val="28"/>
                <w:szCs w:val="24"/>
              </w:rPr>
            </w:pPr>
          </w:p>
        </w:tc>
        <w:tc>
          <w:tcPr>
            <w:tcW w:w="389" w:type="pct"/>
          </w:tcPr>
          <w:p w14:paraId="7C78B917" w14:textId="77777777" w:rsidR="00417144" w:rsidRPr="00555597" w:rsidRDefault="00417144" w:rsidP="009B30F4">
            <w:pPr>
              <w:rPr>
                <w:rFonts w:ascii="Times New Roman" w:hAnsi="Times New Roman" w:cs="Times New Roman"/>
                <w:w w:val="105"/>
                <w:sz w:val="16"/>
                <w:szCs w:val="16"/>
              </w:rPr>
            </w:pPr>
            <w:r w:rsidRPr="00555597">
              <w:rPr>
                <w:rFonts w:ascii="Times New Roman" w:hAnsi="Times New Roman" w:cs="Times New Roman"/>
                <w:sz w:val="16"/>
                <w:szCs w:val="16"/>
              </w:rPr>
              <w:t>Unit I.</w:t>
            </w:r>
          </w:p>
        </w:tc>
        <w:tc>
          <w:tcPr>
            <w:tcW w:w="1590" w:type="pct"/>
          </w:tcPr>
          <w:p w14:paraId="3E61B293" w14:textId="77777777" w:rsidR="00417144" w:rsidRPr="00555597" w:rsidRDefault="00417144" w:rsidP="009B30F4">
            <w:pPr>
              <w:adjustRightInd w:val="0"/>
              <w:rPr>
                <w:rFonts w:ascii="Times New Roman" w:hAnsi="Times New Roman" w:cs="Times New Roman"/>
                <w:color w:val="000000"/>
                <w:sz w:val="16"/>
                <w:szCs w:val="16"/>
              </w:rPr>
            </w:pPr>
            <w:r w:rsidRPr="00555597">
              <w:rPr>
                <w:rFonts w:ascii="Times New Roman" w:hAnsi="Times New Roman" w:cs="Times New Roman"/>
                <w:color w:val="000000"/>
                <w:sz w:val="16"/>
                <w:szCs w:val="16"/>
              </w:rPr>
              <w:t>Liberal Democracy, Working Class Movements and Socialism in the 19th and 20th Centuries:</w:t>
            </w:r>
          </w:p>
          <w:p w14:paraId="0A5B3CD3" w14:textId="61DCFEF2" w:rsidR="00417144" w:rsidRPr="00555597" w:rsidRDefault="00417144" w:rsidP="009B30F4">
            <w:pPr>
              <w:adjustRightInd w:val="0"/>
              <w:jc w:val="both"/>
              <w:rPr>
                <w:rFonts w:ascii="Times New Roman" w:hAnsi="Times New Roman" w:cs="Times New Roman"/>
                <w:color w:val="000000"/>
                <w:sz w:val="16"/>
                <w:szCs w:val="16"/>
              </w:rPr>
            </w:pPr>
            <w:r w:rsidRPr="00555597">
              <w:rPr>
                <w:rFonts w:ascii="Times New Roman" w:hAnsi="Times New Roman" w:cs="Times New Roman"/>
                <w:color w:val="000000"/>
                <w:sz w:val="16"/>
                <w:szCs w:val="16"/>
              </w:rPr>
              <w:t xml:space="preserve">[a] </w:t>
            </w:r>
            <w:proofErr w:type="gramStart"/>
            <w:r w:rsidRPr="00555597">
              <w:rPr>
                <w:rFonts w:ascii="Times New Roman" w:hAnsi="Times New Roman" w:cs="Times New Roman"/>
                <w:color w:val="000000"/>
                <w:sz w:val="16"/>
                <w:szCs w:val="16"/>
              </w:rPr>
              <w:t>The</w:t>
            </w:r>
            <w:proofErr w:type="gramEnd"/>
            <w:r w:rsidRPr="00555597">
              <w:rPr>
                <w:rFonts w:ascii="Times New Roman" w:hAnsi="Times New Roman" w:cs="Times New Roman"/>
                <w:color w:val="000000"/>
                <w:sz w:val="16"/>
                <w:szCs w:val="16"/>
              </w:rPr>
              <w:t xml:space="preserve"> struggle for parliamentary democracy and civil liberties in Britain. [b] Forms of protest during early capitalism: food riots in France and England: Luddites and Chartism. </w:t>
            </w:r>
          </w:p>
          <w:p w14:paraId="26FD3261" w14:textId="0AD37E97" w:rsidR="00417144" w:rsidRPr="00555597" w:rsidRDefault="00417144" w:rsidP="009B30F4">
            <w:pPr>
              <w:adjustRightInd w:val="0"/>
              <w:jc w:val="both"/>
              <w:rPr>
                <w:rFonts w:ascii="Times New Roman" w:hAnsi="Times New Roman" w:cs="Times New Roman"/>
                <w:color w:val="000000"/>
                <w:sz w:val="16"/>
                <w:szCs w:val="16"/>
              </w:rPr>
            </w:pPr>
            <w:r w:rsidRPr="00555597">
              <w:rPr>
                <w:rFonts w:ascii="Times New Roman" w:hAnsi="Times New Roman" w:cs="Times New Roman"/>
                <w:color w:val="000000"/>
                <w:sz w:val="16"/>
                <w:szCs w:val="16"/>
              </w:rPr>
              <w:t>[c] Early socialist thought; Marxian Socialism and the First and the Second International. [d] German Social Democracy, Politics and Culture. [e] Christian Democracy as a political and ideological force in western and central Europe</w:t>
            </w:r>
          </w:p>
        </w:tc>
        <w:tc>
          <w:tcPr>
            <w:tcW w:w="554" w:type="pct"/>
          </w:tcPr>
          <w:p w14:paraId="5A8271BA" w14:textId="77777777" w:rsidR="00417144" w:rsidRPr="00555597" w:rsidRDefault="00417144" w:rsidP="009B30F4">
            <w:pPr>
              <w:jc w:val="right"/>
              <w:rPr>
                <w:rFonts w:ascii="Times New Roman" w:hAnsi="Times New Roman" w:cs="Times New Roman"/>
              </w:rPr>
            </w:pPr>
          </w:p>
        </w:tc>
        <w:tc>
          <w:tcPr>
            <w:tcW w:w="764" w:type="pct"/>
          </w:tcPr>
          <w:p w14:paraId="5951D924" w14:textId="77777777" w:rsidR="00417144" w:rsidRPr="00956610" w:rsidRDefault="00417144" w:rsidP="009B30F4">
            <w:pPr>
              <w:rPr>
                <w:sz w:val="18"/>
                <w:szCs w:val="18"/>
              </w:rPr>
            </w:pPr>
            <w:r w:rsidRPr="00956610">
              <w:rPr>
                <w:sz w:val="18"/>
                <w:szCs w:val="18"/>
              </w:rPr>
              <w:t>Lectures Notes</w:t>
            </w:r>
          </w:p>
          <w:p w14:paraId="34041B7C" w14:textId="77777777" w:rsidR="00417144" w:rsidRPr="00555597" w:rsidRDefault="00417144" w:rsidP="009B30F4">
            <w:pPr>
              <w:rPr>
                <w:rFonts w:ascii="Times New Roman" w:hAnsi="Times New Roman" w:cs="Times New Roman"/>
              </w:rPr>
            </w:pPr>
            <w:r w:rsidRPr="00956610">
              <w:rPr>
                <w:rFonts w:ascii="Times New Roman" w:hAnsi="Times New Roman" w:cs="Times New Roman"/>
                <w:sz w:val="18"/>
                <w:szCs w:val="18"/>
              </w:rPr>
              <w:t>(Handwritten/Type) Oral and Study Materials, Questions Paper discussions</w:t>
            </w:r>
          </w:p>
        </w:tc>
        <w:tc>
          <w:tcPr>
            <w:tcW w:w="621" w:type="pct"/>
          </w:tcPr>
          <w:p w14:paraId="1C9F42FC" w14:textId="77777777" w:rsidR="00417144" w:rsidRPr="00956610" w:rsidRDefault="00417144" w:rsidP="009B30F4">
            <w:pPr>
              <w:rPr>
                <w:rFonts w:ascii="Times New Roman" w:hAnsi="Times New Roman" w:cs="Times New Roman"/>
                <w:noProof/>
                <w:sz w:val="18"/>
                <w:szCs w:val="18"/>
                <w:lang w:val="en-US"/>
              </w:rPr>
            </w:pPr>
            <w:r w:rsidRPr="00956610">
              <w:rPr>
                <w:rFonts w:ascii="Times New Roman" w:hAnsi="Times New Roman" w:cs="Times New Roman"/>
                <w:noProof/>
                <w:sz w:val="18"/>
                <w:szCs w:val="18"/>
                <w:lang w:val="en-US"/>
              </w:rPr>
              <w:t>Black Board</w:t>
            </w:r>
          </w:p>
          <w:p w14:paraId="24D97658" w14:textId="77777777" w:rsidR="00417144" w:rsidRPr="00956610" w:rsidRDefault="00417144" w:rsidP="009B30F4">
            <w:pPr>
              <w:rPr>
                <w:rFonts w:ascii="Times New Roman" w:hAnsi="Times New Roman" w:cs="Times New Roman"/>
                <w:noProof/>
                <w:sz w:val="18"/>
                <w:szCs w:val="18"/>
                <w:lang w:val="en-US"/>
              </w:rPr>
            </w:pPr>
            <w:r w:rsidRPr="00956610">
              <w:rPr>
                <w:rFonts w:ascii="Times New Roman" w:hAnsi="Times New Roman" w:cs="Times New Roman"/>
                <w:noProof/>
                <w:sz w:val="18"/>
                <w:szCs w:val="18"/>
                <w:lang w:val="en-US"/>
              </w:rPr>
              <w:t>Chalk,WhatsApp,</w:t>
            </w:r>
          </w:p>
          <w:p w14:paraId="459DDBAB" w14:textId="77777777" w:rsidR="00417144" w:rsidRPr="00555597" w:rsidRDefault="00417144" w:rsidP="009B30F4">
            <w:pPr>
              <w:rPr>
                <w:rFonts w:ascii="Times New Roman" w:hAnsi="Times New Roman" w:cs="Times New Roman"/>
                <w:noProof/>
                <w:lang w:val="en-US"/>
              </w:rPr>
            </w:pPr>
            <w:r w:rsidRPr="00956610">
              <w:rPr>
                <w:rFonts w:ascii="Times New Roman" w:hAnsi="Times New Roman" w:cs="Times New Roman"/>
                <w:noProof/>
                <w:sz w:val="18"/>
                <w:szCs w:val="18"/>
                <w:lang w:val="en-US"/>
              </w:rPr>
              <w:t>Zoom</w:t>
            </w:r>
          </w:p>
        </w:tc>
      </w:tr>
      <w:tr w:rsidR="00417144" w:rsidRPr="00D95528" w14:paraId="1ADA88BF" w14:textId="77777777" w:rsidTr="00514A69">
        <w:tc>
          <w:tcPr>
            <w:tcW w:w="489" w:type="pct"/>
          </w:tcPr>
          <w:p w14:paraId="48D55F1D" w14:textId="77777777" w:rsidR="00417144" w:rsidRPr="00555597" w:rsidRDefault="00417144" w:rsidP="009B30F4">
            <w:pPr>
              <w:rPr>
                <w:rFonts w:ascii="Times New Roman"/>
                <w:sz w:val="28"/>
              </w:rPr>
            </w:pPr>
          </w:p>
        </w:tc>
        <w:tc>
          <w:tcPr>
            <w:tcW w:w="593" w:type="pct"/>
          </w:tcPr>
          <w:p w14:paraId="3CAEB9CC" w14:textId="77777777" w:rsidR="00417144" w:rsidRPr="00555597" w:rsidRDefault="00417144" w:rsidP="009B30F4">
            <w:pPr>
              <w:rPr>
                <w:rFonts w:ascii="Times New Roman" w:cs="Vrinda"/>
                <w:sz w:val="28"/>
              </w:rPr>
            </w:pPr>
          </w:p>
        </w:tc>
        <w:tc>
          <w:tcPr>
            <w:tcW w:w="389" w:type="pct"/>
          </w:tcPr>
          <w:p w14:paraId="161A8DEB" w14:textId="77777777" w:rsidR="00417144" w:rsidRPr="00555597" w:rsidRDefault="00417144" w:rsidP="009B30F4">
            <w:pPr>
              <w:rPr>
                <w:rFonts w:ascii="Times New Roman" w:hAnsi="Times New Roman" w:cs="Times New Roman"/>
                <w:sz w:val="16"/>
                <w:szCs w:val="16"/>
              </w:rPr>
            </w:pPr>
            <w:r w:rsidRPr="00555597">
              <w:rPr>
                <w:rFonts w:ascii="Times New Roman" w:hAnsi="Times New Roman" w:cs="Times New Roman"/>
                <w:sz w:val="16"/>
                <w:szCs w:val="16"/>
              </w:rPr>
              <w:t>Unit II</w:t>
            </w:r>
          </w:p>
        </w:tc>
        <w:tc>
          <w:tcPr>
            <w:tcW w:w="1590" w:type="pct"/>
          </w:tcPr>
          <w:p w14:paraId="13C33CCD" w14:textId="77777777" w:rsidR="00417144" w:rsidRPr="00555597" w:rsidRDefault="00417144" w:rsidP="009B30F4">
            <w:pPr>
              <w:adjustRightInd w:val="0"/>
              <w:rPr>
                <w:rFonts w:ascii="Times New Roman" w:hAnsi="Times New Roman" w:cs="Times New Roman"/>
                <w:color w:val="000000"/>
                <w:sz w:val="16"/>
                <w:szCs w:val="16"/>
              </w:rPr>
            </w:pPr>
            <w:r w:rsidRPr="00555597">
              <w:rPr>
                <w:rFonts w:ascii="Times New Roman" w:hAnsi="Times New Roman" w:cs="Times New Roman"/>
                <w:color w:val="000000"/>
                <w:sz w:val="16"/>
                <w:szCs w:val="16"/>
              </w:rPr>
              <w:t xml:space="preserve">The Crisis of Feudalism in Russia and Experiments in Socialism: </w:t>
            </w:r>
          </w:p>
          <w:p w14:paraId="44004270" w14:textId="77777777" w:rsidR="00417144" w:rsidRPr="00555597" w:rsidRDefault="00417144" w:rsidP="009B30F4">
            <w:pPr>
              <w:adjustRightInd w:val="0"/>
              <w:rPr>
                <w:rFonts w:ascii="Times New Roman" w:hAnsi="Times New Roman" w:cs="Times New Roman"/>
                <w:color w:val="000000"/>
                <w:sz w:val="16"/>
                <w:szCs w:val="16"/>
              </w:rPr>
            </w:pPr>
            <w:r w:rsidRPr="00555597">
              <w:rPr>
                <w:rFonts w:ascii="Times New Roman" w:hAnsi="Times New Roman" w:cs="Times New Roman"/>
                <w:color w:val="000000"/>
                <w:sz w:val="16"/>
                <w:szCs w:val="16"/>
              </w:rPr>
              <w:t>[a] Emancipation of serfs. [b] Russian Populism and Social Democracy. [c] Revolutions of 1905; the Bolshevik Revolution of 1917. [d] Programme of Socialist Construction.</w:t>
            </w:r>
          </w:p>
        </w:tc>
        <w:tc>
          <w:tcPr>
            <w:tcW w:w="554" w:type="pct"/>
          </w:tcPr>
          <w:p w14:paraId="5901A4D8" w14:textId="77777777" w:rsidR="00417144" w:rsidRPr="00555597" w:rsidRDefault="00417144" w:rsidP="009B30F4">
            <w:pPr>
              <w:jc w:val="right"/>
              <w:rPr>
                <w:rFonts w:ascii="Times New Roman" w:hAnsi="Times New Roman" w:cs="Times New Roman"/>
              </w:rPr>
            </w:pPr>
          </w:p>
        </w:tc>
        <w:tc>
          <w:tcPr>
            <w:tcW w:w="764" w:type="pct"/>
          </w:tcPr>
          <w:p w14:paraId="2F1DCA5C" w14:textId="77777777" w:rsidR="00417144" w:rsidRPr="00555597" w:rsidRDefault="00417144" w:rsidP="009B30F4">
            <w:pPr>
              <w:rPr>
                <w:rFonts w:ascii="Times New Roman" w:hAnsi="Times New Roman" w:cs="Times New Roman"/>
              </w:rPr>
            </w:pPr>
          </w:p>
        </w:tc>
        <w:tc>
          <w:tcPr>
            <w:tcW w:w="621" w:type="pct"/>
          </w:tcPr>
          <w:p w14:paraId="24E907BC" w14:textId="77777777" w:rsidR="00417144" w:rsidRPr="00555597" w:rsidRDefault="00417144" w:rsidP="009B30F4">
            <w:pPr>
              <w:tabs>
                <w:tab w:val="left" w:leader="dot" w:pos="2656"/>
                <w:tab w:val="center" w:pos="8789"/>
              </w:tabs>
              <w:spacing w:before="248"/>
              <w:ind w:right="992"/>
              <w:rPr>
                <w:sz w:val="28"/>
              </w:rPr>
            </w:pPr>
          </w:p>
        </w:tc>
      </w:tr>
      <w:tr w:rsidR="00417144" w:rsidRPr="00D95528" w14:paraId="3A003854" w14:textId="77777777" w:rsidTr="00514A69">
        <w:tc>
          <w:tcPr>
            <w:tcW w:w="489" w:type="pct"/>
          </w:tcPr>
          <w:p w14:paraId="4CBCCBDF" w14:textId="77777777" w:rsidR="00417144" w:rsidRPr="00555597" w:rsidRDefault="00417144" w:rsidP="009B30F4">
            <w:pPr>
              <w:rPr>
                <w:rFonts w:ascii="Times New Roman"/>
                <w:sz w:val="28"/>
              </w:rPr>
            </w:pPr>
          </w:p>
        </w:tc>
        <w:tc>
          <w:tcPr>
            <w:tcW w:w="593" w:type="pct"/>
          </w:tcPr>
          <w:p w14:paraId="01E6049B" w14:textId="77777777" w:rsidR="00417144" w:rsidRPr="00555597" w:rsidRDefault="00417144" w:rsidP="009B30F4">
            <w:pPr>
              <w:rPr>
                <w:rFonts w:ascii="Times New Roman" w:cs="Vrinda"/>
                <w:sz w:val="28"/>
              </w:rPr>
            </w:pPr>
          </w:p>
        </w:tc>
        <w:tc>
          <w:tcPr>
            <w:tcW w:w="389" w:type="pct"/>
          </w:tcPr>
          <w:p w14:paraId="704B5292" w14:textId="77777777" w:rsidR="00417144" w:rsidRPr="00555597" w:rsidRDefault="00417144" w:rsidP="009B30F4">
            <w:pPr>
              <w:rPr>
                <w:rFonts w:ascii="Times New Roman" w:hAnsi="Times New Roman" w:cs="Times New Roman"/>
                <w:sz w:val="16"/>
                <w:szCs w:val="16"/>
              </w:rPr>
            </w:pPr>
            <w:r w:rsidRPr="00555597">
              <w:rPr>
                <w:rFonts w:ascii="Times New Roman" w:hAnsi="Times New Roman" w:cs="Times New Roman"/>
                <w:sz w:val="16"/>
                <w:szCs w:val="16"/>
              </w:rPr>
              <w:t>Unit III</w:t>
            </w:r>
          </w:p>
        </w:tc>
        <w:tc>
          <w:tcPr>
            <w:tcW w:w="1590" w:type="pct"/>
          </w:tcPr>
          <w:p w14:paraId="14ABA7F3" w14:textId="77777777" w:rsidR="00417144" w:rsidRPr="00555597" w:rsidRDefault="00417144" w:rsidP="00514A69">
            <w:pPr>
              <w:adjustRightInd w:val="0"/>
              <w:jc w:val="both"/>
              <w:rPr>
                <w:rFonts w:ascii="Times New Roman" w:hAnsi="Times New Roman" w:cs="Times New Roman"/>
                <w:color w:val="000000"/>
                <w:sz w:val="18"/>
                <w:szCs w:val="18"/>
              </w:rPr>
            </w:pPr>
            <w:r w:rsidRPr="00555597">
              <w:rPr>
                <w:rFonts w:ascii="Times New Roman" w:hAnsi="Times New Roman" w:cs="Times New Roman"/>
                <w:color w:val="000000"/>
                <w:sz w:val="18"/>
                <w:szCs w:val="18"/>
              </w:rPr>
              <w:t>Imperialism, War, and Crisis: c. 1880 -1919: [a] Theories and mechanisms of imperialism; [b] growth of Militarism; Power blocks and alliances: expansion of European empires - War of 1914 - 1918</w:t>
            </w:r>
          </w:p>
        </w:tc>
        <w:tc>
          <w:tcPr>
            <w:tcW w:w="554" w:type="pct"/>
          </w:tcPr>
          <w:p w14:paraId="1856D7E4" w14:textId="77777777" w:rsidR="00417144" w:rsidRPr="00555597" w:rsidRDefault="00417144" w:rsidP="009B30F4">
            <w:pPr>
              <w:jc w:val="right"/>
              <w:rPr>
                <w:rFonts w:ascii="Times New Roman" w:hAnsi="Times New Roman" w:cs="Times New Roman"/>
              </w:rPr>
            </w:pPr>
          </w:p>
        </w:tc>
        <w:tc>
          <w:tcPr>
            <w:tcW w:w="764" w:type="pct"/>
          </w:tcPr>
          <w:p w14:paraId="56A50BA9" w14:textId="77777777" w:rsidR="00417144" w:rsidRPr="00555597" w:rsidRDefault="00417144" w:rsidP="009B30F4">
            <w:pPr>
              <w:rPr>
                <w:rFonts w:ascii="Times New Roman" w:hAnsi="Times New Roman" w:cs="Times New Roman"/>
              </w:rPr>
            </w:pPr>
          </w:p>
        </w:tc>
        <w:tc>
          <w:tcPr>
            <w:tcW w:w="621" w:type="pct"/>
          </w:tcPr>
          <w:p w14:paraId="14BD3753" w14:textId="77777777" w:rsidR="00417144" w:rsidRPr="00555597" w:rsidRDefault="00417144" w:rsidP="009B30F4">
            <w:pPr>
              <w:tabs>
                <w:tab w:val="left" w:leader="dot" w:pos="2656"/>
                <w:tab w:val="center" w:pos="8789"/>
              </w:tabs>
              <w:spacing w:before="248"/>
              <w:ind w:right="992"/>
              <w:rPr>
                <w:sz w:val="28"/>
              </w:rPr>
            </w:pPr>
          </w:p>
        </w:tc>
      </w:tr>
      <w:tr w:rsidR="00417144" w:rsidRPr="00D95528" w14:paraId="4086D85B" w14:textId="77777777" w:rsidTr="00514A69">
        <w:tc>
          <w:tcPr>
            <w:tcW w:w="489" w:type="pct"/>
          </w:tcPr>
          <w:p w14:paraId="357DCBCD" w14:textId="77777777" w:rsidR="00417144" w:rsidRPr="00555597" w:rsidRDefault="00417144" w:rsidP="009B30F4">
            <w:pPr>
              <w:rPr>
                <w:rFonts w:ascii="Times New Roman"/>
                <w:sz w:val="28"/>
              </w:rPr>
            </w:pPr>
          </w:p>
        </w:tc>
        <w:tc>
          <w:tcPr>
            <w:tcW w:w="593" w:type="pct"/>
          </w:tcPr>
          <w:p w14:paraId="360056C8" w14:textId="77777777" w:rsidR="00417144" w:rsidRPr="00555597" w:rsidRDefault="00417144" w:rsidP="009B30F4">
            <w:pPr>
              <w:rPr>
                <w:rFonts w:ascii="Times New Roman" w:cs="Vrinda"/>
                <w:sz w:val="28"/>
              </w:rPr>
            </w:pPr>
          </w:p>
        </w:tc>
        <w:tc>
          <w:tcPr>
            <w:tcW w:w="389" w:type="pct"/>
          </w:tcPr>
          <w:p w14:paraId="460E124B" w14:textId="77777777" w:rsidR="00417144" w:rsidRPr="00555597" w:rsidRDefault="00417144" w:rsidP="009B30F4">
            <w:pPr>
              <w:rPr>
                <w:rFonts w:ascii="Times New Roman" w:hAnsi="Times New Roman" w:cs="Times New Roman"/>
                <w:sz w:val="16"/>
                <w:szCs w:val="16"/>
              </w:rPr>
            </w:pPr>
            <w:r w:rsidRPr="00555597">
              <w:rPr>
                <w:rFonts w:ascii="Times New Roman" w:hAnsi="Times New Roman" w:cs="Times New Roman"/>
                <w:sz w:val="16"/>
                <w:szCs w:val="16"/>
              </w:rPr>
              <w:t>Unit Iv</w:t>
            </w:r>
          </w:p>
        </w:tc>
        <w:tc>
          <w:tcPr>
            <w:tcW w:w="1590" w:type="pct"/>
          </w:tcPr>
          <w:p w14:paraId="24E0A6B5" w14:textId="77777777" w:rsidR="00417144" w:rsidRPr="00555597" w:rsidRDefault="00417144" w:rsidP="009B30F4">
            <w:pPr>
              <w:adjustRightInd w:val="0"/>
              <w:rPr>
                <w:rFonts w:ascii="Times New Roman" w:hAnsi="Times New Roman" w:cs="Times New Roman"/>
                <w:color w:val="000000"/>
                <w:sz w:val="18"/>
                <w:szCs w:val="18"/>
              </w:rPr>
            </w:pPr>
            <w:r w:rsidRPr="00555597">
              <w:rPr>
                <w:rFonts w:ascii="Times New Roman" w:hAnsi="Times New Roman" w:cs="Times New Roman"/>
                <w:color w:val="000000"/>
                <w:sz w:val="18"/>
                <w:szCs w:val="18"/>
              </w:rPr>
              <w:t xml:space="preserve">The post 1919 World Order </w:t>
            </w:r>
          </w:p>
          <w:p w14:paraId="596830F7" w14:textId="77777777" w:rsidR="00417144" w:rsidRPr="00555597" w:rsidRDefault="00417144" w:rsidP="009B30F4">
            <w:pPr>
              <w:adjustRightInd w:val="0"/>
              <w:jc w:val="both"/>
              <w:rPr>
                <w:rFonts w:ascii="Times New Roman" w:hAnsi="Times New Roman" w:cs="Times New Roman"/>
                <w:color w:val="000000"/>
                <w:sz w:val="18"/>
                <w:szCs w:val="18"/>
              </w:rPr>
            </w:pPr>
            <w:r w:rsidRPr="00555597">
              <w:rPr>
                <w:rFonts w:ascii="Times New Roman" w:hAnsi="Times New Roman" w:cs="Times New Roman"/>
                <w:color w:val="000000"/>
                <w:sz w:val="18"/>
                <w:szCs w:val="18"/>
              </w:rPr>
              <w:t>[a] Economic crises, the Great Depression and Recovery. [b] Rise of Fascism and Nazism. [c] The Spanish Civil War. [d] Origins of the Second World War</w:t>
            </w:r>
          </w:p>
        </w:tc>
        <w:tc>
          <w:tcPr>
            <w:tcW w:w="554" w:type="pct"/>
          </w:tcPr>
          <w:p w14:paraId="0D2B4AF3" w14:textId="77777777" w:rsidR="00417144" w:rsidRPr="00555597" w:rsidRDefault="00417144" w:rsidP="009B30F4">
            <w:pPr>
              <w:jc w:val="right"/>
              <w:rPr>
                <w:rFonts w:ascii="Times New Roman" w:hAnsi="Times New Roman" w:cs="Times New Roman"/>
              </w:rPr>
            </w:pPr>
          </w:p>
        </w:tc>
        <w:tc>
          <w:tcPr>
            <w:tcW w:w="764" w:type="pct"/>
          </w:tcPr>
          <w:p w14:paraId="50E7103D" w14:textId="77777777" w:rsidR="00417144" w:rsidRPr="00555597" w:rsidRDefault="00417144" w:rsidP="009B30F4">
            <w:pPr>
              <w:rPr>
                <w:rFonts w:ascii="Times New Roman" w:hAnsi="Times New Roman" w:cs="Times New Roman"/>
              </w:rPr>
            </w:pPr>
          </w:p>
        </w:tc>
        <w:tc>
          <w:tcPr>
            <w:tcW w:w="621" w:type="pct"/>
          </w:tcPr>
          <w:p w14:paraId="4B66C455" w14:textId="77777777" w:rsidR="00417144" w:rsidRPr="00555597" w:rsidRDefault="00417144" w:rsidP="009B30F4">
            <w:pPr>
              <w:tabs>
                <w:tab w:val="left" w:leader="dot" w:pos="2656"/>
                <w:tab w:val="center" w:pos="8789"/>
              </w:tabs>
              <w:spacing w:before="248"/>
              <w:ind w:right="992"/>
              <w:rPr>
                <w:sz w:val="28"/>
              </w:rPr>
            </w:pPr>
          </w:p>
        </w:tc>
      </w:tr>
      <w:tr w:rsidR="00417144" w:rsidRPr="00D95528" w14:paraId="751BA648" w14:textId="77777777" w:rsidTr="00514A69">
        <w:tc>
          <w:tcPr>
            <w:tcW w:w="489" w:type="pct"/>
          </w:tcPr>
          <w:p w14:paraId="1026EEFB" w14:textId="77777777" w:rsidR="00417144" w:rsidRPr="00555597" w:rsidRDefault="00417144" w:rsidP="009B30F4">
            <w:pPr>
              <w:rPr>
                <w:rFonts w:ascii="Times New Roman"/>
                <w:sz w:val="28"/>
              </w:rPr>
            </w:pPr>
          </w:p>
        </w:tc>
        <w:tc>
          <w:tcPr>
            <w:tcW w:w="593" w:type="pct"/>
          </w:tcPr>
          <w:p w14:paraId="40AAD772" w14:textId="77777777" w:rsidR="00417144" w:rsidRPr="00555597" w:rsidRDefault="00417144" w:rsidP="009B30F4">
            <w:pPr>
              <w:rPr>
                <w:rFonts w:ascii="Times New Roman" w:cs="Vrinda"/>
                <w:sz w:val="28"/>
              </w:rPr>
            </w:pPr>
          </w:p>
        </w:tc>
        <w:tc>
          <w:tcPr>
            <w:tcW w:w="389" w:type="pct"/>
          </w:tcPr>
          <w:p w14:paraId="7517F618" w14:textId="77777777" w:rsidR="00417144" w:rsidRPr="00555597" w:rsidRDefault="00417144" w:rsidP="009B30F4">
            <w:pPr>
              <w:rPr>
                <w:rFonts w:ascii="Times New Roman" w:hAnsi="Times New Roman" w:cs="Times New Roman"/>
                <w:sz w:val="16"/>
                <w:szCs w:val="16"/>
              </w:rPr>
            </w:pPr>
            <w:r w:rsidRPr="00555597">
              <w:rPr>
                <w:rFonts w:ascii="Times New Roman" w:hAnsi="Times New Roman" w:cs="Times New Roman"/>
                <w:sz w:val="16"/>
                <w:szCs w:val="16"/>
              </w:rPr>
              <w:t>Unit V</w:t>
            </w:r>
          </w:p>
        </w:tc>
        <w:tc>
          <w:tcPr>
            <w:tcW w:w="1590" w:type="pct"/>
          </w:tcPr>
          <w:p w14:paraId="3348F413" w14:textId="77777777" w:rsidR="00417144" w:rsidRPr="00555597" w:rsidRDefault="00417144" w:rsidP="009B30F4">
            <w:pPr>
              <w:adjustRightInd w:val="0"/>
              <w:rPr>
                <w:rFonts w:ascii="Times New Roman" w:hAnsi="Times New Roman" w:cs="Times New Roman"/>
                <w:color w:val="000000"/>
                <w:sz w:val="18"/>
                <w:szCs w:val="18"/>
              </w:rPr>
            </w:pPr>
            <w:r w:rsidRPr="00555597">
              <w:rPr>
                <w:rFonts w:ascii="Times New Roman" w:hAnsi="Times New Roman" w:cs="Times New Roman"/>
                <w:color w:val="000000"/>
                <w:sz w:val="18"/>
                <w:szCs w:val="18"/>
              </w:rPr>
              <w:t>Cultural and Intellectual Developments since circa 1850: [</w:t>
            </w:r>
          </w:p>
          <w:p w14:paraId="10C85266" w14:textId="77777777" w:rsidR="00417144" w:rsidRPr="00555597" w:rsidRDefault="00417144" w:rsidP="009B30F4">
            <w:pPr>
              <w:adjustRightInd w:val="0"/>
              <w:jc w:val="both"/>
              <w:rPr>
                <w:rFonts w:ascii="Times New Roman" w:hAnsi="Times New Roman" w:cs="Times New Roman"/>
                <w:color w:val="000000"/>
                <w:sz w:val="18"/>
                <w:szCs w:val="18"/>
              </w:rPr>
            </w:pPr>
            <w:r w:rsidRPr="00555597">
              <w:rPr>
                <w:rFonts w:ascii="Times New Roman" w:hAnsi="Times New Roman" w:cs="Times New Roman"/>
                <w:color w:val="000000"/>
                <w:sz w:val="18"/>
                <w:szCs w:val="18"/>
              </w:rPr>
              <w:t>a] Changing contexts: [</w:t>
            </w:r>
            <w:proofErr w:type="spellStart"/>
            <w:r w:rsidRPr="00555597">
              <w:rPr>
                <w:rFonts w:ascii="Times New Roman" w:hAnsi="Times New Roman" w:cs="Times New Roman"/>
                <w:color w:val="000000"/>
                <w:sz w:val="18"/>
                <w:szCs w:val="18"/>
              </w:rPr>
              <w:t>i</w:t>
            </w:r>
            <w:proofErr w:type="spellEnd"/>
            <w:r w:rsidRPr="00555597">
              <w:rPr>
                <w:rFonts w:ascii="Times New Roman" w:hAnsi="Times New Roman" w:cs="Times New Roman"/>
                <w:color w:val="000000"/>
                <w:sz w:val="18"/>
                <w:szCs w:val="18"/>
              </w:rPr>
              <w:t>] Notions of Culture [ii] Creation of a New public sphere and mass media [iii] Mass education and extension of literacy. [b] Creation of new cultural forms: from Romanticism to Abstract Art. [c] Major intellectual trends: [</w:t>
            </w:r>
            <w:proofErr w:type="spellStart"/>
            <w:r w:rsidRPr="00555597">
              <w:rPr>
                <w:rFonts w:ascii="Times New Roman" w:hAnsi="Times New Roman" w:cs="Times New Roman"/>
                <w:color w:val="000000"/>
                <w:sz w:val="18"/>
                <w:szCs w:val="18"/>
              </w:rPr>
              <w:t>i</w:t>
            </w:r>
            <w:proofErr w:type="spellEnd"/>
            <w:r w:rsidRPr="00555597">
              <w:rPr>
                <w:rFonts w:ascii="Times New Roman" w:hAnsi="Times New Roman" w:cs="Times New Roman"/>
                <w:color w:val="000000"/>
                <w:sz w:val="18"/>
                <w:szCs w:val="18"/>
              </w:rPr>
              <w:t>] Institutionalization of disciplines history, Sociology and Anthropology. [ii] Darwin and Freud. [d] Culture and the making of ideologies: Constructions of Race, Class and Gender, ideologies of Empire</w:t>
            </w:r>
          </w:p>
        </w:tc>
        <w:tc>
          <w:tcPr>
            <w:tcW w:w="554" w:type="pct"/>
          </w:tcPr>
          <w:p w14:paraId="700DD032" w14:textId="77777777" w:rsidR="00417144" w:rsidRPr="00555597" w:rsidRDefault="00417144" w:rsidP="009B30F4">
            <w:pPr>
              <w:jc w:val="right"/>
              <w:rPr>
                <w:rFonts w:ascii="Times New Roman" w:hAnsi="Times New Roman" w:cs="Times New Roman"/>
              </w:rPr>
            </w:pPr>
          </w:p>
        </w:tc>
        <w:tc>
          <w:tcPr>
            <w:tcW w:w="764" w:type="pct"/>
          </w:tcPr>
          <w:p w14:paraId="5CF8F065" w14:textId="77777777" w:rsidR="00417144" w:rsidRPr="00555597" w:rsidRDefault="00417144" w:rsidP="009B30F4">
            <w:pPr>
              <w:rPr>
                <w:rFonts w:ascii="Times New Roman" w:hAnsi="Times New Roman" w:cs="Times New Roman"/>
              </w:rPr>
            </w:pPr>
          </w:p>
        </w:tc>
        <w:tc>
          <w:tcPr>
            <w:tcW w:w="621" w:type="pct"/>
          </w:tcPr>
          <w:p w14:paraId="552B31A0" w14:textId="77777777" w:rsidR="00417144" w:rsidRPr="00555597" w:rsidRDefault="00417144" w:rsidP="009B30F4">
            <w:pPr>
              <w:tabs>
                <w:tab w:val="left" w:leader="dot" w:pos="2656"/>
                <w:tab w:val="center" w:pos="8789"/>
              </w:tabs>
              <w:spacing w:before="248"/>
              <w:ind w:right="992"/>
              <w:rPr>
                <w:sz w:val="28"/>
              </w:rPr>
            </w:pPr>
          </w:p>
        </w:tc>
      </w:tr>
    </w:tbl>
    <w:p w14:paraId="117C2CCD" w14:textId="77777777" w:rsidR="000A5FB2" w:rsidRDefault="000A5FB2" w:rsidP="00555597">
      <w:pPr>
        <w:spacing w:before="1"/>
        <w:jc w:val="both"/>
        <w:rPr>
          <w:rFonts w:ascii="Times New Roman" w:hAnsi="Times New Roman" w:cs="Times New Roman"/>
          <w:sz w:val="24"/>
          <w:szCs w:val="24"/>
        </w:rPr>
      </w:pPr>
    </w:p>
    <w:p w14:paraId="48BA195E" w14:textId="77777777" w:rsidR="00956610" w:rsidRDefault="00956610" w:rsidP="00555597">
      <w:pPr>
        <w:spacing w:before="1" w:after="0"/>
        <w:jc w:val="both"/>
        <w:rPr>
          <w:rFonts w:ascii="Times New Roman" w:hAnsi="Times New Roman" w:cs="Times New Roman"/>
          <w:sz w:val="24"/>
          <w:szCs w:val="24"/>
        </w:rPr>
      </w:pPr>
    </w:p>
    <w:p w14:paraId="14D2D216" w14:textId="762D73A3" w:rsidR="00555597" w:rsidRPr="00555597" w:rsidRDefault="00555597" w:rsidP="00555597">
      <w:pPr>
        <w:spacing w:before="1" w:after="0"/>
        <w:jc w:val="both"/>
        <w:rPr>
          <w:rFonts w:ascii="Times New Roman" w:hAnsi="Times New Roman" w:cs="Times New Roman"/>
          <w:b/>
          <w:bCs/>
          <w:sz w:val="24"/>
          <w:szCs w:val="24"/>
        </w:rPr>
      </w:pPr>
      <w:r w:rsidRPr="00555597">
        <w:rPr>
          <w:rFonts w:ascii="Times New Roman" w:hAnsi="Times New Roman" w:cs="Times New Roman"/>
          <w:sz w:val="24"/>
          <w:szCs w:val="24"/>
        </w:rPr>
        <w:lastRenderedPageBreak/>
        <w:t>SEMESTER VI</w:t>
      </w:r>
    </w:p>
    <w:p w14:paraId="5FBB1572" w14:textId="3CF22641" w:rsidR="00DC2058" w:rsidRPr="00956610" w:rsidRDefault="00555597" w:rsidP="00956610">
      <w:pPr>
        <w:spacing w:before="1" w:after="0"/>
        <w:jc w:val="both"/>
        <w:rPr>
          <w:rFonts w:ascii="Times New Roman" w:hAnsi="Times New Roman" w:cs="Times New Roman"/>
          <w:b/>
          <w:bCs/>
          <w:sz w:val="24"/>
          <w:szCs w:val="24"/>
        </w:rPr>
      </w:pPr>
      <w:r w:rsidRPr="00555597">
        <w:rPr>
          <w:rFonts w:ascii="Times New Roman" w:hAnsi="Times New Roman" w:cs="Times New Roman"/>
          <w:b/>
          <w:bCs/>
          <w:sz w:val="24"/>
          <w:szCs w:val="24"/>
        </w:rPr>
        <w:t>Course-</w:t>
      </w:r>
      <w:r w:rsidRPr="00555597">
        <w:rPr>
          <w:b/>
          <w:sz w:val="24"/>
          <w:szCs w:val="24"/>
        </w:rPr>
        <w:t xml:space="preserve"> </w:t>
      </w:r>
      <w:r w:rsidRPr="00555597">
        <w:rPr>
          <w:rFonts w:ascii="Times New Roman" w:hAnsi="Times New Roman" w:cs="Times New Roman"/>
          <w:b/>
          <w:bCs/>
          <w:sz w:val="24"/>
          <w:szCs w:val="24"/>
        </w:rPr>
        <w:t>Discipline Specific Elective Courses</w:t>
      </w:r>
    </w:p>
    <w:tbl>
      <w:tblPr>
        <w:tblStyle w:val="TableGrid"/>
        <w:tblW w:w="5598" w:type="pct"/>
        <w:tblInd w:w="-176" w:type="dxa"/>
        <w:tblLayout w:type="fixed"/>
        <w:tblLook w:val="04A0" w:firstRow="1" w:lastRow="0" w:firstColumn="1" w:lastColumn="0" w:noHBand="0" w:noVBand="1"/>
      </w:tblPr>
      <w:tblGrid>
        <w:gridCol w:w="996"/>
        <w:gridCol w:w="1032"/>
        <w:gridCol w:w="799"/>
        <w:gridCol w:w="3012"/>
        <w:gridCol w:w="995"/>
        <w:gridCol w:w="1841"/>
        <w:gridCol w:w="1419"/>
      </w:tblGrid>
      <w:tr w:rsidR="00DC2058" w:rsidRPr="00D95528" w14:paraId="339EE7BA" w14:textId="77777777" w:rsidTr="009B30F4">
        <w:tc>
          <w:tcPr>
            <w:tcW w:w="5000" w:type="pct"/>
            <w:gridSpan w:val="7"/>
          </w:tcPr>
          <w:p w14:paraId="68E1F095" w14:textId="77777777" w:rsidR="00555597" w:rsidRDefault="00555597" w:rsidP="00555597">
            <w:pPr>
              <w:spacing w:before="1"/>
              <w:jc w:val="both"/>
              <w:rPr>
                <w:rFonts w:ascii="Times New Roman" w:hAnsi="Times New Roman" w:cs="Times New Roman"/>
                <w:b/>
                <w:bCs/>
                <w:sz w:val="16"/>
                <w:szCs w:val="16"/>
              </w:rPr>
            </w:pPr>
          </w:p>
          <w:p w14:paraId="3D6642E5" w14:textId="1A4A211A" w:rsidR="00DC2058" w:rsidRPr="00555597" w:rsidRDefault="00DC2058" w:rsidP="00555597">
            <w:pPr>
              <w:spacing w:before="1"/>
              <w:jc w:val="both"/>
              <w:rPr>
                <w:rFonts w:ascii="Times New Roman" w:hAnsi="Times New Roman" w:cs="Times New Roman"/>
                <w:b/>
                <w:bCs/>
                <w:sz w:val="24"/>
                <w:szCs w:val="24"/>
              </w:rPr>
            </w:pPr>
            <w:r w:rsidRPr="00555597">
              <w:rPr>
                <w:rFonts w:ascii="Times New Roman" w:hAnsi="Times New Roman" w:cs="Times New Roman"/>
                <w:b/>
                <w:bCs/>
                <w:sz w:val="24"/>
                <w:szCs w:val="24"/>
              </w:rPr>
              <w:t xml:space="preserve">Paper: </w:t>
            </w:r>
            <w:r w:rsidRPr="00555597">
              <w:rPr>
                <w:rFonts w:ascii="Times New Roman" w:hAnsi="Times New Roman" w:cs="Times New Roman"/>
                <w:b/>
                <w:bCs/>
                <w:color w:val="000000"/>
                <w:sz w:val="24"/>
                <w:szCs w:val="24"/>
              </w:rPr>
              <w:t>HIS –HE-</w:t>
            </w:r>
            <w:r w:rsidR="00956610" w:rsidRPr="00555597">
              <w:rPr>
                <w:rFonts w:ascii="Times New Roman" w:hAnsi="Times New Roman" w:cs="Times New Roman"/>
                <w:b/>
                <w:bCs/>
                <w:color w:val="000000"/>
                <w:sz w:val="24"/>
                <w:szCs w:val="24"/>
              </w:rPr>
              <w:t>6026:</w:t>
            </w:r>
            <w:r w:rsidRPr="00555597">
              <w:rPr>
                <w:rFonts w:ascii="Times New Roman" w:hAnsi="Times New Roman" w:cs="Times New Roman"/>
                <w:b/>
                <w:bCs/>
                <w:color w:val="000000"/>
                <w:sz w:val="24"/>
                <w:szCs w:val="24"/>
              </w:rPr>
              <w:t xml:space="preserve"> ASSAM SINCE INDEPENDENCE </w:t>
            </w:r>
          </w:p>
          <w:p w14:paraId="17210E7B" w14:textId="10B9A4C0" w:rsidR="00DC2058" w:rsidRPr="00555597" w:rsidRDefault="00956610" w:rsidP="009B30F4">
            <w:pPr>
              <w:spacing w:before="1"/>
              <w:jc w:val="both"/>
              <w:rPr>
                <w:rFonts w:ascii="Times New Roman" w:hAnsi="Times New Roman" w:cs="Times New Roman"/>
                <w:b/>
                <w:bCs/>
                <w:sz w:val="24"/>
                <w:szCs w:val="24"/>
              </w:rPr>
            </w:pPr>
            <w:r w:rsidRPr="00555597">
              <w:rPr>
                <w:rFonts w:ascii="Times New Roman" w:hAnsi="Times New Roman" w:cs="Times New Roman"/>
                <w:b/>
                <w:bCs/>
                <w:sz w:val="24"/>
                <w:szCs w:val="24"/>
              </w:rPr>
              <w:t>Lectures:</w:t>
            </w:r>
            <w:r w:rsidR="00DC2058" w:rsidRPr="00555597">
              <w:rPr>
                <w:rFonts w:ascii="Times New Roman" w:hAnsi="Times New Roman" w:cs="Times New Roman"/>
                <w:b/>
                <w:bCs/>
                <w:sz w:val="24"/>
                <w:szCs w:val="24"/>
              </w:rPr>
              <w:t xml:space="preserve"> 5; </w:t>
            </w:r>
            <w:r w:rsidRPr="00555597">
              <w:rPr>
                <w:rFonts w:ascii="Times New Roman" w:hAnsi="Times New Roman" w:cs="Times New Roman"/>
                <w:b/>
                <w:bCs/>
                <w:sz w:val="24"/>
                <w:szCs w:val="24"/>
              </w:rPr>
              <w:t>Tutorial:</w:t>
            </w:r>
            <w:r w:rsidR="00DC2058" w:rsidRPr="00555597">
              <w:rPr>
                <w:rFonts w:ascii="Times New Roman" w:hAnsi="Times New Roman" w:cs="Times New Roman"/>
                <w:b/>
                <w:bCs/>
                <w:sz w:val="24"/>
                <w:szCs w:val="24"/>
              </w:rPr>
              <w:t xml:space="preserve"> 1 (per week)</w:t>
            </w:r>
          </w:p>
          <w:p w14:paraId="6BDD0F7B" w14:textId="77777777" w:rsidR="00555597" w:rsidRPr="00D95528" w:rsidRDefault="00555597" w:rsidP="009B30F4">
            <w:pPr>
              <w:spacing w:before="1"/>
              <w:jc w:val="both"/>
              <w:rPr>
                <w:rFonts w:ascii="Times New Roman" w:hAnsi="Times New Roman" w:cs="Times New Roman"/>
                <w:b/>
                <w:bCs/>
                <w:sz w:val="16"/>
                <w:szCs w:val="16"/>
              </w:rPr>
            </w:pPr>
          </w:p>
          <w:p w14:paraId="7D2A2AF0" w14:textId="77777777" w:rsidR="00555597" w:rsidRPr="00555597" w:rsidRDefault="00DC2058" w:rsidP="009B30F4">
            <w:pPr>
              <w:spacing w:before="1"/>
              <w:jc w:val="both"/>
              <w:rPr>
                <w:rFonts w:ascii="Times New Roman" w:hAnsi="Times New Roman" w:cs="Times New Roman"/>
                <w:sz w:val="28"/>
                <w:szCs w:val="28"/>
              </w:rPr>
            </w:pPr>
            <w:r w:rsidRPr="00555597">
              <w:rPr>
                <w:rFonts w:ascii="Times New Roman" w:hAnsi="Times New Roman" w:cs="Times New Roman"/>
                <w:sz w:val="28"/>
                <w:szCs w:val="28"/>
              </w:rPr>
              <w:t xml:space="preserve">Course Outcome: </w:t>
            </w:r>
          </w:p>
          <w:p w14:paraId="7F758E95" w14:textId="77777777" w:rsidR="00555597" w:rsidRDefault="00555597" w:rsidP="009B30F4">
            <w:pPr>
              <w:spacing w:before="1"/>
              <w:jc w:val="both"/>
              <w:rPr>
                <w:rFonts w:ascii="Times New Roman" w:hAnsi="Times New Roman" w:cs="Times New Roman"/>
                <w:sz w:val="16"/>
                <w:szCs w:val="16"/>
              </w:rPr>
            </w:pPr>
          </w:p>
          <w:p w14:paraId="6A353C81" w14:textId="3AD44A10" w:rsidR="00DC2058" w:rsidRPr="00555597" w:rsidRDefault="00DC2058" w:rsidP="009B30F4">
            <w:pPr>
              <w:spacing w:before="1"/>
              <w:jc w:val="both"/>
              <w:rPr>
                <w:rFonts w:ascii="Times New Roman" w:hAnsi="Times New Roman" w:cs="Times New Roman"/>
              </w:rPr>
            </w:pPr>
            <w:r w:rsidRPr="00555597">
              <w:rPr>
                <w:rFonts w:ascii="Times New Roman" w:hAnsi="Times New Roman" w:cs="Times New Roman"/>
              </w:rPr>
              <w:t>Students will be able to assess the aftermath of Partition and other socio-economic developments in post-independence Assam upon completion of this course. They will also be able to identify the main currents of political and socio-economic development in Assam after India’s independence and the causes and impact of various struggles and movements in contemporary Assam.</w:t>
            </w:r>
          </w:p>
          <w:p w14:paraId="175F0711" w14:textId="77777777" w:rsidR="00DC2058" w:rsidRPr="00D95528" w:rsidRDefault="00DC2058" w:rsidP="009B30F4">
            <w:pPr>
              <w:spacing w:before="1"/>
              <w:jc w:val="both"/>
              <w:rPr>
                <w:rFonts w:ascii="Times New Roman" w:hAnsi="Times New Roman" w:cs="Times New Roman"/>
                <w:b/>
                <w:bCs/>
                <w:sz w:val="16"/>
                <w:szCs w:val="16"/>
              </w:rPr>
            </w:pPr>
          </w:p>
        </w:tc>
      </w:tr>
      <w:tr w:rsidR="00DC2058" w:rsidRPr="00D95528" w14:paraId="35356D54" w14:textId="77777777" w:rsidTr="00555597">
        <w:tc>
          <w:tcPr>
            <w:tcW w:w="493" w:type="pct"/>
          </w:tcPr>
          <w:p w14:paraId="722C8829" w14:textId="77777777" w:rsidR="00DC2058" w:rsidRPr="00D95528" w:rsidRDefault="00DC2058" w:rsidP="009B30F4">
            <w:pPr>
              <w:spacing w:before="11"/>
              <w:rPr>
                <w:rFonts w:ascii="Times New Roman" w:hAnsi="Times New Roman" w:cs="Times New Roman"/>
                <w:sz w:val="20"/>
                <w:szCs w:val="20"/>
              </w:rPr>
            </w:pPr>
          </w:p>
          <w:p w14:paraId="31707293" w14:textId="77777777" w:rsidR="00DC2058" w:rsidRPr="00D95528" w:rsidRDefault="00DC2058" w:rsidP="009B30F4">
            <w:pPr>
              <w:ind w:left="-284" w:firstLine="394"/>
              <w:rPr>
                <w:rFonts w:ascii="Times New Roman" w:hAnsi="Times New Roman" w:cs="Times New Roman"/>
                <w:sz w:val="20"/>
                <w:szCs w:val="20"/>
              </w:rPr>
            </w:pPr>
            <w:r w:rsidRPr="00D95528">
              <w:rPr>
                <w:rFonts w:ascii="Times New Roman" w:hAnsi="Times New Roman" w:cs="Times New Roman"/>
                <w:sz w:val="20"/>
                <w:szCs w:val="20"/>
              </w:rPr>
              <w:t>Semester</w:t>
            </w:r>
          </w:p>
          <w:p w14:paraId="41E8379C" w14:textId="77777777" w:rsidR="00DC2058" w:rsidRPr="00D95528" w:rsidRDefault="00DC2058" w:rsidP="009B30F4">
            <w:pPr>
              <w:ind w:left="-284" w:firstLine="394"/>
              <w:rPr>
                <w:rFonts w:ascii="Times New Roman" w:hAnsi="Times New Roman" w:cs="Times New Roman"/>
                <w:sz w:val="20"/>
                <w:szCs w:val="20"/>
              </w:rPr>
            </w:pPr>
            <w:r w:rsidRPr="00D95528">
              <w:rPr>
                <w:rFonts w:ascii="Times New Roman" w:hAnsi="Times New Roman" w:cs="Times New Roman"/>
                <w:b/>
                <w:bCs/>
                <w:sz w:val="16"/>
                <w:szCs w:val="16"/>
              </w:rPr>
              <w:t>VI</w:t>
            </w:r>
          </w:p>
        </w:tc>
        <w:tc>
          <w:tcPr>
            <w:tcW w:w="511" w:type="pct"/>
          </w:tcPr>
          <w:p w14:paraId="04AA3D15" w14:textId="77777777" w:rsidR="00DC2058" w:rsidRPr="00D95528" w:rsidRDefault="00DC2058" w:rsidP="009B30F4">
            <w:pPr>
              <w:spacing w:before="11"/>
              <w:rPr>
                <w:rFonts w:ascii="Times New Roman" w:hAnsi="Times New Roman" w:cs="Times New Roman"/>
                <w:sz w:val="20"/>
                <w:szCs w:val="20"/>
              </w:rPr>
            </w:pPr>
          </w:p>
          <w:p w14:paraId="11F60734" w14:textId="77777777" w:rsidR="00DC2058" w:rsidRPr="00D95528" w:rsidRDefault="00DC2058" w:rsidP="009B30F4">
            <w:pPr>
              <w:ind w:left="109"/>
              <w:rPr>
                <w:rFonts w:ascii="Times New Roman" w:hAnsi="Times New Roman" w:cs="Times New Roman"/>
                <w:sz w:val="20"/>
                <w:szCs w:val="20"/>
              </w:rPr>
            </w:pPr>
            <w:r w:rsidRPr="00D95528">
              <w:rPr>
                <w:rFonts w:ascii="Times New Roman" w:hAnsi="Times New Roman" w:cs="Times New Roman"/>
                <w:sz w:val="20"/>
                <w:szCs w:val="20"/>
              </w:rPr>
              <w:t>Paper</w:t>
            </w:r>
          </w:p>
          <w:p w14:paraId="267F0EB0" w14:textId="77777777" w:rsidR="00DC2058" w:rsidRPr="00D95528" w:rsidRDefault="00DC2058" w:rsidP="009B30F4">
            <w:pPr>
              <w:ind w:left="109"/>
              <w:rPr>
                <w:rFonts w:ascii="Times New Roman" w:hAnsi="Times New Roman" w:cs="Times New Roman"/>
                <w:sz w:val="16"/>
                <w:szCs w:val="16"/>
              </w:rPr>
            </w:pPr>
          </w:p>
        </w:tc>
        <w:tc>
          <w:tcPr>
            <w:tcW w:w="396" w:type="pct"/>
          </w:tcPr>
          <w:p w14:paraId="736343A3" w14:textId="77777777" w:rsidR="00DC2058" w:rsidRPr="00D95528" w:rsidRDefault="00DC2058" w:rsidP="009B30F4">
            <w:pPr>
              <w:spacing w:before="11"/>
              <w:rPr>
                <w:rFonts w:ascii="Times New Roman" w:hAnsi="Times New Roman" w:cs="Times New Roman"/>
                <w:sz w:val="20"/>
                <w:szCs w:val="20"/>
              </w:rPr>
            </w:pPr>
          </w:p>
          <w:p w14:paraId="4226ABEA" w14:textId="77777777" w:rsidR="00DC2058" w:rsidRPr="00D95528" w:rsidRDefault="00DC2058" w:rsidP="009B30F4">
            <w:pPr>
              <w:spacing w:before="1" w:line="242" w:lineRule="auto"/>
              <w:ind w:right="217"/>
              <w:rPr>
                <w:rFonts w:ascii="Times New Roman" w:hAnsi="Times New Roman" w:cs="Times New Roman"/>
                <w:sz w:val="20"/>
                <w:szCs w:val="20"/>
              </w:rPr>
            </w:pPr>
            <w:r w:rsidRPr="00D95528">
              <w:rPr>
                <w:rFonts w:ascii="Times New Roman" w:hAnsi="Times New Roman" w:cs="Times New Roman"/>
                <w:sz w:val="20"/>
                <w:szCs w:val="20"/>
              </w:rPr>
              <w:t>Unit No.</w:t>
            </w:r>
          </w:p>
        </w:tc>
        <w:tc>
          <w:tcPr>
            <w:tcW w:w="1492" w:type="pct"/>
          </w:tcPr>
          <w:p w14:paraId="609E18D5" w14:textId="77777777" w:rsidR="00DC2058" w:rsidRPr="00D95528" w:rsidRDefault="00DC2058" w:rsidP="009B30F4">
            <w:pPr>
              <w:spacing w:before="195" w:line="242" w:lineRule="auto"/>
              <w:ind w:left="81" w:right="89"/>
              <w:rPr>
                <w:rFonts w:ascii="Times New Roman" w:hAnsi="Times New Roman" w:cs="Times New Roman"/>
                <w:sz w:val="20"/>
                <w:szCs w:val="20"/>
              </w:rPr>
            </w:pPr>
            <w:r w:rsidRPr="00D95528">
              <w:rPr>
                <w:rFonts w:ascii="Times New Roman" w:hAnsi="Times New Roman" w:cs="Times New Roman"/>
                <w:sz w:val="20"/>
                <w:szCs w:val="20"/>
              </w:rPr>
              <w:t>Contents of the Unit.</w:t>
            </w:r>
          </w:p>
        </w:tc>
        <w:tc>
          <w:tcPr>
            <w:tcW w:w="493" w:type="pct"/>
          </w:tcPr>
          <w:p w14:paraId="1C193763" w14:textId="6B7E237B" w:rsidR="00DC2058" w:rsidRPr="00555597" w:rsidRDefault="00DC2058" w:rsidP="00555597">
            <w:pPr>
              <w:rPr>
                <w:rFonts w:ascii="Times New Roman" w:hAnsi="Times New Roman" w:cs="Times New Roman"/>
                <w:b/>
                <w:sz w:val="16"/>
                <w:szCs w:val="16"/>
              </w:rPr>
            </w:pPr>
            <w:r w:rsidRPr="00D95528">
              <w:rPr>
                <w:rFonts w:ascii="Times New Roman" w:hAnsi="Times New Roman" w:cs="Times New Roman"/>
                <w:b/>
                <w:sz w:val="16"/>
                <w:szCs w:val="16"/>
              </w:rPr>
              <w:t>No. of Periods required to Complete the Unit</w:t>
            </w:r>
          </w:p>
        </w:tc>
        <w:tc>
          <w:tcPr>
            <w:tcW w:w="912" w:type="pct"/>
          </w:tcPr>
          <w:p w14:paraId="0E6E9D65" w14:textId="77777777" w:rsidR="00DC2058" w:rsidRPr="004C5AC3" w:rsidRDefault="00DC2058" w:rsidP="009B30F4">
            <w:pPr>
              <w:ind w:left="-36" w:right="-81"/>
              <w:rPr>
                <w:rFonts w:ascii="Times New Roman" w:hAnsi="Times New Roman" w:cs="Times New Roman"/>
                <w:sz w:val="16"/>
                <w:szCs w:val="16"/>
                <w:lang w:bidi="en-US"/>
              </w:rPr>
            </w:pPr>
            <w:r w:rsidRPr="004C5AC3">
              <w:rPr>
                <w:rFonts w:ascii="Times New Roman" w:hAnsi="Times New Roman" w:cs="Times New Roman"/>
                <w:sz w:val="16"/>
                <w:szCs w:val="16"/>
                <w:lang w:bidi="en-US"/>
              </w:rPr>
              <w:t>Proposed mode of teaching/assessment</w:t>
            </w:r>
          </w:p>
          <w:p w14:paraId="4498E9A8" w14:textId="77777777" w:rsidR="00DC2058" w:rsidRPr="00D95528" w:rsidRDefault="00DC2058" w:rsidP="009B30F4">
            <w:pPr>
              <w:ind w:left="-36" w:right="-81"/>
              <w:rPr>
                <w:rFonts w:ascii="Times New Roman" w:hAnsi="Times New Roman" w:cs="Times New Roman"/>
                <w:sz w:val="16"/>
                <w:szCs w:val="16"/>
              </w:rPr>
            </w:pPr>
          </w:p>
        </w:tc>
        <w:tc>
          <w:tcPr>
            <w:tcW w:w="703" w:type="pct"/>
          </w:tcPr>
          <w:p w14:paraId="3948B430" w14:textId="77777777" w:rsidR="00DC2058" w:rsidRPr="00D95528" w:rsidRDefault="00DC2058" w:rsidP="009B30F4">
            <w:pPr>
              <w:ind w:right="34"/>
              <w:jc w:val="both"/>
              <w:rPr>
                <w:rFonts w:ascii="Times New Roman" w:hAnsi="Times New Roman" w:cs="Times New Roman"/>
                <w:sz w:val="20"/>
                <w:szCs w:val="20"/>
              </w:rPr>
            </w:pPr>
            <w:r w:rsidRPr="004C5AC3">
              <w:rPr>
                <w:rFonts w:ascii="Times New Roman" w:hAnsi="Times New Roman" w:cs="Times New Roman"/>
                <w:b/>
                <w:sz w:val="20"/>
                <w:szCs w:val="20"/>
              </w:rPr>
              <w:t>Aids used</w:t>
            </w:r>
          </w:p>
        </w:tc>
      </w:tr>
      <w:tr w:rsidR="00DC2058" w:rsidRPr="00D95528" w14:paraId="55DDF9F9" w14:textId="77777777" w:rsidTr="00956610">
        <w:trPr>
          <w:trHeight w:val="1353"/>
        </w:trPr>
        <w:tc>
          <w:tcPr>
            <w:tcW w:w="493" w:type="pct"/>
          </w:tcPr>
          <w:p w14:paraId="5DB00BD3" w14:textId="77777777" w:rsidR="00DC2058" w:rsidRPr="00D95528" w:rsidRDefault="00DC2058" w:rsidP="009B30F4">
            <w:pPr>
              <w:rPr>
                <w:rFonts w:ascii="Times New Roman"/>
                <w:sz w:val="28"/>
              </w:rPr>
            </w:pPr>
          </w:p>
        </w:tc>
        <w:tc>
          <w:tcPr>
            <w:tcW w:w="511" w:type="pct"/>
          </w:tcPr>
          <w:p w14:paraId="45C29576" w14:textId="77777777" w:rsidR="00DC2058" w:rsidRPr="00D95528" w:rsidRDefault="00DC2058" w:rsidP="009B30F4">
            <w:pPr>
              <w:adjustRightInd w:val="0"/>
              <w:rPr>
                <w:rFonts w:ascii="Times New Roman" w:hAnsi="Times New Roman" w:cs="Times New Roman"/>
                <w:color w:val="000000"/>
                <w:sz w:val="16"/>
                <w:szCs w:val="16"/>
              </w:rPr>
            </w:pPr>
            <w:r w:rsidRPr="00D95528">
              <w:rPr>
                <w:rFonts w:ascii="Times New Roman" w:hAnsi="Times New Roman" w:cs="Times New Roman"/>
                <w:b/>
                <w:bCs/>
                <w:color w:val="000000"/>
                <w:sz w:val="16"/>
                <w:szCs w:val="16"/>
              </w:rPr>
              <w:t>HIS –HE-</w:t>
            </w:r>
            <w:proofErr w:type="gramStart"/>
            <w:r w:rsidRPr="00D95528">
              <w:rPr>
                <w:rFonts w:ascii="Times New Roman" w:hAnsi="Times New Roman" w:cs="Times New Roman"/>
                <w:b/>
                <w:bCs/>
                <w:color w:val="000000"/>
                <w:sz w:val="16"/>
                <w:szCs w:val="16"/>
              </w:rPr>
              <w:t>6026 :</w:t>
            </w:r>
            <w:proofErr w:type="gramEnd"/>
            <w:r w:rsidRPr="00D95528">
              <w:rPr>
                <w:rFonts w:ascii="Times New Roman" w:hAnsi="Times New Roman" w:cs="Times New Roman"/>
                <w:b/>
                <w:bCs/>
                <w:color w:val="000000"/>
                <w:sz w:val="16"/>
                <w:szCs w:val="16"/>
              </w:rPr>
              <w:t xml:space="preserve"> Assam Since Independence</w:t>
            </w:r>
          </w:p>
          <w:p w14:paraId="54ECBAB7" w14:textId="77777777" w:rsidR="00DC2058" w:rsidRPr="00D95528" w:rsidRDefault="00DC2058" w:rsidP="009B30F4">
            <w:pPr>
              <w:rPr>
                <w:rFonts w:ascii="Times New Roman"/>
                <w:sz w:val="28"/>
              </w:rPr>
            </w:pPr>
          </w:p>
        </w:tc>
        <w:tc>
          <w:tcPr>
            <w:tcW w:w="396" w:type="pct"/>
          </w:tcPr>
          <w:p w14:paraId="18C3D912" w14:textId="77777777" w:rsidR="00DC2058" w:rsidRPr="00D95528" w:rsidRDefault="00DC2058" w:rsidP="009B30F4">
            <w:pPr>
              <w:rPr>
                <w:rFonts w:ascii="Times New Roman" w:hAnsi="Times New Roman" w:cs="Times New Roman"/>
                <w:b/>
                <w:w w:val="105"/>
                <w:sz w:val="16"/>
                <w:szCs w:val="16"/>
              </w:rPr>
            </w:pPr>
            <w:r w:rsidRPr="00D95528">
              <w:rPr>
                <w:rFonts w:ascii="Times New Roman" w:hAnsi="Times New Roman" w:cs="Times New Roman"/>
                <w:b/>
                <w:bCs/>
                <w:sz w:val="16"/>
                <w:szCs w:val="16"/>
              </w:rPr>
              <w:t>Unit I.</w:t>
            </w:r>
          </w:p>
        </w:tc>
        <w:tc>
          <w:tcPr>
            <w:tcW w:w="1492" w:type="pct"/>
          </w:tcPr>
          <w:p w14:paraId="2C6B522B" w14:textId="77777777" w:rsidR="00DC2058" w:rsidRPr="00D95528" w:rsidRDefault="00DC2058" w:rsidP="009B30F4">
            <w:pPr>
              <w:adjustRightInd w:val="0"/>
              <w:rPr>
                <w:rFonts w:ascii="Times New Roman" w:hAnsi="Times New Roman" w:cs="Times New Roman"/>
                <w:color w:val="000000"/>
                <w:sz w:val="16"/>
                <w:szCs w:val="16"/>
              </w:rPr>
            </w:pPr>
            <w:r w:rsidRPr="00D95528">
              <w:rPr>
                <w:rFonts w:ascii="Times New Roman" w:hAnsi="Times New Roman" w:cs="Times New Roman"/>
                <w:b/>
                <w:bCs/>
                <w:color w:val="000000"/>
                <w:sz w:val="16"/>
                <w:szCs w:val="16"/>
              </w:rPr>
              <w:t>Movements and Ethnic Resurgence</w:t>
            </w:r>
          </w:p>
          <w:p w14:paraId="2C3C122A" w14:textId="77777777" w:rsidR="00DC2058" w:rsidRPr="005E6D42" w:rsidRDefault="00DC2058" w:rsidP="009B30F4">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[d]Assam Movement [e] Ethnic Resurgence and movement for autonomy; insurgency</w:t>
            </w:r>
          </w:p>
        </w:tc>
        <w:tc>
          <w:tcPr>
            <w:tcW w:w="493" w:type="pct"/>
          </w:tcPr>
          <w:p w14:paraId="1791A73B" w14:textId="77777777" w:rsidR="00DC2058" w:rsidRPr="00D95528" w:rsidRDefault="00DC2058" w:rsidP="009B30F4">
            <w:pPr>
              <w:jc w:val="right"/>
              <w:rPr>
                <w:rFonts w:ascii="Times New Roman" w:hAnsi="Times New Roman" w:cs="Times New Roman"/>
                <w:b/>
              </w:rPr>
            </w:pPr>
          </w:p>
        </w:tc>
        <w:tc>
          <w:tcPr>
            <w:tcW w:w="912" w:type="pct"/>
          </w:tcPr>
          <w:p w14:paraId="200B4880" w14:textId="77777777" w:rsidR="00555597" w:rsidRPr="00956610" w:rsidRDefault="00555597" w:rsidP="00555597">
            <w:pPr>
              <w:rPr>
                <w:sz w:val="18"/>
                <w:szCs w:val="18"/>
              </w:rPr>
            </w:pPr>
            <w:r w:rsidRPr="00956610">
              <w:rPr>
                <w:sz w:val="18"/>
                <w:szCs w:val="18"/>
              </w:rPr>
              <w:t>Lectures Notes</w:t>
            </w:r>
          </w:p>
          <w:p w14:paraId="4B420DFC" w14:textId="3820D96B" w:rsidR="00DC2058" w:rsidRPr="00555597" w:rsidRDefault="00555597" w:rsidP="00555597">
            <w:pPr>
              <w:jc w:val="both"/>
              <w:rPr>
                <w:rFonts w:ascii="Times New Roman" w:hAnsi="Times New Roman" w:cs="Times New Roman"/>
              </w:rPr>
            </w:pPr>
            <w:r w:rsidRPr="00956610">
              <w:rPr>
                <w:rFonts w:ascii="Times New Roman" w:hAnsi="Times New Roman" w:cs="Times New Roman"/>
                <w:sz w:val="18"/>
                <w:szCs w:val="18"/>
              </w:rPr>
              <w:t>(Handwritten/Type) Oral and Study Materials, Questions Paper discussions</w:t>
            </w:r>
          </w:p>
        </w:tc>
        <w:tc>
          <w:tcPr>
            <w:tcW w:w="703" w:type="pct"/>
          </w:tcPr>
          <w:p w14:paraId="401F49CC" w14:textId="77777777" w:rsidR="00DC2058" w:rsidRPr="004C5AC3" w:rsidRDefault="00DC2058" w:rsidP="009B30F4">
            <w:pPr>
              <w:rPr>
                <w:rFonts w:ascii="Times New Roman" w:hAnsi="Times New Roman" w:cs="Times New Roman"/>
                <w:noProof/>
                <w:lang w:val="en-US"/>
              </w:rPr>
            </w:pPr>
            <w:r w:rsidRPr="004C5AC3">
              <w:rPr>
                <w:rFonts w:ascii="Times New Roman" w:hAnsi="Times New Roman" w:cs="Times New Roman"/>
                <w:noProof/>
                <w:lang w:val="en-US"/>
              </w:rPr>
              <w:t>Black BoardChalkWhatsApp</w:t>
            </w:r>
          </w:p>
          <w:p w14:paraId="0B5EFB5E" w14:textId="77777777" w:rsidR="00DC2058" w:rsidRPr="005E6D42" w:rsidRDefault="00DC2058" w:rsidP="009B30F4">
            <w:pPr>
              <w:rPr>
                <w:rFonts w:ascii="Times New Roman" w:hAnsi="Times New Roman" w:cs="Times New Roman"/>
                <w:noProof/>
                <w:lang w:val="en-US"/>
              </w:rPr>
            </w:pPr>
            <w:r w:rsidRPr="004C5AC3">
              <w:rPr>
                <w:rFonts w:ascii="Times New Roman" w:hAnsi="Times New Roman" w:cs="Times New Roman"/>
                <w:noProof/>
                <w:lang w:val="en-US"/>
              </w:rPr>
              <w:t>Zoom</w:t>
            </w:r>
          </w:p>
        </w:tc>
      </w:tr>
      <w:tr w:rsidR="00DC2058" w:rsidRPr="00D95528" w14:paraId="2F058336" w14:textId="77777777" w:rsidTr="00555597">
        <w:tc>
          <w:tcPr>
            <w:tcW w:w="493" w:type="pct"/>
          </w:tcPr>
          <w:p w14:paraId="3FCBA178" w14:textId="77777777" w:rsidR="00DC2058" w:rsidRPr="00D95528" w:rsidRDefault="00DC2058" w:rsidP="009B30F4">
            <w:pPr>
              <w:rPr>
                <w:rFonts w:ascii="Times New Roman"/>
                <w:sz w:val="28"/>
              </w:rPr>
            </w:pPr>
          </w:p>
        </w:tc>
        <w:tc>
          <w:tcPr>
            <w:tcW w:w="511" w:type="pct"/>
          </w:tcPr>
          <w:p w14:paraId="01FE5489" w14:textId="77777777" w:rsidR="00DC2058" w:rsidRPr="00D95528" w:rsidRDefault="00DC2058" w:rsidP="009B30F4">
            <w:pPr>
              <w:rPr>
                <w:rFonts w:ascii="Times New Roman" w:cs="Vrinda"/>
                <w:sz w:val="28"/>
              </w:rPr>
            </w:pPr>
          </w:p>
        </w:tc>
        <w:tc>
          <w:tcPr>
            <w:tcW w:w="396" w:type="pct"/>
          </w:tcPr>
          <w:p w14:paraId="14FDBA61" w14:textId="77777777" w:rsidR="00DC2058" w:rsidRPr="00D95528" w:rsidRDefault="00DC2058" w:rsidP="009B30F4">
            <w:pPr>
              <w:rPr>
                <w:rFonts w:ascii="Times New Roman" w:hAnsi="Times New Roman" w:cs="Times New Roman"/>
                <w:b/>
                <w:sz w:val="16"/>
                <w:szCs w:val="16"/>
              </w:rPr>
            </w:pPr>
            <w:r w:rsidRPr="00D95528">
              <w:rPr>
                <w:rFonts w:ascii="Times New Roman" w:hAnsi="Times New Roman" w:cs="Times New Roman"/>
                <w:b/>
                <w:sz w:val="16"/>
                <w:szCs w:val="16"/>
              </w:rPr>
              <w:t>Unit I</w:t>
            </w:r>
            <w:r>
              <w:rPr>
                <w:rFonts w:ascii="Times New Roman" w:hAnsi="Times New Roman" w:cs="Times New Roman"/>
                <w:b/>
                <w:sz w:val="16"/>
                <w:szCs w:val="16"/>
              </w:rPr>
              <w:t>I</w:t>
            </w:r>
          </w:p>
        </w:tc>
        <w:tc>
          <w:tcPr>
            <w:tcW w:w="1492" w:type="pct"/>
          </w:tcPr>
          <w:p w14:paraId="64E3CDF7" w14:textId="77777777" w:rsidR="00DC2058" w:rsidRPr="00C66E42" w:rsidRDefault="00DC2058" w:rsidP="009B30F4">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Environmental issues: </w:t>
            </w:r>
          </w:p>
          <w:p w14:paraId="12616C74" w14:textId="77777777" w:rsidR="00DC2058" w:rsidRPr="00C66E42" w:rsidRDefault="00DC2058" w:rsidP="009B30F4">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[a] Natural disasters: earthquake of 1950, flood, erosion. </w:t>
            </w:r>
          </w:p>
          <w:p w14:paraId="3E8A4AF3" w14:textId="77777777" w:rsidR="00DC2058" w:rsidRPr="00C66E42" w:rsidRDefault="00DC2058" w:rsidP="009B30F4">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[b] Land policies and land hunger </w:t>
            </w:r>
          </w:p>
          <w:p w14:paraId="5A6A1794" w14:textId="77777777" w:rsidR="00DC2058" w:rsidRPr="00C66E42" w:rsidRDefault="00DC2058" w:rsidP="009B30F4">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[c] Development and environment </w:t>
            </w:r>
          </w:p>
          <w:p w14:paraId="331777A9" w14:textId="77777777" w:rsidR="00DC2058" w:rsidRPr="00C66E42" w:rsidRDefault="00DC2058" w:rsidP="009B30F4">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[c] Big dam issue </w:t>
            </w:r>
          </w:p>
          <w:p w14:paraId="265661A4" w14:textId="77777777" w:rsidR="00DC2058" w:rsidRPr="00D95528" w:rsidRDefault="00DC2058" w:rsidP="009B30F4">
            <w:pPr>
              <w:adjustRightInd w:val="0"/>
              <w:rPr>
                <w:rFonts w:ascii="Times New Roman" w:hAnsi="Times New Roman" w:cs="Times New Roman"/>
                <w:b/>
                <w:bCs/>
                <w:color w:val="000000"/>
                <w:sz w:val="16"/>
                <w:szCs w:val="16"/>
              </w:rPr>
            </w:pPr>
            <w:r w:rsidRPr="00C66E42">
              <w:rPr>
                <w:rFonts w:ascii="Times New Roman" w:hAnsi="Times New Roman" w:cs="Times New Roman"/>
                <w:b/>
                <w:bCs/>
                <w:color w:val="000000"/>
                <w:sz w:val="18"/>
                <w:szCs w:val="18"/>
              </w:rPr>
              <w:t>[d] Development, Displacement and natural resources</w:t>
            </w:r>
          </w:p>
        </w:tc>
        <w:tc>
          <w:tcPr>
            <w:tcW w:w="493" w:type="pct"/>
          </w:tcPr>
          <w:p w14:paraId="5AECA2D9" w14:textId="77777777" w:rsidR="00DC2058" w:rsidRPr="00D95528" w:rsidRDefault="00DC2058" w:rsidP="009B30F4">
            <w:pPr>
              <w:jc w:val="right"/>
              <w:rPr>
                <w:rFonts w:ascii="Times New Roman" w:hAnsi="Times New Roman" w:cs="Times New Roman"/>
                <w:b/>
              </w:rPr>
            </w:pPr>
          </w:p>
        </w:tc>
        <w:tc>
          <w:tcPr>
            <w:tcW w:w="912" w:type="pct"/>
          </w:tcPr>
          <w:p w14:paraId="4330499B" w14:textId="77777777" w:rsidR="00DC2058" w:rsidRPr="00D95528" w:rsidRDefault="00DC2058" w:rsidP="009B30F4">
            <w:pPr>
              <w:rPr>
                <w:rFonts w:ascii="Times New Roman" w:hAnsi="Times New Roman" w:cs="Times New Roman"/>
                <w:b/>
              </w:rPr>
            </w:pPr>
          </w:p>
        </w:tc>
        <w:tc>
          <w:tcPr>
            <w:tcW w:w="703" w:type="pct"/>
          </w:tcPr>
          <w:p w14:paraId="2E8492EE" w14:textId="77777777" w:rsidR="00DC2058" w:rsidRPr="00D95528" w:rsidRDefault="00DC2058" w:rsidP="009B30F4">
            <w:pPr>
              <w:tabs>
                <w:tab w:val="left" w:leader="dot" w:pos="2656"/>
                <w:tab w:val="center" w:pos="8789"/>
              </w:tabs>
              <w:spacing w:before="248"/>
              <w:ind w:right="992"/>
              <w:rPr>
                <w:b/>
                <w:bCs/>
                <w:sz w:val="28"/>
              </w:rPr>
            </w:pPr>
          </w:p>
        </w:tc>
      </w:tr>
      <w:tr w:rsidR="00DC2058" w:rsidRPr="00D95528" w14:paraId="766D4E98" w14:textId="77777777" w:rsidTr="00555597">
        <w:tc>
          <w:tcPr>
            <w:tcW w:w="493" w:type="pct"/>
          </w:tcPr>
          <w:p w14:paraId="018784CA" w14:textId="77777777" w:rsidR="00DC2058" w:rsidRPr="00D95528" w:rsidRDefault="00DC2058" w:rsidP="009B30F4">
            <w:pPr>
              <w:rPr>
                <w:rFonts w:ascii="Times New Roman"/>
                <w:sz w:val="28"/>
              </w:rPr>
            </w:pPr>
          </w:p>
        </w:tc>
        <w:tc>
          <w:tcPr>
            <w:tcW w:w="511" w:type="pct"/>
          </w:tcPr>
          <w:p w14:paraId="46FDE883" w14:textId="77777777" w:rsidR="00DC2058" w:rsidRPr="00D95528" w:rsidRDefault="00DC2058" w:rsidP="009B30F4">
            <w:pPr>
              <w:rPr>
                <w:rFonts w:ascii="Times New Roman" w:cs="Vrinda"/>
                <w:sz w:val="28"/>
              </w:rPr>
            </w:pPr>
          </w:p>
        </w:tc>
        <w:tc>
          <w:tcPr>
            <w:tcW w:w="396" w:type="pct"/>
          </w:tcPr>
          <w:p w14:paraId="15CDCD19" w14:textId="77777777" w:rsidR="00DC2058" w:rsidRPr="00D95528" w:rsidRDefault="00DC2058" w:rsidP="009B30F4">
            <w:pPr>
              <w:rPr>
                <w:rFonts w:ascii="Times New Roman" w:hAnsi="Times New Roman" w:cs="Times New Roman"/>
                <w:b/>
                <w:sz w:val="16"/>
                <w:szCs w:val="16"/>
              </w:rPr>
            </w:pPr>
            <w:r w:rsidRPr="00D95528">
              <w:rPr>
                <w:rFonts w:ascii="Times New Roman" w:hAnsi="Times New Roman" w:cs="Times New Roman"/>
                <w:b/>
                <w:sz w:val="16"/>
                <w:szCs w:val="16"/>
              </w:rPr>
              <w:t>Unit</w:t>
            </w:r>
            <w:r>
              <w:rPr>
                <w:rFonts w:ascii="Times New Roman" w:hAnsi="Times New Roman" w:cs="Times New Roman"/>
                <w:b/>
                <w:sz w:val="16"/>
                <w:szCs w:val="16"/>
              </w:rPr>
              <w:t xml:space="preserve"> III</w:t>
            </w:r>
          </w:p>
        </w:tc>
        <w:tc>
          <w:tcPr>
            <w:tcW w:w="1492" w:type="pct"/>
          </w:tcPr>
          <w:p w14:paraId="1341FF6B" w14:textId="77777777" w:rsidR="00DC2058" w:rsidRPr="00D95528" w:rsidRDefault="00DC2058" w:rsidP="009B30F4">
            <w:pPr>
              <w:adjustRightInd w:val="0"/>
              <w:rPr>
                <w:rFonts w:ascii="Times New Roman" w:hAnsi="Times New Roman" w:cs="Times New Roman"/>
                <w:b/>
                <w:bCs/>
                <w:i/>
                <w:iCs/>
                <w:color w:val="000000"/>
                <w:sz w:val="18"/>
                <w:szCs w:val="18"/>
              </w:rPr>
            </w:pPr>
            <w:r w:rsidRPr="00D95528">
              <w:rPr>
                <w:rFonts w:ascii="Times New Roman" w:hAnsi="Times New Roman" w:cs="Times New Roman"/>
                <w:b/>
                <w:bCs/>
                <w:i/>
                <w:iCs/>
                <w:color w:val="000000"/>
                <w:sz w:val="18"/>
                <w:szCs w:val="18"/>
              </w:rPr>
              <w:t xml:space="preserve">Cultural development </w:t>
            </w:r>
          </w:p>
          <w:p w14:paraId="65F05C59" w14:textId="77777777" w:rsidR="00DC2058" w:rsidRPr="00D95528" w:rsidRDefault="00DC2058" w:rsidP="009B30F4">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[a] Activities of The Assam Sahitya</w:t>
            </w:r>
            <w:r>
              <w:rPr>
                <w:rFonts w:ascii="Times New Roman" w:hAnsi="Times New Roman" w:cs="Times New Roman"/>
                <w:b/>
                <w:bCs/>
                <w:color w:val="000000"/>
                <w:sz w:val="18"/>
                <w:szCs w:val="18"/>
              </w:rPr>
              <w:t xml:space="preserve"> </w:t>
            </w:r>
            <w:r w:rsidRPr="00E26FD2">
              <w:rPr>
                <w:rFonts w:ascii="Times New Roman" w:hAnsi="Times New Roman" w:cs="Times New Roman"/>
                <w:b/>
                <w:bCs/>
                <w:color w:val="000000"/>
                <w:sz w:val="18"/>
                <w:szCs w:val="18"/>
              </w:rPr>
              <w:t xml:space="preserve">Sabha, [b] Development of </w:t>
            </w:r>
            <w:proofErr w:type="gramStart"/>
            <w:r w:rsidRPr="00E26FD2">
              <w:rPr>
                <w:rFonts w:ascii="Times New Roman" w:hAnsi="Times New Roman" w:cs="Times New Roman"/>
                <w:b/>
                <w:bCs/>
                <w:color w:val="000000"/>
                <w:sz w:val="18"/>
                <w:szCs w:val="18"/>
              </w:rPr>
              <w:t>Media(</w:t>
            </w:r>
            <w:proofErr w:type="gramEnd"/>
            <w:r w:rsidRPr="00E26FD2">
              <w:rPr>
                <w:rFonts w:ascii="Times New Roman" w:hAnsi="Times New Roman" w:cs="Times New Roman"/>
                <w:b/>
                <w:bCs/>
                <w:color w:val="000000"/>
                <w:sz w:val="18"/>
                <w:szCs w:val="18"/>
              </w:rPr>
              <w:t xml:space="preserve">print and electronic), the </w:t>
            </w:r>
            <w:proofErr w:type="gramStart"/>
            <w:r w:rsidRPr="00E26FD2">
              <w:rPr>
                <w:rFonts w:ascii="Times New Roman" w:hAnsi="Times New Roman" w:cs="Times New Roman"/>
                <w:b/>
                <w:bCs/>
                <w:color w:val="000000"/>
                <w:sz w:val="18"/>
                <w:szCs w:val="18"/>
              </w:rPr>
              <w:t>All India</w:t>
            </w:r>
            <w:proofErr w:type="gramEnd"/>
            <w:r w:rsidRPr="00E26FD2">
              <w:rPr>
                <w:rFonts w:ascii="Times New Roman" w:hAnsi="Times New Roman" w:cs="Times New Roman"/>
                <w:b/>
                <w:bCs/>
                <w:color w:val="000000"/>
                <w:sz w:val="18"/>
                <w:szCs w:val="18"/>
              </w:rPr>
              <w:t xml:space="preserve"> Radio. c] Development of Education: Elementary, Secondary and Higher [d] Women’s Movements: </w:t>
            </w:r>
            <w:proofErr w:type="spellStart"/>
            <w:r w:rsidRPr="00E26FD2">
              <w:rPr>
                <w:rFonts w:ascii="Times New Roman" w:hAnsi="Times New Roman" w:cs="Times New Roman"/>
                <w:b/>
                <w:bCs/>
                <w:color w:val="000000"/>
                <w:sz w:val="18"/>
                <w:szCs w:val="18"/>
              </w:rPr>
              <w:t>MahilaSamiti</w:t>
            </w:r>
            <w:proofErr w:type="spellEnd"/>
            <w:r w:rsidRPr="00E26FD2">
              <w:rPr>
                <w:rFonts w:ascii="Times New Roman" w:hAnsi="Times New Roman" w:cs="Times New Roman"/>
                <w:b/>
                <w:bCs/>
                <w:color w:val="000000"/>
                <w:sz w:val="18"/>
                <w:szCs w:val="18"/>
              </w:rPr>
              <w:t>, Asam</w:t>
            </w:r>
            <w:r>
              <w:rPr>
                <w:rFonts w:ascii="Times New Roman" w:hAnsi="Times New Roman" w:cs="Times New Roman"/>
                <w:b/>
                <w:bCs/>
                <w:color w:val="000000"/>
                <w:sz w:val="18"/>
                <w:szCs w:val="18"/>
              </w:rPr>
              <w:t xml:space="preserve"> </w:t>
            </w:r>
            <w:r w:rsidRPr="00E26FD2">
              <w:rPr>
                <w:rFonts w:ascii="Times New Roman" w:hAnsi="Times New Roman" w:cs="Times New Roman"/>
                <w:b/>
                <w:bCs/>
                <w:color w:val="000000"/>
                <w:sz w:val="18"/>
                <w:szCs w:val="18"/>
              </w:rPr>
              <w:t>Lekhika</w:t>
            </w:r>
            <w:r>
              <w:rPr>
                <w:rFonts w:ascii="Times New Roman" w:hAnsi="Times New Roman" w:cs="Times New Roman"/>
                <w:b/>
                <w:bCs/>
                <w:color w:val="000000"/>
                <w:sz w:val="18"/>
                <w:szCs w:val="18"/>
              </w:rPr>
              <w:t xml:space="preserve"> </w:t>
            </w:r>
            <w:proofErr w:type="spellStart"/>
            <w:r w:rsidRPr="00E26FD2">
              <w:rPr>
                <w:rFonts w:ascii="Times New Roman" w:hAnsi="Times New Roman" w:cs="Times New Roman"/>
                <w:b/>
                <w:bCs/>
                <w:color w:val="000000"/>
                <w:sz w:val="18"/>
                <w:szCs w:val="18"/>
              </w:rPr>
              <w:t>Somaroh</w:t>
            </w:r>
            <w:proofErr w:type="spellEnd"/>
          </w:p>
        </w:tc>
        <w:tc>
          <w:tcPr>
            <w:tcW w:w="493" w:type="pct"/>
          </w:tcPr>
          <w:p w14:paraId="5113B02D" w14:textId="77777777" w:rsidR="00DC2058" w:rsidRPr="00D95528" w:rsidRDefault="00DC2058" w:rsidP="009B30F4">
            <w:pPr>
              <w:jc w:val="right"/>
              <w:rPr>
                <w:rFonts w:ascii="Times New Roman" w:hAnsi="Times New Roman" w:cs="Times New Roman"/>
                <w:b/>
              </w:rPr>
            </w:pPr>
          </w:p>
        </w:tc>
        <w:tc>
          <w:tcPr>
            <w:tcW w:w="912" w:type="pct"/>
          </w:tcPr>
          <w:p w14:paraId="7B5A931F" w14:textId="77777777" w:rsidR="00DC2058" w:rsidRPr="00D95528" w:rsidRDefault="00DC2058" w:rsidP="009B30F4">
            <w:pPr>
              <w:rPr>
                <w:rFonts w:ascii="Times New Roman" w:hAnsi="Times New Roman" w:cs="Times New Roman"/>
                <w:b/>
              </w:rPr>
            </w:pPr>
          </w:p>
        </w:tc>
        <w:tc>
          <w:tcPr>
            <w:tcW w:w="703" w:type="pct"/>
          </w:tcPr>
          <w:p w14:paraId="5CCB183A" w14:textId="77777777" w:rsidR="00DC2058" w:rsidRPr="00D95528" w:rsidRDefault="00DC2058" w:rsidP="009B30F4">
            <w:pPr>
              <w:tabs>
                <w:tab w:val="left" w:leader="dot" w:pos="2656"/>
                <w:tab w:val="center" w:pos="8789"/>
              </w:tabs>
              <w:spacing w:before="248"/>
              <w:ind w:right="992"/>
              <w:rPr>
                <w:b/>
                <w:bCs/>
                <w:sz w:val="28"/>
              </w:rPr>
            </w:pPr>
          </w:p>
        </w:tc>
      </w:tr>
      <w:tr w:rsidR="00DC2058" w:rsidRPr="00D95528" w14:paraId="410B0C32" w14:textId="77777777" w:rsidTr="00555597">
        <w:tc>
          <w:tcPr>
            <w:tcW w:w="493" w:type="pct"/>
          </w:tcPr>
          <w:p w14:paraId="5A6D2224" w14:textId="77777777" w:rsidR="00DC2058" w:rsidRPr="00D95528" w:rsidRDefault="00DC2058" w:rsidP="009B30F4">
            <w:pPr>
              <w:rPr>
                <w:rFonts w:ascii="Times New Roman"/>
                <w:sz w:val="28"/>
              </w:rPr>
            </w:pPr>
          </w:p>
        </w:tc>
        <w:tc>
          <w:tcPr>
            <w:tcW w:w="511" w:type="pct"/>
          </w:tcPr>
          <w:p w14:paraId="27C3A1E9" w14:textId="77777777" w:rsidR="00DC2058" w:rsidRPr="00D95528" w:rsidRDefault="00DC2058" w:rsidP="009B30F4">
            <w:pPr>
              <w:rPr>
                <w:rFonts w:ascii="Times New Roman" w:cs="Vrinda"/>
                <w:sz w:val="28"/>
              </w:rPr>
            </w:pPr>
          </w:p>
        </w:tc>
        <w:tc>
          <w:tcPr>
            <w:tcW w:w="396" w:type="pct"/>
          </w:tcPr>
          <w:p w14:paraId="17273187" w14:textId="77777777" w:rsidR="00DC2058" w:rsidRPr="00D95528" w:rsidRDefault="00DC2058" w:rsidP="009B30F4">
            <w:pPr>
              <w:rPr>
                <w:rFonts w:ascii="Times New Roman" w:hAnsi="Times New Roman" w:cs="Times New Roman"/>
                <w:b/>
                <w:sz w:val="16"/>
                <w:szCs w:val="16"/>
              </w:rPr>
            </w:pPr>
            <w:r>
              <w:rPr>
                <w:rFonts w:ascii="Times New Roman" w:hAnsi="Times New Roman" w:cs="Times New Roman"/>
                <w:b/>
                <w:sz w:val="16"/>
                <w:szCs w:val="16"/>
              </w:rPr>
              <w:t>Unit IV</w:t>
            </w:r>
          </w:p>
        </w:tc>
        <w:tc>
          <w:tcPr>
            <w:tcW w:w="1492" w:type="pct"/>
          </w:tcPr>
          <w:p w14:paraId="55A3BF44" w14:textId="77777777" w:rsidR="00DC2058" w:rsidRDefault="00DC2058" w:rsidP="009B30F4">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Political developments </w:t>
            </w:r>
          </w:p>
          <w:p w14:paraId="05ED6887" w14:textId="77777777" w:rsidR="00DC2058" w:rsidRPr="00E26FD2" w:rsidRDefault="00DC2058" w:rsidP="009B30F4">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[a] Political changes and impact of partition [b] Administrative Re-organisation. [c] Indo-China War (1962) [d] Electoral politics in Assam [e] Independence of Bangladesh and its impact on Assa</w:t>
            </w:r>
            <w:r>
              <w:rPr>
                <w:rFonts w:ascii="Times New Roman" w:hAnsi="Times New Roman" w:cs="Times New Roman"/>
                <w:b/>
                <w:bCs/>
                <w:color w:val="000000"/>
                <w:sz w:val="18"/>
                <w:szCs w:val="18"/>
              </w:rPr>
              <w:t>m</w:t>
            </w:r>
          </w:p>
        </w:tc>
        <w:tc>
          <w:tcPr>
            <w:tcW w:w="493" w:type="pct"/>
          </w:tcPr>
          <w:p w14:paraId="7FCFA7D4" w14:textId="77777777" w:rsidR="00DC2058" w:rsidRPr="00D95528" w:rsidRDefault="00DC2058" w:rsidP="009B30F4">
            <w:pPr>
              <w:jc w:val="right"/>
              <w:rPr>
                <w:rFonts w:ascii="Times New Roman" w:hAnsi="Times New Roman" w:cs="Times New Roman"/>
                <w:b/>
              </w:rPr>
            </w:pPr>
          </w:p>
        </w:tc>
        <w:tc>
          <w:tcPr>
            <w:tcW w:w="912" w:type="pct"/>
          </w:tcPr>
          <w:p w14:paraId="5C667756" w14:textId="77777777" w:rsidR="00DC2058" w:rsidRPr="00D95528" w:rsidRDefault="00DC2058" w:rsidP="009B30F4">
            <w:pPr>
              <w:rPr>
                <w:rFonts w:ascii="Times New Roman" w:hAnsi="Times New Roman" w:cs="Times New Roman"/>
                <w:b/>
              </w:rPr>
            </w:pPr>
          </w:p>
        </w:tc>
        <w:tc>
          <w:tcPr>
            <w:tcW w:w="703" w:type="pct"/>
          </w:tcPr>
          <w:p w14:paraId="61FCF9E1" w14:textId="77777777" w:rsidR="00DC2058" w:rsidRPr="00D95528" w:rsidRDefault="00DC2058" w:rsidP="009B30F4">
            <w:pPr>
              <w:tabs>
                <w:tab w:val="left" w:leader="dot" w:pos="2656"/>
                <w:tab w:val="center" w:pos="8789"/>
              </w:tabs>
              <w:spacing w:before="248"/>
              <w:ind w:right="992"/>
              <w:rPr>
                <w:b/>
                <w:bCs/>
                <w:sz w:val="28"/>
              </w:rPr>
            </w:pPr>
          </w:p>
        </w:tc>
      </w:tr>
      <w:tr w:rsidR="00DC2058" w:rsidRPr="00D95528" w14:paraId="29295299" w14:textId="77777777" w:rsidTr="00555597">
        <w:tc>
          <w:tcPr>
            <w:tcW w:w="493" w:type="pct"/>
          </w:tcPr>
          <w:p w14:paraId="5FDFC3BD" w14:textId="77777777" w:rsidR="00DC2058" w:rsidRPr="00D95528" w:rsidRDefault="00DC2058" w:rsidP="009B30F4">
            <w:pPr>
              <w:rPr>
                <w:rFonts w:ascii="Times New Roman"/>
                <w:sz w:val="28"/>
              </w:rPr>
            </w:pPr>
          </w:p>
        </w:tc>
        <w:tc>
          <w:tcPr>
            <w:tcW w:w="511" w:type="pct"/>
          </w:tcPr>
          <w:p w14:paraId="266500E1" w14:textId="77777777" w:rsidR="00DC2058" w:rsidRPr="00D95528" w:rsidRDefault="00DC2058" w:rsidP="009B30F4">
            <w:pPr>
              <w:rPr>
                <w:rFonts w:ascii="Times New Roman" w:cs="Vrinda"/>
                <w:sz w:val="28"/>
              </w:rPr>
            </w:pPr>
          </w:p>
        </w:tc>
        <w:tc>
          <w:tcPr>
            <w:tcW w:w="396" w:type="pct"/>
          </w:tcPr>
          <w:p w14:paraId="0BDF7BB4" w14:textId="77777777" w:rsidR="00DC2058" w:rsidRPr="00D95528" w:rsidRDefault="00DC2058" w:rsidP="009B30F4">
            <w:pPr>
              <w:rPr>
                <w:rFonts w:ascii="Times New Roman" w:hAnsi="Times New Roman" w:cs="Times New Roman"/>
                <w:b/>
                <w:sz w:val="16"/>
                <w:szCs w:val="16"/>
              </w:rPr>
            </w:pPr>
            <w:r>
              <w:rPr>
                <w:rFonts w:ascii="Times New Roman" w:hAnsi="Times New Roman" w:cs="Times New Roman"/>
                <w:b/>
                <w:sz w:val="16"/>
                <w:szCs w:val="16"/>
              </w:rPr>
              <w:t>Unit VI</w:t>
            </w:r>
          </w:p>
        </w:tc>
        <w:tc>
          <w:tcPr>
            <w:tcW w:w="1492" w:type="pct"/>
          </w:tcPr>
          <w:p w14:paraId="17995234" w14:textId="77777777" w:rsidR="00DC2058" w:rsidRDefault="00DC2058" w:rsidP="009B30F4">
            <w:pPr>
              <w:adjustRightInd w:val="0"/>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 Economic developments </w:t>
            </w:r>
          </w:p>
          <w:p w14:paraId="6FF35600" w14:textId="77777777" w:rsidR="00DC2058" w:rsidRPr="00E26FD2" w:rsidRDefault="00DC2058" w:rsidP="009B30F4">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[a] Economic impact of the Partition [b] Revenue policies [c] </w:t>
            </w:r>
            <w:proofErr w:type="gramStart"/>
            <w:r w:rsidRPr="00E26FD2">
              <w:rPr>
                <w:rFonts w:ascii="Times New Roman" w:hAnsi="Times New Roman" w:cs="Times New Roman"/>
                <w:b/>
                <w:bCs/>
                <w:color w:val="000000"/>
                <w:sz w:val="18"/>
                <w:szCs w:val="18"/>
              </w:rPr>
              <w:t>Five year</w:t>
            </w:r>
            <w:proofErr w:type="gramEnd"/>
            <w:r w:rsidRPr="00E26FD2">
              <w:rPr>
                <w:rFonts w:ascii="Times New Roman" w:hAnsi="Times New Roman" w:cs="Times New Roman"/>
                <w:b/>
                <w:bCs/>
                <w:color w:val="000000"/>
                <w:sz w:val="18"/>
                <w:szCs w:val="18"/>
              </w:rPr>
              <w:t xml:space="preserve"> plans [d] Industrialisation and Urban Development [e] Demographic Changes [f] Transport and communication</w:t>
            </w:r>
          </w:p>
        </w:tc>
        <w:tc>
          <w:tcPr>
            <w:tcW w:w="493" w:type="pct"/>
          </w:tcPr>
          <w:p w14:paraId="65373848" w14:textId="77777777" w:rsidR="00DC2058" w:rsidRPr="00D95528" w:rsidRDefault="00DC2058" w:rsidP="009B30F4">
            <w:pPr>
              <w:jc w:val="right"/>
              <w:rPr>
                <w:rFonts w:ascii="Times New Roman" w:hAnsi="Times New Roman" w:cs="Times New Roman"/>
                <w:b/>
              </w:rPr>
            </w:pPr>
          </w:p>
        </w:tc>
        <w:tc>
          <w:tcPr>
            <w:tcW w:w="912" w:type="pct"/>
          </w:tcPr>
          <w:p w14:paraId="12770CC8" w14:textId="77777777" w:rsidR="00DC2058" w:rsidRPr="00D95528" w:rsidRDefault="00DC2058" w:rsidP="009B30F4">
            <w:pPr>
              <w:rPr>
                <w:rFonts w:ascii="Times New Roman" w:hAnsi="Times New Roman" w:cs="Times New Roman"/>
                <w:b/>
              </w:rPr>
            </w:pPr>
          </w:p>
        </w:tc>
        <w:tc>
          <w:tcPr>
            <w:tcW w:w="703" w:type="pct"/>
          </w:tcPr>
          <w:p w14:paraId="7C321A56" w14:textId="77777777" w:rsidR="00DC2058" w:rsidRPr="00D95528" w:rsidRDefault="00DC2058" w:rsidP="009B30F4">
            <w:pPr>
              <w:tabs>
                <w:tab w:val="left" w:leader="dot" w:pos="2656"/>
                <w:tab w:val="center" w:pos="8789"/>
              </w:tabs>
              <w:spacing w:before="248"/>
              <w:ind w:right="992"/>
              <w:rPr>
                <w:b/>
                <w:bCs/>
                <w:sz w:val="28"/>
              </w:rPr>
            </w:pPr>
          </w:p>
        </w:tc>
      </w:tr>
    </w:tbl>
    <w:p w14:paraId="4C17A790" w14:textId="77777777" w:rsidR="00555597" w:rsidRDefault="00555597" w:rsidP="00DC2058">
      <w:pPr>
        <w:rPr>
          <w:rFonts w:ascii="Lucida Calligraphy" w:hAnsi="Lucida Calligraphy"/>
          <w:sz w:val="36"/>
          <w:szCs w:val="36"/>
        </w:rPr>
      </w:pPr>
    </w:p>
    <w:p w14:paraId="00A35390" w14:textId="77777777" w:rsidR="00514A69" w:rsidRDefault="00514A69" w:rsidP="000A5FB2">
      <w:pPr>
        <w:pStyle w:val="BodyText"/>
        <w:jc w:val="both"/>
        <w:rPr>
          <w:rFonts w:ascii="Times New Roman" w:hAnsi="Times New Roman" w:cs="Times New Roman"/>
        </w:rPr>
      </w:pPr>
    </w:p>
    <w:p w14:paraId="13BE03BB" w14:textId="77777777" w:rsidR="00956610" w:rsidRDefault="00956610" w:rsidP="000A5FB2">
      <w:pPr>
        <w:pStyle w:val="BodyText"/>
        <w:jc w:val="both"/>
        <w:rPr>
          <w:rFonts w:ascii="Times New Roman" w:hAnsi="Times New Roman" w:cs="Times New Roman"/>
        </w:rPr>
      </w:pPr>
    </w:p>
    <w:p w14:paraId="0DD5AF01" w14:textId="77777777" w:rsidR="00956610" w:rsidRDefault="00956610" w:rsidP="000A5FB2">
      <w:pPr>
        <w:pStyle w:val="BodyText"/>
        <w:jc w:val="both"/>
        <w:rPr>
          <w:rFonts w:ascii="Times New Roman" w:hAnsi="Times New Roman" w:cs="Times New Roman"/>
        </w:rPr>
      </w:pPr>
    </w:p>
    <w:p w14:paraId="0769C5EE" w14:textId="7BA1EB88" w:rsidR="000A5FB2" w:rsidRPr="000A5FB2" w:rsidRDefault="000A5FB2" w:rsidP="000A5FB2">
      <w:pPr>
        <w:pStyle w:val="BodyText"/>
        <w:jc w:val="both"/>
        <w:rPr>
          <w:rFonts w:ascii="Times New Roman" w:hAnsi="Times New Roman" w:cs="Times New Roman"/>
        </w:rPr>
      </w:pPr>
      <w:r w:rsidRPr="000A5FB2">
        <w:rPr>
          <w:rFonts w:ascii="Times New Roman" w:hAnsi="Times New Roman" w:cs="Times New Roman"/>
        </w:rPr>
        <w:lastRenderedPageBreak/>
        <w:t>SEMESTER VI</w:t>
      </w:r>
    </w:p>
    <w:p w14:paraId="5380D276" w14:textId="2F9D01F3" w:rsidR="00B63441" w:rsidRDefault="000A5FB2" w:rsidP="00B63441">
      <w:pPr>
        <w:spacing w:after="0"/>
        <w:rPr>
          <w:rFonts w:ascii="Times New Roman" w:hAnsi="Times New Roman" w:cs="Times New Roman"/>
          <w:b/>
          <w:bCs/>
          <w:sz w:val="23"/>
          <w:szCs w:val="23"/>
          <w:u w:val="single"/>
        </w:rPr>
      </w:pPr>
      <w:r w:rsidRPr="000A5FB2">
        <w:rPr>
          <w:rFonts w:ascii="Times New Roman" w:hAnsi="Times New Roman" w:cs="Times New Roman"/>
        </w:rPr>
        <w:t>Course: Discipline Specific Elective Courses</w:t>
      </w:r>
      <w:r w:rsidR="00B63441">
        <w:rPr>
          <w:rFonts w:ascii="Times New Roman" w:hAnsi="Times New Roman" w:cs="Times New Roman"/>
        </w:rPr>
        <w:t xml:space="preserve"> (</w:t>
      </w:r>
      <w:r w:rsidR="00B63441" w:rsidRPr="000266E3">
        <w:rPr>
          <w:rFonts w:ascii="Times New Roman" w:hAnsi="Times New Roman" w:cs="Times New Roman"/>
          <w:b/>
          <w:bCs/>
          <w:sz w:val="23"/>
          <w:szCs w:val="23"/>
          <w:u w:val="single"/>
        </w:rPr>
        <w:t>Generic Elective Courses</w:t>
      </w:r>
      <w:r w:rsidR="00B63441">
        <w:rPr>
          <w:rFonts w:ascii="Times New Roman" w:hAnsi="Times New Roman" w:cs="Times New Roman"/>
          <w:b/>
          <w:bCs/>
          <w:sz w:val="23"/>
          <w:szCs w:val="23"/>
          <w:u w:val="single"/>
        </w:rPr>
        <w:t>)</w:t>
      </w:r>
    </w:p>
    <w:p w14:paraId="2AFC1B26" w14:textId="1016D302" w:rsidR="000A5FB2" w:rsidRPr="00982E45" w:rsidRDefault="000A5FB2" w:rsidP="00982E45">
      <w:pPr>
        <w:pStyle w:val="BodyText"/>
        <w:jc w:val="both"/>
        <w:rPr>
          <w:rFonts w:ascii="Times New Roman" w:hAnsi="Times New Roman" w:cs="Times New Roman"/>
          <w:u w:val="single"/>
        </w:rPr>
      </w:pPr>
    </w:p>
    <w:tbl>
      <w:tblPr>
        <w:tblStyle w:val="TableGrid"/>
        <w:tblW w:w="5598" w:type="pct"/>
        <w:tblInd w:w="-176" w:type="dxa"/>
        <w:tblLayout w:type="fixed"/>
        <w:tblLook w:val="04A0" w:firstRow="1" w:lastRow="0" w:firstColumn="1" w:lastColumn="0" w:noHBand="0" w:noVBand="1"/>
      </w:tblPr>
      <w:tblGrid>
        <w:gridCol w:w="983"/>
        <w:gridCol w:w="1197"/>
        <w:gridCol w:w="912"/>
        <w:gridCol w:w="2879"/>
        <w:gridCol w:w="1145"/>
        <w:gridCol w:w="1702"/>
        <w:gridCol w:w="1276"/>
      </w:tblGrid>
      <w:tr w:rsidR="000A5FB2" w:rsidRPr="005F59F2" w14:paraId="6E76CE9C" w14:textId="77777777" w:rsidTr="009B30F4">
        <w:tc>
          <w:tcPr>
            <w:tcW w:w="5000" w:type="pct"/>
            <w:gridSpan w:val="7"/>
          </w:tcPr>
          <w:p w14:paraId="5D3A4FB3" w14:textId="77777777" w:rsidR="000A5FB2" w:rsidRDefault="000A5FB2" w:rsidP="009B30F4">
            <w:pPr>
              <w:pStyle w:val="Default"/>
              <w:rPr>
                <w:sz w:val="18"/>
                <w:szCs w:val="18"/>
              </w:rPr>
            </w:pPr>
          </w:p>
          <w:p w14:paraId="3F22EBFD" w14:textId="651E79FA" w:rsidR="000A5FB2" w:rsidRPr="000A5FB2" w:rsidRDefault="000A5FB2" w:rsidP="009B30F4">
            <w:pPr>
              <w:pStyle w:val="Default"/>
              <w:rPr>
                <w:b/>
                <w:bCs/>
                <w:sz w:val="28"/>
                <w:szCs w:val="28"/>
              </w:rPr>
            </w:pPr>
            <w:r w:rsidRPr="000A5FB2">
              <w:rPr>
                <w:b/>
                <w:bCs/>
                <w:sz w:val="28"/>
                <w:szCs w:val="28"/>
              </w:rPr>
              <w:t xml:space="preserve">Paper: HIS –RE-6016: History of Assam (c. 1826- 1947) </w:t>
            </w:r>
          </w:p>
          <w:p w14:paraId="39C42BAB" w14:textId="77777777" w:rsidR="000A5FB2" w:rsidRPr="000A5FB2" w:rsidRDefault="000A5FB2" w:rsidP="009B30F4">
            <w:pPr>
              <w:pStyle w:val="Default"/>
              <w:rPr>
                <w:b/>
                <w:bCs/>
                <w:sz w:val="28"/>
                <w:szCs w:val="28"/>
              </w:rPr>
            </w:pPr>
            <w:r w:rsidRPr="000A5FB2">
              <w:rPr>
                <w:b/>
                <w:bCs/>
                <w:sz w:val="28"/>
                <w:szCs w:val="28"/>
              </w:rPr>
              <w:t>Lecture: 5; Tutorial: 1 (per week)</w:t>
            </w:r>
          </w:p>
          <w:p w14:paraId="0CF570EB" w14:textId="77777777" w:rsidR="000A5FB2" w:rsidRPr="000A5FB2" w:rsidRDefault="000A5FB2" w:rsidP="009B30F4">
            <w:pPr>
              <w:pStyle w:val="Default"/>
              <w:rPr>
                <w:b/>
                <w:bCs/>
                <w:sz w:val="28"/>
                <w:szCs w:val="28"/>
              </w:rPr>
            </w:pPr>
          </w:p>
          <w:p w14:paraId="08BEE81F" w14:textId="77777777" w:rsidR="000A5FB2" w:rsidRPr="000A5FB2" w:rsidRDefault="000A5FB2" w:rsidP="009B30F4">
            <w:pPr>
              <w:pStyle w:val="Default"/>
              <w:jc w:val="both"/>
              <w:rPr>
                <w:b/>
                <w:bCs/>
                <w:sz w:val="28"/>
                <w:szCs w:val="28"/>
              </w:rPr>
            </w:pPr>
            <w:r w:rsidRPr="000A5FB2">
              <w:rPr>
                <w:b/>
                <w:bCs/>
                <w:sz w:val="28"/>
                <w:szCs w:val="28"/>
              </w:rPr>
              <w:t xml:space="preserve">Course Outcome: </w:t>
            </w:r>
          </w:p>
          <w:p w14:paraId="29D8749F" w14:textId="77777777" w:rsidR="000A5FB2" w:rsidRPr="000A5FB2" w:rsidRDefault="000A5FB2" w:rsidP="009B30F4">
            <w:pPr>
              <w:pStyle w:val="Default"/>
              <w:jc w:val="both"/>
            </w:pPr>
          </w:p>
          <w:p w14:paraId="19E1DEFB" w14:textId="77777777" w:rsidR="000A5FB2" w:rsidRPr="000A5FB2" w:rsidRDefault="000A5FB2" w:rsidP="009B30F4">
            <w:pPr>
              <w:pStyle w:val="Default"/>
              <w:jc w:val="both"/>
            </w:pPr>
            <w:r w:rsidRPr="000A5FB2">
              <w:t>Upon completion of this course, students will be able to describe the period of British rule in Assam after its annexation by the imperialist forces. They will also be able to situate the development of nationalism in Assam and its role in India’s freedom struggle. The course would enable the students to analyse the main currents of the political and socio-economic developments in Assam during the colonial period.</w:t>
            </w:r>
          </w:p>
          <w:p w14:paraId="35CC0208" w14:textId="6FFEB7E6" w:rsidR="000A5FB2" w:rsidRPr="005F59F2" w:rsidRDefault="000A5FB2" w:rsidP="009B30F4">
            <w:pPr>
              <w:pStyle w:val="Default"/>
              <w:jc w:val="both"/>
              <w:rPr>
                <w:sz w:val="18"/>
                <w:szCs w:val="18"/>
              </w:rPr>
            </w:pPr>
            <w:r w:rsidRPr="005F59F2">
              <w:rPr>
                <w:sz w:val="23"/>
                <w:szCs w:val="23"/>
              </w:rPr>
              <w:t xml:space="preserve"> </w:t>
            </w:r>
          </w:p>
        </w:tc>
      </w:tr>
      <w:tr w:rsidR="000A5FB2" w:rsidRPr="005F59F2" w14:paraId="144D70AB" w14:textId="77777777" w:rsidTr="009B30F4">
        <w:tc>
          <w:tcPr>
            <w:tcW w:w="487" w:type="pct"/>
          </w:tcPr>
          <w:p w14:paraId="5EE1317A" w14:textId="77777777" w:rsidR="000A5FB2" w:rsidRPr="005F59F2" w:rsidRDefault="000A5FB2" w:rsidP="009B30F4">
            <w:pPr>
              <w:pStyle w:val="TableParagraph"/>
              <w:spacing w:before="11"/>
              <w:rPr>
                <w:rFonts w:ascii="Times New Roman" w:hAnsi="Times New Roman" w:cs="Times New Roman"/>
                <w:sz w:val="20"/>
                <w:szCs w:val="20"/>
              </w:rPr>
            </w:pPr>
          </w:p>
          <w:p w14:paraId="00340A70" w14:textId="77777777" w:rsidR="000A5FB2" w:rsidRPr="005F59F2" w:rsidRDefault="000A5FB2" w:rsidP="009B30F4">
            <w:pPr>
              <w:pStyle w:val="TableParagraph"/>
              <w:ind w:left="-284" w:firstLine="394"/>
              <w:rPr>
                <w:rFonts w:ascii="Times New Roman" w:hAnsi="Times New Roman" w:cs="Times New Roman"/>
                <w:sz w:val="20"/>
                <w:szCs w:val="20"/>
              </w:rPr>
            </w:pPr>
            <w:r w:rsidRPr="005F59F2">
              <w:rPr>
                <w:rFonts w:ascii="Times New Roman" w:hAnsi="Times New Roman" w:cs="Times New Roman"/>
                <w:sz w:val="20"/>
                <w:szCs w:val="20"/>
              </w:rPr>
              <w:t>Semester</w:t>
            </w:r>
          </w:p>
          <w:p w14:paraId="67811A7D" w14:textId="77777777" w:rsidR="000A5FB2" w:rsidRPr="005F59F2" w:rsidRDefault="000A5FB2" w:rsidP="009B30F4">
            <w:pPr>
              <w:pStyle w:val="TableParagraph"/>
              <w:ind w:left="-284" w:firstLine="394"/>
              <w:rPr>
                <w:rFonts w:ascii="Times New Roman" w:hAnsi="Times New Roman" w:cs="Times New Roman"/>
                <w:sz w:val="20"/>
                <w:szCs w:val="20"/>
              </w:rPr>
            </w:pPr>
            <w:r w:rsidRPr="005F59F2">
              <w:rPr>
                <w:rFonts w:ascii="Times New Roman" w:hAnsi="Times New Roman" w:cs="Times New Roman"/>
                <w:sz w:val="16"/>
                <w:szCs w:val="16"/>
              </w:rPr>
              <w:t xml:space="preserve">    VI</w:t>
            </w:r>
          </w:p>
        </w:tc>
        <w:tc>
          <w:tcPr>
            <w:tcW w:w="593" w:type="pct"/>
          </w:tcPr>
          <w:p w14:paraId="5EE22944" w14:textId="77777777" w:rsidR="000A5FB2" w:rsidRPr="005F59F2" w:rsidRDefault="000A5FB2" w:rsidP="009B30F4">
            <w:pPr>
              <w:pStyle w:val="TableParagraph"/>
              <w:spacing w:before="11"/>
              <w:rPr>
                <w:rFonts w:ascii="Times New Roman" w:hAnsi="Times New Roman" w:cs="Times New Roman"/>
                <w:sz w:val="20"/>
                <w:szCs w:val="20"/>
              </w:rPr>
            </w:pPr>
          </w:p>
          <w:p w14:paraId="25560799" w14:textId="77777777" w:rsidR="000A5FB2" w:rsidRPr="005F59F2" w:rsidRDefault="000A5FB2" w:rsidP="009B30F4">
            <w:pPr>
              <w:pStyle w:val="TableParagraph"/>
              <w:ind w:left="109"/>
              <w:rPr>
                <w:rFonts w:ascii="Times New Roman" w:hAnsi="Times New Roman" w:cs="Times New Roman"/>
                <w:sz w:val="20"/>
                <w:szCs w:val="20"/>
              </w:rPr>
            </w:pPr>
            <w:r w:rsidRPr="005F59F2">
              <w:rPr>
                <w:rFonts w:ascii="Times New Roman" w:hAnsi="Times New Roman" w:cs="Times New Roman"/>
                <w:sz w:val="20"/>
                <w:szCs w:val="20"/>
              </w:rPr>
              <w:t>Paper</w:t>
            </w:r>
          </w:p>
          <w:p w14:paraId="706E2FA7" w14:textId="77777777" w:rsidR="000A5FB2" w:rsidRPr="005F59F2" w:rsidRDefault="000A5FB2" w:rsidP="009B30F4">
            <w:pPr>
              <w:pStyle w:val="TableParagraph"/>
              <w:ind w:left="109"/>
              <w:rPr>
                <w:rFonts w:ascii="Times New Roman" w:hAnsi="Times New Roman" w:cs="Times New Roman"/>
                <w:sz w:val="16"/>
                <w:szCs w:val="16"/>
              </w:rPr>
            </w:pPr>
          </w:p>
        </w:tc>
        <w:tc>
          <w:tcPr>
            <w:tcW w:w="452" w:type="pct"/>
          </w:tcPr>
          <w:p w14:paraId="4E2706EA" w14:textId="77777777" w:rsidR="000A5FB2" w:rsidRPr="005F59F2" w:rsidRDefault="000A5FB2" w:rsidP="009B30F4">
            <w:pPr>
              <w:pStyle w:val="TableParagraph"/>
              <w:spacing w:before="11"/>
              <w:rPr>
                <w:rFonts w:ascii="Times New Roman" w:hAnsi="Times New Roman" w:cs="Times New Roman"/>
                <w:sz w:val="20"/>
                <w:szCs w:val="20"/>
              </w:rPr>
            </w:pPr>
          </w:p>
          <w:p w14:paraId="4A41128D" w14:textId="77777777" w:rsidR="000A5FB2" w:rsidRPr="005F59F2" w:rsidRDefault="000A5FB2" w:rsidP="009B30F4">
            <w:pPr>
              <w:pStyle w:val="TableParagraph"/>
              <w:spacing w:before="1" w:line="242" w:lineRule="auto"/>
              <w:ind w:right="217"/>
              <w:rPr>
                <w:rFonts w:ascii="Times New Roman" w:hAnsi="Times New Roman" w:cs="Times New Roman"/>
                <w:sz w:val="20"/>
                <w:szCs w:val="20"/>
              </w:rPr>
            </w:pPr>
            <w:r w:rsidRPr="005F59F2">
              <w:rPr>
                <w:rFonts w:ascii="Times New Roman" w:hAnsi="Times New Roman" w:cs="Times New Roman"/>
                <w:sz w:val="20"/>
                <w:szCs w:val="20"/>
              </w:rPr>
              <w:t>Unit No.</w:t>
            </w:r>
          </w:p>
        </w:tc>
        <w:tc>
          <w:tcPr>
            <w:tcW w:w="1426" w:type="pct"/>
          </w:tcPr>
          <w:p w14:paraId="3D71995E" w14:textId="77777777" w:rsidR="000A5FB2" w:rsidRPr="005F59F2" w:rsidRDefault="000A5FB2" w:rsidP="009B30F4">
            <w:pPr>
              <w:pStyle w:val="TableParagraph"/>
              <w:spacing w:before="195" w:line="242" w:lineRule="auto"/>
              <w:ind w:left="81" w:right="89"/>
              <w:rPr>
                <w:rFonts w:ascii="Times New Roman" w:hAnsi="Times New Roman" w:cs="Times New Roman"/>
                <w:sz w:val="20"/>
                <w:szCs w:val="20"/>
              </w:rPr>
            </w:pPr>
            <w:r w:rsidRPr="005F59F2">
              <w:rPr>
                <w:rFonts w:ascii="Times New Roman" w:hAnsi="Times New Roman" w:cs="Times New Roman"/>
                <w:sz w:val="20"/>
                <w:szCs w:val="20"/>
              </w:rPr>
              <w:t>Contents of the Unit.</w:t>
            </w:r>
          </w:p>
        </w:tc>
        <w:tc>
          <w:tcPr>
            <w:tcW w:w="567" w:type="pct"/>
          </w:tcPr>
          <w:p w14:paraId="4A158570" w14:textId="77777777" w:rsidR="000A5FB2" w:rsidRPr="005F59F2" w:rsidRDefault="000A5FB2" w:rsidP="009B30F4">
            <w:pPr>
              <w:pStyle w:val="TableParagraph"/>
              <w:rPr>
                <w:rFonts w:ascii="Times New Roman" w:hAnsi="Times New Roman" w:cs="Times New Roman"/>
                <w:sz w:val="16"/>
                <w:szCs w:val="16"/>
              </w:rPr>
            </w:pPr>
            <w:r w:rsidRPr="005F59F2">
              <w:rPr>
                <w:rFonts w:ascii="Times New Roman" w:hAnsi="Times New Roman" w:cs="Times New Roman"/>
                <w:sz w:val="16"/>
                <w:szCs w:val="16"/>
              </w:rPr>
              <w:t>No. of Periods required to Complete the Unit</w:t>
            </w:r>
          </w:p>
          <w:p w14:paraId="36ACEECF" w14:textId="77777777" w:rsidR="000A5FB2" w:rsidRPr="005F59F2" w:rsidRDefault="000A5FB2" w:rsidP="009B30F4">
            <w:pPr>
              <w:pStyle w:val="TableParagraph"/>
              <w:spacing w:before="4" w:line="370" w:lineRule="exact"/>
              <w:ind w:left="200" w:right="206"/>
              <w:jc w:val="center"/>
              <w:rPr>
                <w:rFonts w:ascii="Times New Roman" w:hAnsi="Times New Roman" w:cs="Times New Roman"/>
                <w:sz w:val="20"/>
                <w:szCs w:val="20"/>
              </w:rPr>
            </w:pPr>
          </w:p>
        </w:tc>
        <w:tc>
          <w:tcPr>
            <w:tcW w:w="843" w:type="pct"/>
          </w:tcPr>
          <w:p w14:paraId="23523BDD" w14:textId="77777777" w:rsidR="000A5FB2" w:rsidRPr="005F59F2" w:rsidRDefault="000A5FB2" w:rsidP="009B30F4">
            <w:pPr>
              <w:ind w:left="-36" w:right="-81"/>
              <w:rPr>
                <w:rFonts w:ascii="Times New Roman" w:hAnsi="Times New Roman" w:cs="Times New Roman"/>
                <w:sz w:val="16"/>
                <w:szCs w:val="16"/>
                <w:lang w:bidi="en-US"/>
              </w:rPr>
            </w:pPr>
            <w:r w:rsidRPr="005F59F2">
              <w:rPr>
                <w:rFonts w:ascii="Times New Roman" w:hAnsi="Times New Roman" w:cs="Times New Roman"/>
                <w:sz w:val="16"/>
                <w:szCs w:val="16"/>
                <w:lang w:bidi="en-US"/>
              </w:rPr>
              <w:t>Proposed mode of teaching/assessment</w:t>
            </w:r>
          </w:p>
          <w:p w14:paraId="24CF5DC3" w14:textId="77777777" w:rsidR="000A5FB2" w:rsidRPr="005F59F2" w:rsidRDefault="000A5FB2" w:rsidP="009B30F4">
            <w:pPr>
              <w:ind w:left="-36" w:right="-81"/>
              <w:rPr>
                <w:rFonts w:ascii="Times New Roman" w:hAnsi="Times New Roman" w:cs="Times New Roman"/>
                <w:sz w:val="16"/>
                <w:szCs w:val="16"/>
              </w:rPr>
            </w:pPr>
          </w:p>
        </w:tc>
        <w:tc>
          <w:tcPr>
            <w:tcW w:w="632" w:type="pct"/>
          </w:tcPr>
          <w:p w14:paraId="424CB876" w14:textId="77777777" w:rsidR="000A5FB2" w:rsidRPr="005F59F2" w:rsidRDefault="000A5FB2" w:rsidP="009B30F4">
            <w:pPr>
              <w:pStyle w:val="TableParagraph"/>
              <w:ind w:right="34"/>
              <w:jc w:val="both"/>
              <w:rPr>
                <w:rFonts w:ascii="Times New Roman" w:hAnsi="Times New Roman" w:cs="Times New Roman"/>
                <w:sz w:val="20"/>
                <w:szCs w:val="20"/>
              </w:rPr>
            </w:pPr>
            <w:r w:rsidRPr="005F59F2">
              <w:rPr>
                <w:rFonts w:ascii="Times New Roman" w:hAnsi="Times New Roman" w:cs="Times New Roman"/>
                <w:sz w:val="20"/>
                <w:szCs w:val="20"/>
              </w:rPr>
              <w:t>Aids Used</w:t>
            </w:r>
          </w:p>
        </w:tc>
      </w:tr>
      <w:tr w:rsidR="000A5FB2" w:rsidRPr="005F59F2" w14:paraId="2AF50C1D" w14:textId="77777777" w:rsidTr="009B30F4">
        <w:trPr>
          <w:trHeight w:val="683"/>
        </w:trPr>
        <w:tc>
          <w:tcPr>
            <w:tcW w:w="487" w:type="pct"/>
          </w:tcPr>
          <w:p w14:paraId="79E815E0" w14:textId="77777777" w:rsidR="000A5FB2" w:rsidRPr="005F59F2" w:rsidRDefault="000A5FB2" w:rsidP="009B30F4">
            <w:pPr>
              <w:pStyle w:val="TableParagraph"/>
              <w:rPr>
                <w:rFonts w:ascii="Times New Roman"/>
                <w:sz w:val="28"/>
              </w:rPr>
            </w:pPr>
          </w:p>
        </w:tc>
        <w:tc>
          <w:tcPr>
            <w:tcW w:w="593" w:type="pct"/>
          </w:tcPr>
          <w:p w14:paraId="579C36B2" w14:textId="77777777" w:rsidR="000A5FB2" w:rsidRPr="005F59F2" w:rsidRDefault="000A5FB2" w:rsidP="009B30F4">
            <w:pPr>
              <w:pStyle w:val="Default"/>
              <w:rPr>
                <w:sz w:val="16"/>
                <w:szCs w:val="16"/>
              </w:rPr>
            </w:pPr>
            <w:r w:rsidRPr="005F59F2">
              <w:rPr>
                <w:sz w:val="16"/>
                <w:szCs w:val="16"/>
              </w:rPr>
              <w:t>HIS –RE-6016: History of Assam (c.</w:t>
            </w:r>
            <w:r w:rsidRPr="005F59F2">
              <w:rPr>
                <w:sz w:val="18"/>
                <w:szCs w:val="18"/>
              </w:rPr>
              <w:t xml:space="preserve"> </w:t>
            </w:r>
            <w:r w:rsidRPr="005F59F2">
              <w:rPr>
                <w:sz w:val="16"/>
                <w:szCs w:val="16"/>
              </w:rPr>
              <w:t xml:space="preserve">1826- 1947) </w:t>
            </w:r>
          </w:p>
          <w:p w14:paraId="1EEB427A" w14:textId="77777777" w:rsidR="000A5FB2" w:rsidRPr="005F59F2" w:rsidRDefault="000A5FB2" w:rsidP="009B30F4">
            <w:pPr>
              <w:pStyle w:val="TableParagraph"/>
              <w:rPr>
                <w:rFonts w:ascii="Times New Roman" w:hAnsi="Times New Roman" w:cs="Times New Roman"/>
                <w:sz w:val="16"/>
                <w:szCs w:val="16"/>
              </w:rPr>
            </w:pPr>
          </w:p>
        </w:tc>
        <w:tc>
          <w:tcPr>
            <w:tcW w:w="452" w:type="pct"/>
          </w:tcPr>
          <w:p w14:paraId="426206CE" w14:textId="77777777" w:rsidR="000A5FB2" w:rsidRPr="005F59F2" w:rsidRDefault="000A5FB2" w:rsidP="009B30F4">
            <w:pPr>
              <w:rPr>
                <w:rFonts w:ascii="Times New Roman" w:hAnsi="Times New Roman" w:cs="Times New Roman"/>
                <w:sz w:val="16"/>
                <w:szCs w:val="16"/>
              </w:rPr>
            </w:pPr>
            <w:r w:rsidRPr="005F59F2">
              <w:rPr>
                <w:rFonts w:ascii="Times New Roman" w:hAnsi="Times New Roman" w:cs="Times New Roman"/>
                <w:sz w:val="16"/>
                <w:szCs w:val="16"/>
              </w:rPr>
              <w:t xml:space="preserve">Unit </w:t>
            </w:r>
            <w:r w:rsidRPr="005F59F2">
              <w:rPr>
                <w:sz w:val="16"/>
                <w:szCs w:val="16"/>
              </w:rPr>
              <w:t>I</w:t>
            </w:r>
          </w:p>
        </w:tc>
        <w:tc>
          <w:tcPr>
            <w:tcW w:w="1426" w:type="pct"/>
          </w:tcPr>
          <w:p w14:paraId="45ABE76D" w14:textId="77777777" w:rsidR="000A5FB2" w:rsidRPr="005F59F2" w:rsidRDefault="000A5FB2" w:rsidP="009B30F4">
            <w:pPr>
              <w:pStyle w:val="Default"/>
              <w:jc w:val="both"/>
              <w:rPr>
                <w:sz w:val="16"/>
                <w:szCs w:val="16"/>
              </w:rPr>
            </w:pPr>
            <w:r w:rsidRPr="005F59F2">
              <w:rPr>
                <w:sz w:val="16"/>
                <w:szCs w:val="16"/>
              </w:rPr>
              <w:t>[c] Trade Union and Allied Movements</w:t>
            </w:r>
          </w:p>
          <w:p w14:paraId="6EDA0B39" w14:textId="77777777" w:rsidR="000A5FB2" w:rsidRPr="005F59F2" w:rsidRDefault="000A5FB2" w:rsidP="009B30F4">
            <w:pPr>
              <w:pStyle w:val="Default"/>
              <w:jc w:val="both"/>
              <w:rPr>
                <w:sz w:val="16"/>
                <w:szCs w:val="16"/>
              </w:rPr>
            </w:pPr>
          </w:p>
          <w:p w14:paraId="3DED869D" w14:textId="77777777" w:rsidR="000A5FB2" w:rsidRPr="005F59F2" w:rsidRDefault="000A5FB2" w:rsidP="009B30F4">
            <w:pPr>
              <w:pStyle w:val="Default"/>
              <w:jc w:val="both"/>
              <w:rPr>
                <w:sz w:val="16"/>
                <w:szCs w:val="16"/>
              </w:rPr>
            </w:pPr>
            <w:r w:rsidRPr="005F59F2">
              <w:rPr>
                <w:sz w:val="16"/>
                <w:szCs w:val="16"/>
              </w:rPr>
              <w:t>[d] Tribal League and Politics in Assam</w:t>
            </w:r>
          </w:p>
        </w:tc>
        <w:tc>
          <w:tcPr>
            <w:tcW w:w="567" w:type="pct"/>
          </w:tcPr>
          <w:p w14:paraId="5C520715" w14:textId="77777777" w:rsidR="000A5FB2" w:rsidRPr="005F59F2" w:rsidRDefault="000A5FB2" w:rsidP="009B30F4">
            <w:pPr>
              <w:jc w:val="right"/>
              <w:rPr>
                <w:rFonts w:ascii="Times New Roman" w:hAnsi="Times New Roman" w:cs="Times New Roman"/>
              </w:rPr>
            </w:pPr>
          </w:p>
        </w:tc>
        <w:tc>
          <w:tcPr>
            <w:tcW w:w="843" w:type="pct"/>
          </w:tcPr>
          <w:p w14:paraId="51E6867F" w14:textId="77777777" w:rsidR="000A5FB2" w:rsidRPr="005F59F2" w:rsidRDefault="000A5FB2" w:rsidP="009B30F4">
            <w:pPr>
              <w:jc w:val="both"/>
              <w:rPr>
                <w:rFonts w:ascii="Times New Roman" w:hAnsi="Times New Roman" w:cs="Times New Roman"/>
              </w:rPr>
            </w:pPr>
            <w:r w:rsidRPr="005F59F2">
              <w:rPr>
                <w:rFonts w:ascii="Times New Roman" w:hAnsi="Times New Roman" w:cs="Times New Roman"/>
              </w:rPr>
              <w:t>Lectures Notes</w:t>
            </w:r>
          </w:p>
          <w:p w14:paraId="13C2961F" w14:textId="77777777" w:rsidR="000A5FB2" w:rsidRPr="005F59F2" w:rsidRDefault="000A5FB2" w:rsidP="009B30F4">
            <w:pPr>
              <w:rPr>
                <w:rFonts w:ascii="Times New Roman" w:hAnsi="Times New Roman" w:cs="Times New Roman"/>
              </w:rPr>
            </w:pPr>
            <w:r w:rsidRPr="005F59F2">
              <w:rPr>
                <w:rFonts w:ascii="Times New Roman" w:hAnsi="Times New Roman" w:cs="Times New Roman"/>
              </w:rPr>
              <w:t>(Handwritten/Type) Oral Questions Paper discussions</w:t>
            </w:r>
          </w:p>
        </w:tc>
        <w:tc>
          <w:tcPr>
            <w:tcW w:w="632" w:type="pct"/>
          </w:tcPr>
          <w:p w14:paraId="2B05F0E4" w14:textId="77777777" w:rsidR="000A5FB2" w:rsidRPr="005F59F2" w:rsidRDefault="000A5FB2" w:rsidP="009B30F4">
            <w:pPr>
              <w:rPr>
                <w:rFonts w:ascii="Times New Roman" w:hAnsi="Times New Roman" w:cs="Times New Roman"/>
                <w:noProof/>
                <w:lang w:val="en-US"/>
              </w:rPr>
            </w:pPr>
            <w:r w:rsidRPr="005F59F2">
              <w:rPr>
                <w:rFonts w:ascii="Times New Roman" w:hAnsi="Times New Roman" w:cs="Times New Roman"/>
                <w:noProof/>
                <w:lang w:val="en-US"/>
              </w:rPr>
              <w:t>Black Board Chalk</w:t>
            </w:r>
          </w:p>
          <w:p w14:paraId="1DF71533" w14:textId="77777777" w:rsidR="000A5FB2" w:rsidRPr="005F59F2" w:rsidRDefault="000A5FB2" w:rsidP="009B30F4">
            <w:pPr>
              <w:rPr>
                <w:rFonts w:ascii="Times New Roman" w:hAnsi="Times New Roman" w:cs="Times New Roman"/>
                <w:noProof/>
                <w:lang w:val="en-US"/>
              </w:rPr>
            </w:pPr>
            <w:r w:rsidRPr="005F59F2">
              <w:rPr>
                <w:rFonts w:ascii="Times New Roman" w:hAnsi="Times New Roman" w:cs="Times New Roman"/>
                <w:noProof/>
                <w:lang w:val="en-US"/>
              </w:rPr>
              <w:t>WhatsApp</w:t>
            </w:r>
          </w:p>
        </w:tc>
      </w:tr>
      <w:tr w:rsidR="000A5FB2" w:rsidRPr="005F59F2" w14:paraId="1F3707D1" w14:textId="77777777" w:rsidTr="009B30F4">
        <w:trPr>
          <w:trHeight w:val="413"/>
        </w:trPr>
        <w:tc>
          <w:tcPr>
            <w:tcW w:w="487" w:type="pct"/>
          </w:tcPr>
          <w:p w14:paraId="15DE6C0F" w14:textId="77777777" w:rsidR="000A5FB2" w:rsidRPr="005F59F2" w:rsidRDefault="000A5FB2" w:rsidP="009B30F4">
            <w:pPr>
              <w:pStyle w:val="TableParagraph"/>
              <w:rPr>
                <w:rFonts w:ascii="Times New Roman"/>
                <w:sz w:val="28"/>
              </w:rPr>
            </w:pPr>
          </w:p>
        </w:tc>
        <w:tc>
          <w:tcPr>
            <w:tcW w:w="593" w:type="pct"/>
          </w:tcPr>
          <w:p w14:paraId="10E445C8" w14:textId="77777777" w:rsidR="000A5FB2" w:rsidRPr="005F59F2" w:rsidRDefault="000A5FB2" w:rsidP="009B30F4">
            <w:pPr>
              <w:pStyle w:val="TableParagraph"/>
              <w:rPr>
                <w:rFonts w:ascii="Times New Roman" w:hAnsi="Times New Roman" w:cs="Times New Roman"/>
                <w:sz w:val="16"/>
                <w:szCs w:val="16"/>
              </w:rPr>
            </w:pPr>
          </w:p>
        </w:tc>
        <w:tc>
          <w:tcPr>
            <w:tcW w:w="452" w:type="pct"/>
          </w:tcPr>
          <w:p w14:paraId="2055C454" w14:textId="77777777" w:rsidR="000A5FB2" w:rsidRPr="005F59F2" w:rsidRDefault="000A5FB2" w:rsidP="009B30F4">
            <w:pPr>
              <w:pStyle w:val="Default"/>
              <w:rPr>
                <w:sz w:val="16"/>
                <w:szCs w:val="16"/>
              </w:rPr>
            </w:pPr>
            <w:r w:rsidRPr="005F59F2">
              <w:rPr>
                <w:sz w:val="16"/>
                <w:szCs w:val="16"/>
              </w:rPr>
              <w:t xml:space="preserve">Unit II </w:t>
            </w:r>
          </w:p>
          <w:p w14:paraId="1559869C" w14:textId="77777777" w:rsidR="000A5FB2" w:rsidRPr="005F59F2" w:rsidRDefault="000A5FB2" w:rsidP="009B30F4">
            <w:pPr>
              <w:rPr>
                <w:rFonts w:ascii="Times New Roman" w:hAnsi="Times New Roman" w:cs="Times New Roman"/>
                <w:sz w:val="16"/>
                <w:szCs w:val="16"/>
              </w:rPr>
            </w:pPr>
          </w:p>
        </w:tc>
        <w:tc>
          <w:tcPr>
            <w:tcW w:w="1426" w:type="pct"/>
          </w:tcPr>
          <w:p w14:paraId="268DDC13" w14:textId="77777777" w:rsidR="000A5FB2" w:rsidRPr="005F59F2" w:rsidRDefault="000A5FB2" w:rsidP="009B30F4">
            <w:pPr>
              <w:pStyle w:val="Default"/>
              <w:rPr>
                <w:sz w:val="16"/>
                <w:szCs w:val="16"/>
              </w:rPr>
            </w:pPr>
            <w:r w:rsidRPr="005F59F2">
              <w:rPr>
                <w:sz w:val="16"/>
                <w:szCs w:val="16"/>
              </w:rPr>
              <w:t xml:space="preserve">[a] Quit India Movement in Assam. </w:t>
            </w:r>
          </w:p>
          <w:p w14:paraId="2B4090BB" w14:textId="77777777" w:rsidR="000A5FB2" w:rsidRPr="005F59F2" w:rsidRDefault="000A5FB2" w:rsidP="009B30F4">
            <w:pPr>
              <w:pStyle w:val="Default"/>
              <w:jc w:val="both"/>
              <w:rPr>
                <w:sz w:val="16"/>
                <w:szCs w:val="16"/>
              </w:rPr>
            </w:pPr>
            <w:r w:rsidRPr="005F59F2">
              <w:rPr>
                <w:sz w:val="16"/>
                <w:szCs w:val="16"/>
              </w:rPr>
              <w:t>[b]Cabinet Mission Plan and the Grouping Controversy</w:t>
            </w:r>
          </w:p>
        </w:tc>
        <w:tc>
          <w:tcPr>
            <w:tcW w:w="567" w:type="pct"/>
          </w:tcPr>
          <w:p w14:paraId="66FD28E1" w14:textId="77777777" w:rsidR="000A5FB2" w:rsidRPr="005F59F2" w:rsidRDefault="000A5FB2" w:rsidP="009B30F4">
            <w:pPr>
              <w:jc w:val="right"/>
              <w:rPr>
                <w:rFonts w:ascii="Times New Roman" w:hAnsi="Times New Roman" w:cs="Times New Roman"/>
              </w:rPr>
            </w:pPr>
          </w:p>
        </w:tc>
        <w:tc>
          <w:tcPr>
            <w:tcW w:w="843" w:type="pct"/>
          </w:tcPr>
          <w:p w14:paraId="19161C81" w14:textId="77777777" w:rsidR="000A5FB2" w:rsidRPr="005F59F2" w:rsidRDefault="000A5FB2" w:rsidP="009B30F4">
            <w:pPr>
              <w:rPr>
                <w:rFonts w:ascii="Times New Roman" w:hAnsi="Times New Roman" w:cs="Times New Roman"/>
              </w:rPr>
            </w:pPr>
          </w:p>
        </w:tc>
        <w:tc>
          <w:tcPr>
            <w:tcW w:w="632" w:type="pct"/>
          </w:tcPr>
          <w:p w14:paraId="00502F66" w14:textId="77777777" w:rsidR="000A5FB2" w:rsidRPr="005F59F2" w:rsidRDefault="000A5FB2" w:rsidP="009B30F4">
            <w:pPr>
              <w:pStyle w:val="BodyText"/>
              <w:tabs>
                <w:tab w:val="left" w:leader="dot" w:pos="2656"/>
                <w:tab w:val="center" w:pos="8789"/>
              </w:tabs>
              <w:spacing w:before="248"/>
              <w:ind w:right="992"/>
              <w:rPr>
                <w:b w:val="0"/>
                <w:bCs w:val="0"/>
              </w:rPr>
            </w:pPr>
          </w:p>
        </w:tc>
      </w:tr>
      <w:tr w:rsidR="000A5FB2" w:rsidRPr="005F59F2" w14:paraId="1464165B" w14:textId="77777777" w:rsidTr="009B30F4">
        <w:trPr>
          <w:trHeight w:val="629"/>
        </w:trPr>
        <w:tc>
          <w:tcPr>
            <w:tcW w:w="487" w:type="pct"/>
          </w:tcPr>
          <w:p w14:paraId="1D339367" w14:textId="77777777" w:rsidR="000A5FB2" w:rsidRPr="005F59F2" w:rsidRDefault="000A5FB2" w:rsidP="009B30F4">
            <w:pPr>
              <w:pStyle w:val="TableParagraph"/>
              <w:rPr>
                <w:rFonts w:ascii="Times New Roman"/>
                <w:sz w:val="28"/>
              </w:rPr>
            </w:pPr>
          </w:p>
        </w:tc>
        <w:tc>
          <w:tcPr>
            <w:tcW w:w="593" w:type="pct"/>
          </w:tcPr>
          <w:p w14:paraId="5EAA9A4D" w14:textId="77777777" w:rsidR="000A5FB2" w:rsidRPr="005F59F2" w:rsidRDefault="000A5FB2" w:rsidP="009B30F4">
            <w:pPr>
              <w:pStyle w:val="TableParagraph"/>
              <w:rPr>
                <w:rFonts w:ascii="Times New Roman" w:hAnsi="Times New Roman" w:cs="Times New Roman"/>
                <w:sz w:val="16"/>
                <w:szCs w:val="16"/>
              </w:rPr>
            </w:pPr>
          </w:p>
        </w:tc>
        <w:tc>
          <w:tcPr>
            <w:tcW w:w="452" w:type="pct"/>
          </w:tcPr>
          <w:p w14:paraId="51EE6B8A" w14:textId="77777777" w:rsidR="000A5FB2" w:rsidRPr="005F59F2" w:rsidRDefault="000A5FB2" w:rsidP="009B30F4">
            <w:pPr>
              <w:rPr>
                <w:rFonts w:ascii="Times New Roman" w:hAnsi="Times New Roman" w:cs="Times New Roman"/>
                <w:sz w:val="16"/>
                <w:szCs w:val="16"/>
              </w:rPr>
            </w:pPr>
          </w:p>
        </w:tc>
        <w:tc>
          <w:tcPr>
            <w:tcW w:w="1426" w:type="pct"/>
          </w:tcPr>
          <w:p w14:paraId="42A078BB" w14:textId="77777777" w:rsidR="000A5FB2" w:rsidRPr="005F59F2" w:rsidRDefault="000A5FB2" w:rsidP="009B30F4">
            <w:pPr>
              <w:pStyle w:val="Default"/>
              <w:rPr>
                <w:sz w:val="16"/>
                <w:szCs w:val="16"/>
              </w:rPr>
            </w:pPr>
            <w:r w:rsidRPr="005F59F2">
              <w:rPr>
                <w:sz w:val="16"/>
                <w:szCs w:val="16"/>
              </w:rPr>
              <w:t xml:space="preserve">[c] The Sylhet Referendum. </w:t>
            </w:r>
          </w:p>
          <w:p w14:paraId="2144717B" w14:textId="77777777" w:rsidR="000A5FB2" w:rsidRPr="005F59F2" w:rsidRDefault="000A5FB2" w:rsidP="009B30F4">
            <w:pPr>
              <w:pStyle w:val="Default"/>
              <w:jc w:val="both"/>
              <w:rPr>
                <w:sz w:val="16"/>
                <w:szCs w:val="16"/>
              </w:rPr>
            </w:pPr>
            <w:r w:rsidRPr="005F59F2">
              <w:rPr>
                <w:sz w:val="16"/>
                <w:szCs w:val="16"/>
              </w:rPr>
              <w:t>[d]Migration, Line System and its Impact on Politics in Assam</w:t>
            </w:r>
          </w:p>
        </w:tc>
        <w:tc>
          <w:tcPr>
            <w:tcW w:w="567" w:type="pct"/>
          </w:tcPr>
          <w:p w14:paraId="59C24377" w14:textId="77777777" w:rsidR="000A5FB2" w:rsidRPr="005F59F2" w:rsidRDefault="000A5FB2" w:rsidP="009B30F4">
            <w:pPr>
              <w:jc w:val="right"/>
              <w:rPr>
                <w:rFonts w:ascii="Times New Roman" w:hAnsi="Times New Roman" w:cs="Times New Roman"/>
              </w:rPr>
            </w:pPr>
          </w:p>
        </w:tc>
        <w:tc>
          <w:tcPr>
            <w:tcW w:w="843" w:type="pct"/>
          </w:tcPr>
          <w:p w14:paraId="0CA30686" w14:textId="77777777" w:rsidR="000A5FB2" w:rsidRPr="005F59F2" w:rsidRDefault="000A5FB2" w:rsidP="009B30F4">
            <w:pPr>
              <w:rPr>
                <w:rFonts w:ascii="Times New Roman" w:hAnsi="Times New Roman" w:cs="Times New Roman"/>
              </w:rPr>
            </w:pPr>
          </w:p>
        </w:tc>
        <w:tc>
          <w:tcPr>
            <w:tcW w:w="632" w:type="pct"/>
          </w:tcPr>
          <w:p w14:paraId="653DF16F" w14:textId="77777777" w:rsidR="000A5FB2" w:rsidRPr="005F59F2" w:rsidRDefault="000A5FB2" w:rsidP="009B30F4">
            <w:pPr>
              <w:pStyle w:val="BodyText"/>
              <w:tabs>
                <w:tab w:val="left" w:leader="dot" w:pos="2656"/>
                <w:tab w:val="center" w:pos="8789"/>
              </w:tabs>
              <w:spacing w:before="248"/>
              <w:ind w:right="992"/>
              <w:rPr>
                <w:b w:val="0"/>
                <w:bCs w:val="0"/>
              </w:rPr>
            </w:pPr>
          </w:p>
        </w:tc>
      </w:tr>
      <w:tr w:rsidR="000A5FB2" w:rsidRPr="005F59F2" w14:paraId="2E27F442" w14:textId="77777777" w:rsidTr="009B30F4">
        <w:trPr>
          <w:trHeight w:val="629"/>
        </w:trPr>
        <w:tc>
          <w:tcPr>
            <w:tcW w:w="487" w:type="pct"/>
          </w:tcPr>
          <w:p w14:paraId="5EBA4B2B" w14:textId="77777777" w:rsidR="000A5FB2" w:rsidRPr="005F59F2" w:rsidRDefault="000A5FB2" w:rsidP="009B30F4">
            <w:pPr>
              <w:pStyle w:val="TableParagraph"/>
              <w:rPr>
                <w:rFonts w:ascii="Times New Roman"/>
                <w:sz w:val="28"/>
              </w:rPr>
            </w:pPr>
          </w:p>
        </w:tc>
        <w:tc>
          <w:tcPr>
            <w:tcW w:w="593" w:type="pct"/>
          </w:tcPr>
          <w:p w14:paraId="2BE28D9C" w14:textId="77777777" w:rsidR="000A5FB2" w:rsidRPr="005F59F2" w:rsidRDefault="000A5FB2" w:rsidP="009B30F4">
            <w:pPr>
              <w:pStyle w:val="TableParagraph"/>
              <w:rPr>
                <w:rFonts w:ascii="Times New Roman" w:hAnsi="Times New Roman" w:cs="Times New Roman"/>
                <w:sz w:val="16"/>
                <w:szCs w:val="16"/>
              </w:rPr>
            </w:pPr>
          </w:p>
        </w:tc>
        <w:tc>
          <w:tcPr>
            <w:tcW w:w="452" w:type="pct"/>
          </w:tcPr>
          <w:p w14:paraId="2D5F5D1C" w14:textId="77777777" w:rsidR="000A5FB2" w:rsidRPr="005F59F2" w:rsidRDefault="000A5FB2" w:rsidP="009B30F4">
            <w:pPr>
              <w:rPr>
                <w:rFonts w:ascii="Times New Roman" w:hAnsi="Times New Roman" w:cs="Times New Roman"/>
                <w:sz w:val="16"/>
                <w:szCs w:val="16"/>
              </w:rPr>
            </w:pPr>
            <w:r w:rsidRPr="005F59F2">
              <w:rPr>
                <w:rFonts w:ascii="Times New Roman" w:hAnsi="Times New Roman" w:cs="Times New Roman"/>
                <w:sz w:val="16"/>
                <w:szCs w:val="16"/>
              </w:rPr>
              <w:t>Unit III</w:t>
            </w:r>
          </w:p>
        </w:tc>
        <w:tc>
          <w:tcPr>
            <w:tcW w:w="1426" w:type="pct"/>
          </w:tcPr>
          <w:p w14:paraId="3E83C0EE" w14:textId="77777777" w:rsidR="000A5FB2" w:rsidRPr="005F59F2" w:rsidRDefault="000A5FB2" w:rsidP="009B30F4">
            <w:pPr>
              <w:pStyle w:val="Default"/>
              <w:jc w:val="both"/>
              <w:rPr>
                <w:sz w:val="16"/>
                <w:szCs w:val="16"/>
              </w:rPr>
            </w:pPr>
            <w:r w:rsidRPr="005F59F2">
              <w:rPr>
                <w:sz w:val="16"/>
                <w:szCs w:val="16"/>
              </w:rPr>
              <w:t xml:space="preserve">[a] Establishment of Chief Commissionership in Assam. [b] Land Revenue Measures and Peasant Uprisings in 19th century Assam [c] Growth of national consciousness – Assam Association, </w:t>
            </w:r>
            <w:proofErr w:type="spellStart"/>
            <w:r w:rsidRPr="005F59F2">
              <w:rPr>
                <w:sz w:val="16"/>
                <w:szCs w:val="16"/>
              </w:rPr>
              <w:t>Sarbajanik</w:t>
            </w:r>
            <w:proofErr w:type="spellEnd"/>
            <w:r w:rsidRPr="005F59F2">
              <w:rPr>
                <w:sz w:val="16"/>
                <w:szCs w:val="16"/>
              </w:rPr>
              <w:t xml:space="preserve"> Sabhas, Raiyat Sabhas. [d] Government of India Act, 1919 – Dyarchy on Trial in Assam.</w:t>
            </w:r>
          </w:p>
        </w:tc>
        <w:tc>
          <w:tcPr>
            <w:tcW w:w="567" w:type="pct"/>
          </w:tcPr>
          <w:p w14:paraId="5F8D486B" w14:textId="77777777" w:rsidR="000A5FB2" w:rsidRPr="005F59F2" w:rsidRDefault="000A5FB2" w:rsidP="009B30F4">
            <w:pPr>
              <w:jc w:val="right"/>
              <w:rPr>
                <w:rFonts w:ascii="Times New Roman" w:hAnsi="Times New Roman" w:cs="Times New Roman"/>
              </w:rPr>
            </w:pPr>
          </w:p>
        </w:tc>
        <w:tc>
          <w:tcPr>
            <w:tcW w:w="843" w:type="pct"/>
          </w:tcPr>
          <w:p w14:paraId="4A202888" w14:textId="77777777" w:rsidR="000A5FB2" w:rsidRPr="005F59F2" w:rsidRDefault="000A5FB2" w:rsidP="009B30F4">
            <w:pPr>
              <w:rPr>
                <w:rFonts w:ascii="Times New Roman" w:hAnsi="Times New Roman" w:cs="Times New Roman"/>
              </w:rPr>
            </w:pPr>
          </w:p>
        </w:tc>
        <w:tc>
          <w:tcPr>
            <w:tcW w:w="632" w:type="pct"/>
          </w:tcPr>
          <w:p w14:paraId="4EBFC651" w14:textId="77777777" w:rsidR="000A5FB2" w:rsidRPr="005F59F2" w:rsidRDefault="000A5FB2" w:rsidP="009B30F4">
            <w:pPr>
              <w:pStyle w:val="BodyText"/>
              <w:tabs>
                <w:tab w:val="left" w:leader="dot" w:pos="2656"/>
                <w:tab w:val="center" w:pos="8789"/>
              </w:tabs>
              <w:spacing w:before="248"/>
              <w:ind w:right="992"/>
              <w:rPr>
                <w:b w:val="0"/>
                <w:bCs w:val="0"/>
              </w:rPr>
            </w:pPr>
          </w:p>
        </w:tc>
      </w:tr>
      <w:tr w:rsidR="000A5FB2" w:rsidRPr="005F59F2" w14:paraId="15D6D1EF" w14:textId="77777777" w:rsidTr="009B30F4">
        <w:trPr>
          <w:trHeight w:val="629"/>
        </w:trPr>
        <w:tc>
          <w:tcPr>
            <w:tcW w:w="487" w:type="pct"/>
          </w:tcPr>
          <w:p w14:paraId="4DD251DB" w14:textId="77777777" w:rsidR="000A5FB2" w:rsidRPr="005F59F2" w:rsidRDefault="000A5FB2" w:rsidP="009B30F4">
            <w:pPr>
              <w:pStyle w:val="TableParagraph"/>
              <w:rPr>
                <w:rFonts w:ascii="Times New Roman"/>
                <w:sz w:val="28"/>
              </w:rPr>
            </w:pPr>
          </w:p>
        </w:tc>
        <w:tc>
          <w:tcPr>
            <w:tcW w:w="593" w:type="pct"/>
          </w:tcPr>
          <w:p w14:paraId="189B1C26" w14:textId="77777777" w:rsidR="000A5FB2" w:rsidRPr="005F59F2" w:rsidRDefault="000A5FB2" w:rsidP="009B30F4">
            <w:pPr>
              <w:pStyle w:val="TableParagraph"/>
              <w:rPr>
                <w:rFonts w:ascii="Times New Roman" w:hAnsi="Times New Roman" w:cs="Times New Roman"/>
                <w:sz w:val="16"/>
                <w:szCs w:val="16"/>
              </w:rPr>
            </w:pPr>
          </w:p>
        </w:tc>
        <w:tc>
          <w:tcPr>
            <w:tcW w:w="452" w:type="pct"/>
          </w:tcPr>
          <w:p w14:paraId="11938C43" w14:textId="77777777" w:rsidR="000A5FB2" w:rsidRPr="005F59F2" w:rsidRDefault="000A5FB2" w:rsidP="009B30F4">
            <w:pPr>
              <w:rPr>
                <w:rFonts w:ascii="Times New Roman" w:hAnsi="Times New Roman" w:cs="Times New Roman"/>
                <w:sz w:val="16"/>
                <w:szCs w:val="16"/>
              </w:rPr>
            </w:pPr>
            <w:r w:rsidRPr="005F59F2">
              <w:rPr>
                <w:rFonts w:ascii="Times New Roman" w:hAnsi="Times New Roman" w:cs="Times New Roman"/>
                <w:sz w:val="16"/>
                <w:szCs w:val="16"/>
              </w:rPr>
              <w:t>Unit IV</w:t>
            </w:r>
          </w:p>
        </w:tc>
        <w:tc>
          <w:tcPr>
            <w:tcW w:w="1426" w:type="pct"/>
          </w:tcPr>
          <w:p w14:paraId="6478B17E" w14:textId="77777777" w:rsidR="000A5FB2" w:rsidRPr="005F59F2" w:rsidRDefault="000A5FB2" w:rsidP="009B30F4">
            <w:pPr>
              <w:pStyle w:val="Default"/>
              <w:rPr>
                <w:sz w:val="16"/>
                <w:szCs w:val="16"/>
              </w:rPr>
            </w:pPr>
            <w:r w:rsidRPr="005F59F2">
              <w:rPr>
                <w:sz w:val="16"/>
                <w:szCs w:val="16"/>
              </w:rPr>
              <w:t xml:space="preserve">[a] Non-Co-operation Movement and </w:t>
            </w:r>
            <w:proofErr w:type="spellStart"/>
            <w:r w:rsidRPr="005F59F2">
              <w:rPr>
                <w:sz w:val="16"/>
                <w:szCs w:val="16"/>
              </w:rPr>
              <w:t>Swarajist</w:t>
            </w:r>
            <w:proofErr w:type="spellEnd"/>
            <w:r w:rsidRPr="005F59F2">
              <w:rPr>
                <w:sz w:val="16"/>
                <w:szCs w:val="16"/>
              </w:rPr>
              <w:t xml:space="preserve"> Politics in Assam [b] </w:t>
            </w:r>
            <w:proofErr w:type="gramStart"/>
            <w:r w:rsidRPr="005F59F2">
              <w:rPr>
                <w:sz w:val="16"/>
                <w:szCs w:val="16"/>
              </w:rPr>
              <w:t>The</w:t>
            </w:r>
            <w:proofErr w:type="gramEnd"/>
            <w:r w:rsidRPr="005F59F2">
              <w:rPr>
                <w:sz w:val="16"/>
                <w:szCs w:val="16"/>
              </w:rPr>
              <w:t xml:space="preserve"> Civil Disobedience Movement [c] Trade Union and Allied Movements</w:t>
            </w:r>
          </w:p>
        </w:tc>
        <w:tc>
          <w:tcPr>
            <w:tcW w:w="567" w:type="pct"/>
          </w:tcPr>
          <w:p w14:paraId="053E0FBC" w14:textId="77777777" w:rsidR="000A5FB2" w:rsidRPr="005F59F2" w:rsidRDefault="000A5FB2" w:rsidP="009B30F4">
            <w:pPr>
              <w:jc w:val="right"/>
              <w:rPr>
                <w:rFonts w:ascii="Times New Roman" w:hAnsi="Times New Roman" w:cs="Times New Roman"/>
              </w:rPr>
            </w:pPr>
          </w:p>
        </w:tc>
        <w:tc>
          <w:tcPr>
            <w:tcW w:w="843" w:type="pct"/>
          </w:tcPr>
          <w:p w14:paraId="38EE546C" w14:textId="77777777" w:rsidR="000A5FB2" w:rsidRPr="005F59F2" w:rsidRDefault="000A5FB2" w:rsidP="009B30F4">
            <w:pPr>
              <w:rPr>
                <w:rFonts w:ascii="Times New Roman" w:hAnsi="Times New Roman" w:cs="Times New Roman"/>
              </w:rPr>
            </w:pPr>
          </w:p>
        </w:tc>
        <w:tc>
          <w:tcPr>
            <w:tcW w:w="632" w:type="pct"/>
          </w:tcPr>
          <w:p w14:paraId="2A2984C2" w14:textId="77777777" w:rsidR="000A5FB2" w:rsidRPr="005F59F2" w:rsidRDefault="000A5FB2" w:rsidP="009B30F4">
            <w:pPr>
              <w:pStyle w:val="BodyText"/>
              <w:tabs>
                <w:tab w:val="left" w:leader="dot" w:pos="2656"/>
                <w:tab w:val="center" w:pos="8789"/>
              </w:tabs>
              <w:spacing w:before="248"/>
              <w:ind w:right="992"/>
              <w:rPr>
                <w:b w:val="0"/>
                <w:bCs w:val="0"/>
              </w:rPr>
            </w:pPr>
          </w:p>
        </w:tc>
      </w:tr>
      <w:tr w:rsidR="000A5FB2" w:rsidRPr="005F59F2" w14:paraId="45551917" w14:textId="77777777" w:rsidTr="009B30F4">
        <w:trPr>
          <w:trHeight w:val="629"/>
        </w:trPr>
        <w:tc>
          <w:tcPr>
            <w:tcW w:w="487" w:type="pct"/>
          </w:tcPr>
          <w:p w14:paraId="6D406DED" w14:textId="77777777" w:rsidR="000A5FB2" w:rsidRPr="005F59F2" w:rsidRDefault="000A5FB2" w:rsidP="009B30F4">
            <w:pPr>
              <w:pStyle w:val="TableParagraph"/>
              <w:rPr>
                <w:rFonts w:ascii="Times New Roman"/>
                <w:sz w:val="28"/>
              </w:rPr>
            </w:pPr>
          </w:p>
        </w:tc>
        <w:tc>
          <w:tcPr>
            <w:tcW w:w="593" w:type="pct"/>
          </w:tcPr>
          <w:p w14:paraId="5BC60E76" w14:textId="77777777" w:rsidR="000A5FB2" w:rsidRPr="005F59F2" w:rsidRDefault="000A5FB2" w:rsidP="009B30F4">
            <w:pPr>
              <w:pStyle w:val="TableParagraph"/>
              <w:rPr>
                <w:rFonts w:ascii="Times New Roman" w:hAnsi="Times New Roman" w:cs="Times New Roman"/>
                <w:sz w:val="16"/>
                <w:szCs w:val="16"/>
              </w:rPr>
            </w:pPr>
          </w:p>
        </w:tc>
        <w:tc>
          <w:tcPr>
            <w:tcW w:w="452" w:type="pct"/>
          </w:tcPr>
          <w:p w14:paraId="5825BE53" w14:textId="77777777" w:rsidR="000A5FB2" w:rsidRPr="005F59F2" w:rsidRDefault="000A5FB2" w:rsidP="009B30F4">
            <w:pPr>
              <w:rPr>
                <w:rFonts w:ascii="Times New Roman" w:hAnsi="Times New Roman" w:cs="Times New Roman"/>
                <w:sz w:val="16"/>
                <w:szCs w:val="16"/>
              </w:rPr>
            </w:pPr>
            <w:r w:rsidRPr="005F59F2">
              <w:rPr>
                <w:rFonts w:ascii="Times New Roman" w:hAnsi="Times New Roman" w:cs="Times New Roman"/>
                <w:sz w:val="16"/>
                <w:szCs w:val="16"/>
              </w:rPr>
              <w:t>Unit V</w:t>
            </w:r>
          </w:p>
        </w:tc>
        <w:tc>
          <w:tcPr>
            <w:tcW w:w="1426" w:type="pct"/>
          </w:tcPr>
          <w:p w14:paraId="3B0360DA" w14:textId="77777777" w:rsidR="000A5FB2" w:rsidRPr="005F59F2" w:rsidRDefault="000A5FB2" w:rsidP="009B30F4">
            <w:pPr>
              <w:pStyle w:val="Default"/>
              <w:jc w:val="both"/>
              <w:rPr>
                <w:sz w:val="16"/>
                <w:szCs w:val="16"/>
              </w:rPr>
            </w:pPr>
            <w:r w:rsidRPr="005F59F2">
              <w:rPr>
                <w:sz w:val="16"/>
                <w:szCs w:val="16"/>
              </w:rPr>
              <w:t xml:space="preserve">[a] Quit India Movement in Assam. [b] Cabinet Mission Plan and the Grouping Controversy [c] </w:t>
            </w:r>
            <w:proofErr w:type="gramStart"/>
            <w:r w:rsidRPr="005F59F2">
              <w:rPr>
                <w:sz w:val="16"/>
                <w:szCs w:val="16"/>
              </w:rPr>
              <w:t>The</w:t>
            </w:r>
            <w:proofErr w:type="gramEnd"/>
            <w:r w:rsidRPr="005F59F2">
              <w:rPr>
                <w:sz w:val="16"/>
                <w:szCs w:val="16"/>
              </w:rPr>
              <w:t xml:space="preserve"> Sylhet Referendum. [d] Migration, Line System and its Impact on Politics in Assam</w:t>
            </w:r>
          </w:p>
        </w:tc>
        <w:tc>
          <w:tcPr>
            <w:tcW w:w="567" w:type="pct"/>
          </w:tcPr>
          <w:p w14:paraId="0BA757DA" w14:textId="77777777" w:rsidR="000A5FB2" w:rsidRPr="005F59F2" w:rsidRDefault="000A5FB2" w:rsidP="009B30F4">
            <w:pPr>
              <w:jc w:val="right"/>
              <w:rPr>
                <w:rFonts w:ascii="Times New Roman" w:hAnsi="Times New Roman" w:cs="Times New Roman"/>
              </w:rPr>
            </w:pPr>
          </w:p>
        </w:tc>
        <w:tc>
          <w:tcPr>
            <w:tcW w:w="843" w:type="pct"/>
          </w:tcPr>
          <w:p w14:paraId="2DE1F2B4" w14:textId="77777777" w:rsidR="000A5FB2" w:rsidRPr="005F59F2" w:rsidRDefault="000A5FB2" w:rsidP="009B30F4">
            <w:pPr>
              <w:rPr>
                <w:rFonts w:ascii="Times New Roman" w:hAnsi="Times New Roman" w:cs="Times New Roman"/>
              </w:rPr>
            </w:pPr>
          </w:p>
        </w:tc>
        <w:tc>
          <w:tcPr>
            <w:tcW w:w="632" w:type="pct"/>
          </w:tcPr>
          <w:p w14:paraId="5028B92F" w14:textId="77777777" w:rsidR="000A5FB2" w:rsidRPr="005F59F2" w:rsidRDefault="000A5FB2" w:rsidP="009B30F4">
            <w:pPr>
              <w:pStyle w:val="BodyText"/>
              <w:tabs>
                <w:tab w:val="left" w:leader="dot" w:pos="2656"/>
                <w:tab w:val="center" w:pos="8789"/>
              </w:tabs>
              <w:spacing w:before="248"/>
              <w:ind w:right="992"/>
              <w:rPr>
                <w:b w:val="0"/>
                <w:bCs w:val="0"/>
              </w:rPr>
            </w:pPr>
          </w:p>
        </w:tc>
      </w:tr>
    </w:tbl>
    <w:p w14:paraId="60E976DD" w14:textId="77777777" w:rsidR="00555597" w:rsidRDefault="00555597" w:rsidP="00DC2058">
      <w:pPr>
        <w:rPr>
          <w:rFonts w:ascii="Lucida Calligraphy" w:hAnsi="Lucida Calligraphy"/>
          <w:sz w:val="36"/>
          <w:szCs w:val="36"/>
        </w:rPr>
      </w:pPr>
    </w:p>
    <w:p w14:paraId="4CC23705" w14:textId="77777777" w:rsidR="00555597" w:rsidRDefault="00555597" w:rsidP="00DC2058">
      <w:pPr>
        <w:rPr>
          <w:rFonts w:ascii="Lucida Calligraphy" w:hAnsi="Lucida Calligraphy"/>
          <w:sz w:val="36"/>
          <w:szCs w:val="36"/>
        </w:rPr>
      </w:pPr>
    </w:p>
    <w:p w14:paraId="24633D04" w14:textId="77777777" w:rsidR="00555597" w:rsidRDefault="00555597" w:rsidP="00DC2058">
      <w:pPr>
        <w:rPr>
          <w:rFonts w:ascii="Lucida Calligraphy" w:hAnsi="Lucida Calligraphy"/>
          <w:sz w:val="36"/>
          <w:szCs w:val="36"/>
        </w:rPr>
      </w:pPr>
    </w:p>
    <w:p w14:paraId="7E43D050" w14:textId="77777777" w:rsidR="00982E45" w:rsidRDefault="00425990" w:rsidP="00425990">
      <w:pPr>
        <w:spacing w:after="0"/>
        <w:rPr>
          <w:rFonts w:ascii="Lucida Calligraphy" w:hAnsi="Lucida Calligraphy"/>
          <w:sz w:val="28"/>
          <w:szCs w:val="28"/>
        </w:rPr>
      </w:pPr>
      <w:r>
        <w:rPr>
          <w:rFonts w:ascii="Lucida Calligraphy" w:hAnsi="Lucida Calligraphy"/>
          <w:sz w:val="28"/>
          <w:szCs w:val="28"/>
        </w:rPr>
        <w:t xml:space="preserve">                           </w:t>
      </w:r>
    </w:p>
    <w:p w14:paraId="0C19CAAD" w14:textId="77777777" w:rsidR="00514A69" w:rsidRDefault="00982E45" w:rsidP="00425990">
      <w:pPr>
        <w:spacing w:after="0"/>
        <w:rPr>
          <w:rFonts w:ascii="Lucida Calligraphy" w:hAnsi="Lucida Calligraphy"/>
          <w:sz w:val="28"/>
          <w:szCs w:val="28"/>
        </w:rPr>
      </w:pPr>
      <w:r>
        <w:rPr>
          <w:rFonts w:ascii="Lucida Calligraphy" w:hAnsi="Lucida Calligraphy"/>
          <w:sz w:val="28"/>
          <w:szCs w:val="28"/>
        </w:rPr>
        <w:t xml:space="preserve">                         </w:t>
      </w:r>
    </w:p>
    <w:p w14:paraId="2D0CECB1" w14:textId="0DD5A852" w:rsidR="00425990" w:rsidRPr="00174448" w:rsidRDefault="00514A69" w:rsidP="00425990">
      <w:pPr>
        <w:spacing w:after="0"/>
        <w:rPr>
          <w:rFonts w:ascii="Lucida Calligraphy" w:hAnsi="Lucida Calligraphy"/>
          <w:sz w:val="28"/>
          <w:szCs w:val="28"/>
        </w:rPr>
      </w:pPr>
      <w:r>
        <w:rPr>
          <w:rFonts w:ascii="Lucida Calligraphy" w:hAnsi="Lucida Calligraphy"/>
          <w:sz w:val="28"/>
          <w:szCs w:val="28"/>
        </w:rPr>
        <w:lastRenderedPageBreak/>
        <w:t xml:space="preserve">                              </w:t>
      </w:r>
      <w:r w:rsidR="00425990" w:rsidRPr="00174448">
        <w:rPr>
          <w:rFonts w:ascii="Lucida Calligraphy" w:hAnsi="Lucida Calligraphy"/>
          <w:sz w:val="28"/>
          <w:szCs w:val="28"/>
        </w:rPr>
        <w:t>Teaching Plan</w:t>
      </w:r>
    </w:p>
    <w:p w14:paraId="63E113D2" w14:textId="77777777" w:rsidR="00425990" w:rsidRPr="00174448" w:rsidRDefault="00425990" w:rsidP="00425990">
      <w:pPr>
        <w:spacing w:after="0" w:line="240" w:lineRule="auto"/>
        <w:rPr>
          <w:rFonts w:ascii="Times New Roman" w:hAnsi="Times New Roman" w:cs="Times New Roman"/>
          <w:b/>
          <w:sz w:val="28"/>
          <w:szCs w:val="28"/>
        </w:rPr>
      </w:pPr>
      <w:r w:rsidRPr="00174448">
        <w:rPr>
          <w:rFonts w:ascii="Times New Roman" w:hAnsi="Times New Roman" w:cs="Times New Roman"/>
          <w:b/>
          <w:sz w:val="28"/>
          <w:szCs w:val="28"/>
        </w:rPr>
        <w:t xml:space="preserve">                                     Department of History </w:t>
      </w:r>
    </w:p>
    <w:p w14:paraId="4CC2511B" w14:textId="77777777" w:rsidR="00425990" w:rsidRPr="00174448" w:rsidRDefault="00425990" w:rsidP="00425990">
      <w:pPr>
        <w:spacing w:after="0"/>
        <w:rPr>
          <w:rFonts w:ascii="Times New Roman" w:hAnsi="Times New Roman" w:cs="Times New Roman"/>
          <w:b/>
          <w:sz w:val="28"/>
          <w:szCs w:val="28"/>
        </w:rPr>
      </w:pPr>
      <w:r w:rsidRPr="00174448">
        <w:rPr>
          <w:rFonts w:ascii="Times New Roman" w:hAnsi="Times New Roman" w:cs="Times New Roman"/>
          <w:b/>
          <w:sz w:val="28"/>
          <w:szCs w:val="28"/>
        </w:rPr>
        <w:t xml:space="preserve">                       Lalit Chandra Bharali College, Maligaon, Guwahati-781011</w:t>
      </w:r>
    </w:p>
    <w:p w14:paraId="582F9E58" w14:textId="77777777" w:rsidR="00956610" w:rsidRDefault="00425990" w:rsidP="00425990">
      <w:pPr>
        <w:spacing w:after="0"/>
        <w:rPr>
          <w:rFonts w:ascii="Times New Roman" w:hAnsi="Times New Roman" w:cs="Times New Roman"/>
          <w:b/>
          <w:bCs/>
          <w:sz w:val="28"/>
          <w:szCs w:val="28"/>
          <w:lang w:bidi="en-US"/>
        </w:rPr>
      </w:pPr>
      <w:r w:rsidRPr="00174448">
        <w:rPr>
          <w:rFonts w:ascii="Times New Roman" w:hAnsi="Times New Roman" w:cs="Times New Roman"/>
          <w:b/>
          <w:bCs/>
          <w:sz w:val="28"/>
          <w:szCs w:val="28"/>
          <w:lang w:bidi="en-US"/>
        </w:rPr>
        <w:t xml:space="preserve">                           Period: </w:t>
      </w:r>
      <w:r w:rsidRPr="00174448">
        <w:rPr>
          <w:rFonts w:ascii="Times New Roman" w:hAnsi="Times New Roman" w:cs="Times New Roman"/>
          <w:b/>
          <w:bCs/>
          <w:sz w:val="28"/>
          <w:szCs w:val="28"/>
          <w:lang w:bidi="en-US"/>
        </w:rPr>
        <w:tab/>
        <w:t>August- December, 202</w:t>
      </w:r>
      <w:r w:rsidR="00956610">
        <w:rPr>
          <w:rFonts w:ascii="Times New Roman" w:hAnsi="Times New Roman" w:cs="Times New Roman"/>
          <w:b/>
          <w:bCs/>
          <w:sz w:val="28"/>
          <w:szCs w:val="28"/>
          <w:lang w:bidi="en-US"/>
        </w:rPr>
        <w:t>4</w:t>
      </w:r>
      <w:r w:rsidRPr="00174448">
        <w:rPr>
          <w:rFonts w:ascii="Times New Roman" w:hAnsi="Times New Roman" w:cs="Times New Roman"/>
          <w:b/>
          <w:bCs/>
          <w:sz w:val="28"/>
          <w:szCs w:val="28"/>
          <w:lang w:bidi="en-US"/>
        </w:rPr>
        <w:t xml:space="preserve">, </w:t>
      </w:r>
    </w:p>
    <w:p w14:paraId="55AE4F46" w14:textId="2AC9AE09" w:rsidR="00425990" w:rsidRPr="00174448" w:rsidRDefault="00956610" w:rsidP="00425990">
      <w:pPr>
        <w:spacing w:after="0"/>
        <w:rPr>
          <w:rFonts w:ascii="Times New Roman" w:hAnsi="Times New Roman" w:cs="Times New Roman"/>
          <w:b/>
          <w:bCs/>
          <w:sz w:val="28"/>
          <w:szCs w:val="28"/>
          <w:lang w:bidi="en-US"/>
        </w:rPr>
      </w:pPr>
      <w:r>
        <w:rPr>
          <w:rFonts w:ascii="Times New Roman" w:hAnsi="Times New Roman" w:cs="Times New Roman"/>
          <w:b/>
          <w:bCs/>
          <w:sz w:val="28"/>
          <w:szCs w:val="28"/>
          <w:lang w:bidi="en-US"/>
        </w:rPr>
        <w:t xml:space="preserve">                  </w:t>
      </w:r>
      <w:r w:rsidR="00523119">
        <w:rPr>
          <w:rFonts w:ascii="Times New Roman" w:hAnsi="Times New Roman" w:cs="Times New Roman"/>
          <w:b/>
          <w:bCs/>
          <w:sz w:val="28"/>
          <w:szCs w:val="28"/>
          <w:lang w:bidi="en-US"/>
        </w:rPr>
        <w:t xml:space="preserve">         </w:t>
      </w:r>
      <w:r>
        <w:rPr>
          <w:rFonts w:ascii="Times New Roman" w:hAnsi="Times New Roman" w:cs="Times New Roman"/>
          <w:b/>
          <w:bCs/>
          <w:sz w:val="28"/>
          <w:szCs w:val="28"/>
          <w:lang w:bidi="en-US"/>
        </w:rPr>
        <w:t xml:space="preserve">Name of the </w:t>
      </w:r>
      <w:r w:rsidR="00523119">
        <w:rPr>
          <w:rFonts w:ascii="Times New Roman" w:hAnsi="Times New Roman" w:cs="Times New Roman"/>
          <w:b/>
          <w:bCs/>
          <w:sz w:val="28"/>
          <w:szCs w:val="28"/>
          <w:lang w:bidi="en-US"/>
        </w:rPr>
        <w:t>Faculty:</w:t>
      </w:r>
      <w:r>
        <w:rPr>
          <w:rFonts w:ascii="Times New Roman" w:hAnsi="Times New Roman" w:cs="Times New Roman"/>
          <w:b/>
          <w:bCs/>
          <w:sz w:val="28"/>
          <w:szCs w:val="28"/>
          <w:lang w:bidi="en-US"/>
        </w:rPr>
        <w:t xml:space="preserve"> </w:t>
      </w:r>
      <w:r w:rsidR="00425990" w:rsidRPr="00174448">
        <w:rPr>
          <w:rFonts w:ascii="Times New Roman" w:hAnsi="Times New Roman" w:cs="Times New Roman"/>
          <w:b/>
          <w:bCs/>
          <w:sz w:val="28"/>
          <w:szCs w:val="28"/>
          <w:lang w:bidi="en-US"/>
        </w:rPr>
        <w:t>Mamoni Sarma</w:t>
      </w:r>
    </w:p>
    <w:p w14:paraId="1B2421CC" w14:textId="77777777" w:rsidR="00425990" w:rsidRPr="00174448" w:rsidRDefault="00425990" w:rsidP="00425990">
      <w:pPr>
        <w:spacing w:after="0"/>
        <w:rPr>
          <w:rFonts w:ascii="Times New Roman" w:hAnsi="Times New Roman" w:cs="Times New Roman"/>
          <w:b/>
          <w:bCs/>
          <w:sz w:val="28"/>
          <w:szCs w:val="28"/>
          <w:lang w:bidi="en-US"/>
        </w:rPr>
      </w:pPr>
    </w:p>
    <w:p w14:paraId="058E6FB9" w14:textId="06F15C94" w:rsidR="00425990" w:rsidRDefault="00425990" w:rsidP="00425990">
      <w:pPr>
        <w:widowControl w:val="0"/>
        <w:autoSpaceDE w:val="0"/>
        <w:autoSpaceDN w:val="0"/>
        <w:spacing w:before="1" w:after="0"/>
        <w:jc w:val="both"/>
        <w:rPr>
          <w:rFonts w:ascii="Times New Roman" w:eastAsia="Calibri" w:hAnsi="Times New Roman" w:cs="Times New Roman"/>
          <w:b/>
          <w:sz w:val="24"/>
          <w:szCs w:val="24"/>
          <w:lang w:val="en-US" w:bidi="en-US"/>
        </w:rPr>
      </w:pPr>
      <w:r>
        <w:rPr>
          <w:rFonts w:ascii="Times New Roman" w:eastAsia="Calibri" w:hAnsi="Times New Roman" w:cs="Times New Roman"/>
          <w:b/>
          <w:sz w:val="24"/>
          <w:szCs w:val="24"/>
          <w:lang w:val="en-US" w:bidi="en-US"/>
        </w:rPr>
        <w:t xml:space="preserve">              </w:t>
      </w:r>
      <w:r w:rsidRPr="00174448">
        <w:rPr>
          <w:rFonts w:ascii="Times New Roman" w:eastAsia="Calibri" w:hAnsi="Times New Roman" w:cs="Times New Roman"/>
          <w:b/>
          <w:sz w:val="24"/>
          <w:szCs w:val="24"/>
          <w:lang w:val="en-US" w:bidi="en-US"/>
        </w:rPr>
        <w:t xml:space="preserve">SEMESTER </w:t>
      </w:r>
      <w:r w:rsidR="00956610">
        <w:rPr>
          <w:rFonts w:ascii="Times New Roman" w:eastAsia="Calibri" w:hAnsi="Times New Roman" w:cs="Times New Roman"/>
          <w:b/>
          <w:sz w:val="24"/>
          <w:szCs w:val="24"/>
          <w:lang w:val="en-US" w:bidi="en-US"/>
        </w:rPr>
        <w:t>–</w:t>
      </w:r>
      <w:r w:rsidRPr="00174448">
        <w:rPr>
          <w:rFonts w:ascii="Times New Roman" w:eastAsia="Calibri" w:hAnsi="Times New Roman" w:cs="Times New Roman"/>
          <w:b/>
          <w:sz w:val="24"/>
          <w:szCs w:val="24"/>
          <w:lang w:val="en-US" w:bidi="en-US"/>
        </w:rPr>
        <w:t>I</w:t>
      </w:r>
    </w:p>
    <w:p w14:paraId="416494A5" w14:textId="77777777" w:rsidR="00956610" w:rsidRPr="00956610" w:rsidRDefault="00956610" w:rsidP="00956610">
      <w:pPr>
        <w:spacing w:line="281" w:lineRule="auto"/>
        <w:ind w:right="594"/>
        <w:rPr>
          <w:rFonts w:ascii="Times New Roman" w:eastAsia="Calibri" w:hAnsi="Times New Roman" w:cs="Times New Roman"/>
          <w:b/>
          <w:bCs/>
          <w:lang w:val="en-US"/>
        </w:rPr>
      </w:pPr>
      <w:r w:rsidRPr="00956610">
        <w:rPr>
          <w:rFonts w:ascii="Times New Roman" w:eastAsia="Calibri" w:hAnsi="Times New Roman" w:cs="Times New Roman"/>
          <w:b/>
          <w:bCs/>
          <w:lang w:val="en-US"/>
        </w:rPr>
        <w:t>Course Category: Minor /Major</w:t>
      </w:r>
    </w:p>
    <w:p w14:paraId="2236C9DB" w14:textId="77777777" w:rsidR="00956610" w:rsidRPr="00982E45" w:rsidRDefault="00956610" w:rsidP="00425990">
      <w:pPr>
        <w:widowControl w:val="0"/>
        <w:autoSpaceDE w:val="0"/>
        <w:autoSpaceDN w:val="0"/>
        <w:spacing w:before="1" w:after="0"/>
        <w:jc w:val="both"/>
        <w:rPr>
          <w:rFonts w:ascii="Times New Roman" w:eastAsia="Calibri" w:hAnsi="Times New Roman" w:cs="Times New Roman"/>
          <w:b/>
          <w:bCs/>
          <w:sz w:val="24"/>
          <w:szCs w:val="24"/>
          <w:lang w:val="en-US" w:bidi="en-US"/>
        </w:rPr>
      </w:pPr>
    </w:p>
    <w:tbl>
      <w:tblPr>
        <w:tblStyle w:val="TableGrid"/>
        <w:tblW w:w="5598" w:type="pct"/>
        <w:tblInd w:w="-176" w:type="dxa"/>
        <w:tblLayout w:type="fixed"/>
        <w:tblLook w:val="04A0" w:firstRow="1" w:lastRow="0" w:firstColumn="1" w:lastColumn="0" w:noHBand="0" w:noVBand="1"/>
      </w:tblPr>
      <w:tblGrid>
        <w:gridCol w:w="974"/>
        <w:gridCol w:w="1324"/>
        <w:gridCol w:w="785"/>
        <w:gridCol w:w="3466"/>
        <w:gridCol w:w="1278"/>
        <w:gridCol w:w="1276"/>
        <w:gridCol w:w="991"/>
      </w:tblGrid>
      <w:tr w:rsidR="00425990" w:rsidRPr="00F027FE" w14:paraId="69102829" w14:textId="77777777" w:rsidTr="00982E45">
        <w:tc>
          <w:tcPr>
            <w:tcW w:w="5000" w:type="pct"/>
            <w:gridSpan w:val="7"/>
          </w:tcPr>
          <w:p w14:paraId="4460B69E" w14:textId="77777777" w:rsidR="00425990" w:rsidRPr="00982E45" w:rsidRDefault="00425990" w:rsidP="009B30F4">
            <w:pPr>
              <w:spacing w:line="281" w:lineRule="auto"/>
              <w:ind w:right="594"/>
              <w:rPr>
                <w:rFonts w:ascii="Times New Roman" w:eastAsia="Calibri" w:hAnsi="Times New Roman" w:cs="Times New Roman"/>
                <w:lang w:val="en-US"/>
              </w:rPr>
            </w:pPr>
            <w:r w:rsidRPr="00982E45">
              <w:rPr>
                <w:rFonts w:ascii="Times New Roman" w:hAnsi="Times New Roman" w:cs="Times New Roman"/>
                <w:color w:val="000000"/>
              </w:rPr>
              <w:t xml:space="preserve">Paper: </w:t>
            </w:r>
            <w:r w:rsidRPr="00982E45">
              <w:rPr>
                <w:rFonts w:ascii="Times New Roman" w:eastAsia="Calibri" w:hAnsi="Times New Roman" w:cs="Times New Roman"/>
                <w:b/>
                <w:bCs/>
                <w:lang w:val="en-US"/>
              </w:rPr>
              <w:t>HISTORY OF INDIA (Up to 1206 CE</w:t>
            </w:r>
            <w:r w:rsidRPr="00982E45">
              <w:rPr>
                <w:rFonts w:ascii="Times New Roman" w:eastAsia="Calibri" w:hAnsi="Times New Roman" w:cs="Times New Roman"/>
                <w:lang w:val="en-US"/>
              </w:rPr>
              <w:t>)</w:t>
            </w:r>
          </w:p>
          <w:p w14:paraId="4D4A9DE5" w14:textId="77777777" w:rsidR="00425990" w:rsidRPr="00982E45" w:rsidRDefault="00425990" w:rsidP="009B30F4">
            <w:pPr>
              <w:spacing w:line="281" w:lineRule="auto"/>
              <w:ind w:right="594"/>
              <w:rPr>
                <w:rFonts w:ascii="Times New Roman" w:eastAsia="Calibri" w:hAnsi="Times New Roman" w:cs="Times New Roman"/>
                <w:lang w:val="en-US"/>
              </w:rPr>
            </w:pPr>
            <w:r w:rsidRPr="00982E45">
              <w:rPr>
                <w:rFonts w:ascii="Times New Roman" w:eastAsia="Calibri" w:hAnsi="Times New Roman" w:cs="Times New Roman"/>
                <w:lang w:val="en-US"/>
              </w:rPr>
              <w:t>Course Code: HIS010104</w:t>
            </w:r>
          </w:p>
          <w:p w14:paraId="63FCC97B" w14:textId="77777777" w:rsidR="00425990" w:rsidRPr="00956610" w:rsidRDefault="00425990" w:rsidP="009B30F4">
            <w:pPr>
              <w:ind w:right="113"/>
              <w:rPr>
                <w:rFonts w:ascii="Times New Roman" w:eastAsia="Calibri" w:hAnsi="Times New Roman" w:cs="Times New Roman"/>
                <w:b/>
                <w:bCs/>
                <w:lang w:val="en-US"/>
              </w:rPr>
            </w:pPr>
            <w:r w:rsidRPr="00956610">
              <w:rPr>
                <w:rFonts w:ascii="Times New Roman" w:eastAsia="Calibri" w:hAnsi="Times New Roman" w:cs="Times New Roman"/>
                <w:b/>
                <w:bCs/>
                <w:lang w:val="en-US"/>
              </w:rPr>
              <w:t>Credit: 4</w:t>
            </w:r>
          </w:p>
          <w:p w14:paraId="374E4E56" w14:textId="5974A213" w:rsidR="00425990" w:rsidRPr="00956610" w:rsidRDefault="00425990" w:rsidP="00977C50">
            <w:pPr>
              <w:spacing w:after="120"/>
              <w:ind w:right="113"/>
              <w:rPr>
                <w:rFonts w:ascii="Times New Roman" w:eastAsia="Calibri" w:hAnsi="Times New Roman" w:cs="Times New Roman"/>
                <w:b/>
                <w:bCs/>
                <w:lang w:val="en-US"/>
              </w:rPr>
            </w:pPr>
            <w:r w:rsidRPr="00956610">
              <w:rPr>
                <w:rFonts w:ascii="Times New Roman" w:eastAsia="Calibri" w:hAnsi="Times New Roman" w:cs="Times New Roman"/>
                <w:b/>
                <w:bCs/>
                <w:lang w:val="en-US"/>
              </w:rPr>
              <w:t xml:space="preserve">Course level: </w:t>
            </w:r>
            <w:r w:rsidRPr="00956610">
              <w:rPr>
                <w:rFonts w:ascii="Times New Roman" w:eastAsia="+mn-ea" w:hAnsi="Times New Roman" w:cs="Times New Roman"/>
                <w:b/>
                <w:bCs/>
                <w:kern w:val="24"/>
                <w:lang w:val="en-US"/>
              </w:rPr>
              <w:t>100-199</w:t>
            </w:r>
          </w:p>
          <w:p w14:paraId="52201DB8" w14:textId="77777777" w:rsidR="00425990" w:rsidRPr="00982E45" w:rsidRDefault="00425990" w:rsidP="009B30F4">
            <w:pPr>
              <w:rPr>
                <w:lang w:val="en-US"/>
              </w:rPr>
            </w:pPr>
            <w:r w:rsidRPr="00982E45">
              <w:rPr>
                <w:b/>
                <w:bCs/>
                <w:color w:val="000000"/>
              </w:rPr>
              <w:t>Course Outcome:</w:t>
            </w:r>
            <w:r w:rsidRPr="00982E45">
              <w:rPr>
                <w:lang w:val="en-US"/>
              </w:rPr>
              <w:t xml:space="preserve"> </w:t>
            </w:r>
          </w:p>
          <w:p w14:paraId="35210BF0" w14:textId="77777777" w:rsidR="00425990" w:rsidRPr="00982E45" w:rsidRDefault="00425990" w:rsidP="009B30F4">
            <w:pPr>
              <w:rPr>
                <w:lang w:val="en-US"/>
              </w:rPr>
            </w:pPr>
            <w:r w:rsidRPr="00982E45">
              <w:rPr>
                <w:lang w:val="en-US"/>
              </w:rPr>
              <w:t>Upon completion of this course, a student will be able to:</w:t>
            </w:r>
          </w:p>
          <w:p w14:paraId="4FD3C5D6" w14:textId="77777777" w:rsidR="00425990" w:rsidRPr="00982E45" w:rsidRDefault="00425990" w:rsidP="009B30F4">
            <w:pPr>
              <w:rPr>
                <w:lang w:val="en-US"/>
              </w:rPr>
            </w:pPr>
            <w:r w:rsidRPr="00982E45">
              <w:rPr>
                <w:lang w:val="en-US"/>
              </w:rPr>
              <w:t xml:space="preserve">explain the emergence of state system in North India as well as development of imperial state structure and state formation in South India in the early period. </w:t>
            </w:r>
          </w:p>
          <w:p w14:paraId="0A597FCF" w14:textId="77777777" w:rsidR="00425990" w:rsidRPr="00982E45" w:rsidRDefault="00425990" w:rsidP="009B30F4">
            <w:pPr>
              <w:rPr>
                <w:lang w:val="en-US"/>
              </w:rPr>
            </w:pPr>
            <w:r w:rsidRPr="00982E45">
              <w:rPr>
                <w:lang w:val="en-US"/>
              </w:rPr>
              <w:t>They will be able to relate the changes and transformations in polity of early India and the linkages developed through contacts with the outside world.</w:t>
            </w:r>
          </w:p>
          <w:p w14:paraId="2688CC3E" w14:textId="77777777" w:rsidR="00425990" w:rsidRPr="00982E45" w:rsidRDefault="00425990" w:rsidP="009B30F4">
            <w:pPr>
              <w:autoSpaceDE w:val="0"/>
              <w:autoSpaceDN w:val="0"/>
              <w:adjustRightInd w:val="0"/>
              <w:jc w:val="both"/>
              <w:rPr>
                <w:rFonts w:ascii="Times New Roman" w:hAnsi="Times New Roman" w:cs="Times New Roman"/>
                <w:color w:val="000000"/>
              </w:rPr>
            </w:pPr>
          </w:p>
        </w:tc>
      </w:tr>
      <w:tr w:rsidR="00523119" w:rsidRPr="00F027FE" w14:paraId="0E569EFA" w14:textId="77777777" w:rsidTr="00523119">
        <w:tc>
          <w:tcPr>
            <w:tcW w:w="482" w:type="pct"/>
          </w:tcPr>
          <w:p w14:paraId="06A72437" w14:textId="77777777" w:rsidR="00425990" w:rsidRPr="00F027FE" w:rsidRDefault="00425990" w:rsidP="00956610">
            <w:pPr>
              <w:widowControl w:val="0"/>
              <w:autoSpaceDE w:val="0"/>
              <w:autoSpaceDN w:val="0"/>
              <w:rPr>
                <w:rFonts w:ascii="Times New Roman" w:eastAsia="Calibri" w:hAnsi="Times New Roman" w:cs="Times New Roman"/>
                <w:sz w:val="20"/>
                <w:szCs w:val="20"/>
                <w:lang w:val="en-US" w:bidi="en-US"/>
              </w:rPr>
            </w:pPr>
            <w:r w:rsidRPr="00F027FE">
              <w:rPr>
                <w:rFonts w:ascii="Times New Roman" w:eastAsia="Calibri" w:hAnsi="Times New Roman" w:cs="Times New Roman"/>
                <w:sz w:val="20"/>
                <w:szCs w:val="20"/>
                <w:lang w:val="en-US" w:bidi="en-US"/>
              </w:rPr>
              <w:t>Semester</w:t>
            </w:r>
          </w:p>
          <w:p w14:paraId="5524F3EC" w14:textId="77777777" w:rsidR="00425990" w:rsidRPr="00F027FE" w:rsidRDefault="00425990" w:rsidP="009B30F4">
            <w:pPr>
              <w:widowControl w:val="0"/>
              <w:autoSpaceDE w:val="0"/>
              <w:autoSpaceDN w:val="0"/>
              <w:ind w:left="-284" w:firstLine="394"/>
              <w:rPr>
                <w:rFonts w:ascii="Times New Roman" w:eastAsia="Calibri" w:hAnsi="Times New Roman" w:cs="Times New Roman"/>
                <w:sz w:val="20"/>
                <w:szCs w:val="20"/>
                <w:lang w:val="en-US" w:bidi="en-US"/>
              </w:rPr>
            </w:pPr>
            <w:r w:rsidRPr="00F027FE">
              <w:rPr>
                <w:rFonts w:ascii="Times New Roman" w:eastAsia="Calibri" w:hAnsi="Times New Roman" w:cs="Times New Roman"/>
                <w:b/>
                <w:bCs/>
                <w:sz w:val="16"/>
                <w:szCs w:val="16"/>
                <w:lang w:val="en-US" w:bidi="en-US"/>
              </w:rPr>
              <w:t xml:space="preserve">    VI</w:t>
            </w:r>
          </w:p>
        </w:tc>
        <w:tc>
          <w:tcPr>
            <w:tcW w:w="656" w:type="pct"/>
          </w:tcPr>
          <w:p w14:paraId="13DB6C53" w14:textId="77777777" w:rsidR="00425990" w:rsidRPr="00F027FE" w:rsidRDefault="00425990" w:rsidP="00956610">
            <w:pPr>
              <w:widowControl w:val="0"/>
              <w:autoSpaceDE w:val="0"/>
              <w:autoSpaceDN w:val="0"/>
              <w:rPr>
                <w:rFonts w:ascii="Times New Roman" w:eastAsia="Calibri" w:hAnsi="Times New Roman" w:cs="Times New Roman"/>
                <w:sz w:val="20"/>
                <w:szCs w:val="20"/>
                <w:lang w:val="en-US" w:bidi="en-US"/>
              </w:rPr>
            </w:pPr>
            <w:r w:rsidRPr="00F027FE">
              <w:rPr>
                <w:rFonts w:ascii="Times New Roman" w:eastAsia="Calibri" w:hAnsi="Times New Roman" w:cs="Times New Roman"/>
                <w:sz w:val="20"/>
                <w:szCs w:val="20"/>
                <w:lang w:val="en-US" w:bidi="en-US"/>
              </w:rPr>
              <w:t>Paper</w:t>
            </w:r>
          </w:p>
          <w:p w14:paraId="63D76F70" w14:textId="77777777" w:rsidR="00425990" w:rsidRPr="00F027FE" w:rsidRDefault="00425990" w:rsidP="009B30F4">
            <w:pPr>
              <w:widowControl w:val="0"/>
              <w:autoSpaceDE w:val="0"/>
              <w:autoSpaceDN w:val="0"/>
              <w:ind w:left="109"/>
              <w:rPr>
                <w:rFonts w:ascii="Times New Roman" w:eastAsia="Calibri" w:hAnsi="Times New Roman" w:cs="Times New Roman"/>
                <w:b/>
                <w:bCs/>
                <w:sz w:val="16"/>
                <w:szCs w:val="16"/>
                <w:lang w:val="en-US" w:bidi="en-US"/>
              </w:rPr>
            </w:pPr>
          </w:p>
        </w:tc>
        <w:tc>
          <w:tcPr>
            <w:tcW w:w="389" w:type="pct"/>
          </w:tcPr>
          <w:p w14:paraId="1DB0C637" w14:textId="77777777" w:rsidR="00425990" w:rsidRPr="00F027FE" w:rsidRDefault="00425990" w:rsidP="009B30F4">
            <w:pPr>
              <w:widowControl w:val="0"/>
              <w:autoSpaceDE w:val="0"/>
              <w:autoSpaceDN w:val="0"/>
              <w:spacing w:before="1" w:line="242" w:lineRule="auto"/>
              <w:ind w:right="217"/>
              <w:rPr>
                <w:rFonts w:ascii="Times New Roman" w:eastAsia="Calibri" w:hAnsi="Times New Roman" w:cs="Times New Roman"/>
                <w:sz w:val="20"/>
                <w:szCs w:val="20"/>
                <w:lang w:val="en-US" w:bidi="en-US"/>
              </w:rPr>
            </w:pPr>
            <w:r w:rsidRPr="00F027FE">
              <w:rPr>
                <w:rFonts w:ascii="Times New Roman" w:eastAsia="Calibri" w:hAnsi="Times New Roman" w:cs="Times New Roman"/>
                <w:sz w:val="20"/>
                <w:szCs w:val="20"/>
                <w:lang w:val="en-US" w:bidi="en-US"/>
              </w:rPr>
              <w:t>Unit No.</w:t>
            </w:r>
          </w:p>
        </w:tc>
        <w:tc>
          <w:tcPr>
            <w:tcW w:w="1717" w:type="pct"/>
          </w:tcPr>
          <w:p w14:paraId="21B0FC88" w14:textId="77777777" w:rsidR="00425990" w:rsidRPr="00982E45" w:rsidRDefault="00425990" w:rsidP="009B30F4">
            <w:pPr>
              <w:widowControl w:val="0"/>
              <w:autoSpaceDE w:val="0"/>
              <w:autoSpaceDN w:val="0"/>
              <w:spacing w:before="195" w:line="242" w:lineRule="auto"/>
              <w:ind w:left="81" w:right="89"/>
              <w:rPr>
                <w:rFonts w:ascii="Times New Roman" w:eastAsia="Calibri" w:hAnsi="Times New Roman" w:cs="Times New Roman"/>
                <w:lang w:val="en-US" w:bidi="en-US"/>
              </w:rPr>
            </w:pPr>
            <w:r w:rsidRPr="00982E45">
              <w:rPr>
                <w:rFonts w:ascii="Times New Roman" w:eastAsia="Calibri" w:hAnsi="Times New Roman" w:cs="Times New Roman"/>
                <w:lang w:val="en-US" w:bidi="en-US"/>
              </w:rPr>
              <w:t>Contents of the Unit.</w:t>
            </w:r>
          </w:p>
        </w:tc>
        <w:tc>
          <w:tcPr>
            <w:tcW w:w="633" w:type="pct"/>
          </w:tcPr>
          <w:p w14:paraId="02B0DE52" w14:textId="4FF8E8C2" w:rsidR="00425990" w:rsidRPr="00956610" w:rsidRDefault="00425990" w:rsidP="00956610">
            <w:pPr>
              <w:widowControl w:val="0"/>
              <w:autoSpaceDE w:val="0"/>
              <w:autoSpaceDN w:val="0"/>
              <w:rPr>
                <w:rFonts w:ascii="Times New Roman" w:eastAsia="Calibri" w:hAnsi="Times New Roman" w:cs="Times New Roman"/>
                <w:b/>
                <w:lang w:val="en-US" w:bidi="en-US"/>
              </w:rPr>
            </w:pPr>
            <w:r w:rsidRPr="00982E45">
              <w:rPr>
                <w:rFonts w:ascii="Times New Roman" w:eastAsia="Calibri" w:hAnsi="Times New Roman" w:cs="Times New Roman"/>
                <w:b/>
                <w:lang w:val="en-US" w:bidi="en-US"/>
              </w:rPr>
              <w:t>No. of Periods required to Complete the Unit</w:t>
            </w:r>
          </w:p>
        </w:tc>
        <w:tc>
          <w:tcPr>
            <w:tcW w:w="632" w:type="pct"/>
          </w:tcPr>
          <w:p w14:paraId="564D8F8F" w14:textId="77777777" w:rsidR="00425990" w:rsidRPr="00982E45" w:rsidRDefault="00425990" w:rsidP="009B30F4">
            <w:pPr>
              <w:ind w:left="-36" w:right="-81"/>
              <w:rPr>
                <w:rFonts w:ascii="Times New Roman" w:hAnsi="Times New Roman" w:cs="Times New Roman"/>
                <w:lang w:bidi="en-US"/>
              </w:rPr>
            </w:pPr>
            <w:r w:rsidRPr="00982E45">
              <w:rPr>
                <w:rFonts w:ascii="Times New Roman" w:hAnsi="Times New Roman" w:cs="Times New Roman"/>
                <w:lang w:bidi="en-US"/>
              </w:rPr>
              <w:t>Proposed mode of teaching/assessment</w:t>
            </w:r>
          </w:p>
          <w:p w14:paraId="78893B63" w14:textId="77777777" w:rsidR="00425990" w:rsidRPr="00982E45" w:rsidRDefault="00425990" w:rsidP="009B30F4">
            <w:pPr>
              <w:ind w:left="-36" w:right="-81"/>
              <w:rPr>
                <w:rFonts w:ascii="Times New Roman" w:hAnsi="Times New Roman" w:cs="Times New Roman"/>
              </w:rPr>
            </w:pPr>
          </w:p>
        </w:tc>
        <w:tc>
          <w:tcPr>
            <w:tcW w:w="492" w:type="pct"/>
          </w:tcPr>
          <w:p w14:paraId="43B83F06" w14:textId="77777777" w:rsidR="00425990" w:rsidRPr="00F027FE" w:rsidRDefault="00425990" w:rsidP="009B30F4">
            <w:pPr>
              <w:widowControl w:val="0"/>
              <w:autoSpaceDE w:val="0"/>
              <w:autoSpaceDN w:val="0"/>
              <w:ind w:right="34"/>
              <w:jc w:val="both"/>
              <w:rPr>
                <w:rFonts w:ascii="Times New Roman" w:eastAsia="Calibri" w:hAnsi="Times New Roman" w:cs="Times New Roman"/>
                <w:sz w:val="20"/>
                <w:szCs w:val="20"/>
                <w:lang w:val="en-US" w:bidi="en-US"/>
              </w:rPr>
            </w:pPr>
            <w:r w:rsidRPr="00F027FE">
              <w:rPr>
                <w:rFonts w:ascii="Times New Roman" w:eastAsia="Calibri" w:hAnsi="Times New Roman" w:cs="Times New Roman"/>
                <w:sz w:val="20"/>
                <w:szCs w:val="20"/>
                <w:lang w:val="en-US" w:bidi="en-US"/>
              </w:rPr>
              <w:t>Aids Used</w:t>
            </w:r>
          </w:p>
        </w:tc>
      </w:tr>
      <w:tr w:rsidR="00523119" w:rsidRPr="00F027FE" w14:paraId="56A6CB04" w14:textId="77777777" w:rsidTr="00523119">
        <w:trPr>
          <w:trHeight w:val="2081"/>
        </w:trPr>
        <w:tc>
          <w:tcPr>
            <w:tcW w:w="482" w:type="pct"/>
          </w:tcPr>
          <w:p w14:paraId="2C1D8F79" w14:textId="77777777" w:rsidR="00425990" w:rsidRPr="00F027FE" w:rsidRDefault="00425990" w:rsidP="009B30F4">
            <w:pPr>
              <w:widowControl w:val="0"/>
              <w:autoSpaceDE w:val="0"/>
              <w:autoSpaceDN w:val="0"/>
              <w:rPr>
                <w:rFonts w:ascii="Times New Roman" w:eastAsia="Calibri" w:hAnsi="Calibri" w:cs="Calibri"/>
                <w:sz w:val="28"/>
                <w:lang w:val="en-US" w:bidi="en-US"/>
              </w:rPr>
            </w:pPr>
          </w:p>
        </w:tc>
        <w:tc>
          <w:tcPr>
            <w:tcW w:w="656" w:type="pct"/>
          </w:tcPr>
          <w:p w14:paraId="0515E6B5" w14:textId="1CB28139" w:rsidR="00425990" w:rsidRPr="00956610" w:rsidRDefault="00425990" w:rsidP="009B30F4">
            <w:pPr>
              <w:spacing w:line="281" w:lineRule="auto"/>
              <w:ind w:right="594"/>
              <w:rPr>
                <w:rFonts w:ascii="Times New Roman" w:eastAsia="Calibri" w:hAnsi="Times New Roman" w:cs="Times New Roman"/>
                <w:sz w:val="16"/>
                <w:szCs w:val="16"/>
                <w:lang w:val="en-US"/>
              </w:rPr>
            </w:pPr>
            <w:r w:rsidRPr="00F027FE">
              <w:rPr>
                <w:rFonts w:ascii="Times New Roman" w:hAnsi="Times New Roman" w:cs="Times New Roman"/>
                <w:b/>
                <w:bCs/>
                <w:color w:val="000000"/>
                <w:sz w:val="16"/>
                <w:szCs w:val="16"/>
              </w:rPr>
              <w:t>HIS –</w:t>
            </w:r>
            <w:r w:rsidRPr="00C23258">
              <w:rPr>
                <w:rFonts w:ascii="Times New Roman" w:eastAsia="Calibri" w:hAnsi="Times New Roman" w:cs="Times New Roman"/>
                <w:b/>
                <w:bCs/>
                <w:lang w:val="en-US"/>
              </w:rPr>
              <w:t xml:space="preserve"> </w:t>
            </w:r>
            <w:r w:rsidRPr="00956610">
              <w:rPr>
                <w:rFonts w:ascii="Times New Roman" w:eastAsia="Calibri" w:hAnsi="Times New Roman" w:cs="Times New Roman"/>
                <w:b/>
                <w:bCs/>
                <w:sz w:val="16"/>
                <w:szCs w:val="16"/>
                <w:lang w:val="en-US"/>
              </w:rPr>
              <w:t>HISTOYOF INDIA (Up to 1206 CE</w:t>
            </w:r>
            <w:r w:rsidRPr="00956610">
              <w:rPr>
                <w:rFonts w:ascii="Times New Roman" w:eastAsia="Calibri" w:hAnsi="Times New Roman" w:cs="Times New Roman"/>
                <w:sz w:val="16"/>
                <w:szCs w:val="16"/>
                <w:lang w:val="en-US"/>
              </w:rPr>
              <w:t>)</w:t>
            </w:r>
          </w:p>
          <w:p w14:paraId="344067C0" w14:textId="77777777" w:rsidR="00425990" w:rsidRPr="00F027FE" w:rsidRDefault="00425990" w:rsidP="009B30F4">
            <w:pPr>
              <w:autoSpaceDE w:val="0"/>
              <w:autoSpaceDN w:val="0"/>
              <w:adjustRightInd w:val="0"/>
              <w:rPr>
                <w:rFonts w:ascii="Times New Roman" w:eastAsia="Calibri" w:hAnsi="Times New Roman" w:cs="Times New Roman"/>
                <w:b/>
                <w:bCs/>
                <w:sz w:val="16"/>
                <w:szCs w:val="16"/>
                <w:lang w:val="en-US" w:bidi="en-US"/>
              </w:rPr>
            </w:pPr>
          </w:p>
        </w:tc>
        <w:tc>
          <w:tcPr>
            <w:tcW w:w="389" w:type="pct"/>
          </w:tcPr>
          <w:p w14:paraId="25D8FADB" w14:textId="77777777" w:rsidR="00425990" w:rsidRPr="00F027FE" w:rsidRDefault="00425990" w:rsidP="009B30F4">
            <w:pPr>
              <w:rPr>
                <w:rFonts w:ascii="Times New Roman" w:hAnsi="Times New Roman" w:cs="Times New Roman"/>
                <w:b/>
                <w:bCs/>
                <w:sz w:val="16"/>
                <w:szCs w:val="16"/>
              </w:rPr>
            </w:pPr>
            <w:r w:rsidRPr="00F027FE">
              <w:rPr>
                <w:rFonts w:ascii="Times New Roman" w:hAnsi="Times New Roman" w:cs="Times New Roman"/>
                <w:b/>
                <w:bCs/>
                <w:sz w:val="16"/>
                <w:szCs w:val="16"/>
              </w:rPr>
              <w:t xml:space="preserve">Unit </w:t>
            </w:r>
            <w:r w:rsidRPr="00F027FE">
              <w:rPr>
                <w:b/>
                <w:bCs/>
                <w:sz w:val="16"/>
                <w:szCs w:val="16"/>
              </w:rPr>
              <w:t>I</w:t>
            </w:r>
            <w:r>
              <w:rPr>
                <w:b/>
                <w:bCs/>
                <w:sz w:val="16"/>
                <w:szCs w:val="16"/>
              </w:rPr>
              <w:t>I</w:t>
            </w:r>
          </w:p>
        </w:tc>
        <w:tc>
          <w:tcPr>
            <w:tcW w:w="1717" w:type="pct"/>
          </w:tcPr>
          <w:p w14:paraId="101C6FB0" w14:textId="77777777" w:rsidR="00425990" w:rsidRPr="00956610" w:rsidRDefault="00425990" w:rsidP="009B30F4">
            <w:pPr>
              <w:spacing w:line="276" w:lineRule="auto"/>
              <w:contextualSpacing/>
              <w:jc w:val="both"/>
              <w:rPr>
                <w:rFonts w:ascii="Times New Roman" w:eastAsia="Calibri" w:hAnsi="Times New Roman" w:cs="Times New Roman"/>
                <w:sz w:val="20"/>
                <w:szCs w:val="20"/>
                <w:lang w:val="en-US"/>
              </w:rPr>
            </w:pPr>
            <w:r w:rsidRPr="00956610">
              <w:rPr>
                <w:rFonts w:ascii="Times New Roman" w:eastAsia="Calibri" w:hAnsi="Times New Roman" w:cs="Times New Roman"/>
                <w:sz w:val="20"/>
                <w:szCs w:val="20"/>
                <w:lang w:val="en-US"/>
              </w:rPr>
              <w:t xml:space="preserve">Second Urbanization; territorial states: </w:t>
            </w:r>
            <w:r w:rsidRPr="00956610">
              <w:rPr>
                <w:rFonts w:ascii="Times New Roman" w:eastAsia="Calibri" w:hAnsi="Times New Roman" w:cs="Times New Roman"/>
                <w:i/>
                <w:iCs/>
                <w:sz w:val="20"/>
                <w:szCs w:val="20"/>
                <w:lang w:val="en-US"/>
              </w:rPr>
              <w:t xml:space="preserve">Mahajan padas </w:t>
            </w:r>
            <w:proofErr w:type="gramStart"/>
            <w:r w:rsidRPr="00956610">
              <w:rPr>
                <w:rFonts w:ascii="Times New Roman" w:eastAsia="Calibri" w:hAnsi="Times New Roman" w:cs="Times New Roman"/>
                <w:sz w:val="20"/>
                <w:szCs w:val="20"/>
                <w:lang w:val="en-US"/>
              </w:rPr>
              <w:t>Religious</w:t>
            </w:r>
            <w:proofErr w:type="gramEnd"/>
            <w:r w:rsidRPr="00956610">
              <w:rPr>
                <w:rFonts w:ascii="Times New Roman" w:eastAsia="Calibri" w:hAnsi="Times New Roman" w:cs="Times New Roman"/>
                <w:sz w:val="20"/>
                <w:szCs w:val="20"/>
                <w:lang w:val="en-US"/>
              </w:rPr>
              <w:t xml:space="preserve"> movements in North India: Jainism; Buddhism </w:t>
            </w:r>
            <w:proofErr w:type="gramStart"/>
            <w:r w:rsidRPr="00956610">
              <w:rPr>
                <w:rFonts w:ascii="Times New Roman" w:eastAsia="Calibri" w:hAnsi="Times New Roman" w:cs="Times New Roman"/>
                <w:sz w:val="20"/>
                <w:szCs w:val="20"/>
                <w:lang w:val="en-US"/>
              </w:rPr>
              <w:t>The</w:t>
            </w:r>
            <w:proofErr w:type="gramEnd"/>
            <w:r w:rsidRPr="00956610">
              <w:rPr>
                <w:rFonts w:ascii="Times New Roman" w:eastAsia="Calibri" w:hAnsi="Times New Roman" w:cs="Times New Roman"/>
                <w:sz w:val="20"/>
                <w:szCs w:val="20"/>
                <w:lang w:val="en-US"/>
              </w:rPr>
              <w:t xml:space="preserve"> </w:t>
            </w:r>
            <w:proofErr w:type="spellStart"/>
            <w:r w:rsidRPr="00956610">
              <w:rPr>
                <w:rFonts w:ascii="Times New Roman" w:eastAsia="Calibri" w:hAnsi="Times New Roman" w:cs="Times New Roman"/>
                <w:sz w:val="20"/>
                <w:szCs w:val="20"/>
                <w:lang w:val="en-US"/>
              </w:rPr>
              <w:t>Mauryas</w:t>
            </w:r>
            <w:proofErr w:type="spellEnd"/>
            <w:r w:rsidRPr="00956610">
              <w:rPr>
                <w:rFonts w:ascii="Times New Roman" w:eastAsia="Calibri" w:hAnsi="Times New Roman" w:cs="Times New Roman"/>
                <w:sz w:val="20"/>
                <w:szCs w:val="20"/>
                <w:lang w:val="en-US"/>
              </w:rPr>
              <w:t>: Administrative system, Society and Economy; Asoka’s Dhamma; Decline. Greek Invasion and its Impact</w:t>
            </w:r>
          </w:p>
        </w:tc>
        <w:tc>
          <w:tcPr>
            <w:tcW w:w="633" w:type="pct"/>
          </w:tcPr>
          <w:p w14:paraId="2DF57B65" w14:textId="77777777" w:rsidR="00425990" w:rsidRPr="00982E45" w:rsidRDefault="00425990" w:rsidP="009B30F4">
            <w:pPr>
              <w:rPr>
                <w:rFonts w:ascii="Times New Roman" w:hAnsi="Times New Roman" w:cs="Times New Roman"/>
                <w:bCs/>
              </w:rPr>
            </w:pPr>
            <w:r w:rsidRPr="00982E45">
              <w:rPr>
                <w:rFonts w:ascii="Times New Roman" w:hAnsi="Times New Roman" w:cs="Times New Roman"/>
                <w:bCs/>
              </w:rPr>
              <w:t>September-October</w:t>
            </w:r>
          </w:p>
        </w:tc>
        <w:tc>
          <w:tcPr>
            <w:tcW w:w="632" w:type="pct"/>
          </w:tcPr>
          <w:p w14:paraId="3D8B9DF8" w14:textId="77777777" w:rsidR="00425990" w:rsidRPr="00956610" w:rsidRDefault="00425990" w:rsidP="009B30F4">
            <w:pPr>
              <w:jc w:val="both"/>
              <w:rPr>
                <w:rFonts w:ascii="Times New Roman" w:hAnsi="Times New Roman" w:cs="Times New Roman"/>
                <w:sz w:val="16"/>
                <w:szCs w:val="16"/>
              </w:rPr>
            </w:pPr>
            <w:r w:rsidRPr="00956610">
              <w:rPr>
                <w:rFonts w:ascii="Times New Roman" w:hAnsi="Times New Roman" w:cs="Times New Roman"/>
                <w:sz w:val="16"/>
                <w:szCs w:val="16"/>
              </w:rPr>
              <w:t>Lectures Notes</w:t>
            </w:r>
          </w:p>
          <w:p w14:paraId="3038097D" w14:textId="77777777" w:rsidR="00425990" w:rsidRPr="00982E45" w:rsidRDefault="00425990" w:rsidP="009B30F4">
            <w:pPr>
              <w:rPr>
                <w:rFonts w:ascii="Times New Roman" w:hAnsi="Times New Roman" w:cs="Times New Roman"/>
                <w:b/>
              </w:rPr>
            </w:pPr>
            <w:r w:rsidRPr="00956610">
              <w:rPr>
                <w:rFonts w:ascii="Times New Roman" w:hAnsi="Times New Roman" w:cs="Times New Roman"/>
                <w:sz w:val="16"/>
                <w:szCs w:val="16"/>
              </w:rPr>
              <w:t>(Handwritten/Type) Oral Questions Paper discussions</w:t>
            </w:r>
          </w:p>
        </w:tc>
        <w:tc>
          <w:tcPr>
            <w:tcW w:w="492" w:type="pct"/>
          </w:tcPr>
          <w:p w14:paraId="70D0C471" w14:textId="77777777" w:rsidR="00425990" w:rsidRPr="00956610" w:rsidRDefault="00425990" w:rsidP="009B30F4">
            <w:pPr>
              <w:rPr>
                <w:rFonts w:ascii="Times New Roman" w:hAnsi="Times New Roman" w:cs="Times New Roman"/>
                <w:noProof/>
                <w:sz w:val="18"/>
                <w:szCs w:val="18"/>
                <w:lang w:val="en-US"/>
              </w:rPr>
            </w:pPr>
            <w:r w:rsidRPr="00956610">
              <w:rPr>
                <w:rFonts w:ascii="Times New Roman" w:hAnsi="Times New Roman" w:cs="Times New Roman"/>
                <w:noProof/>
                <w:sz w:val="18"/>
                <w:szCs w:val="18"/>
                <w:lang w:val="en-US"/>
              </w:rPr>
              <w:t>Black Board Chalk</w:t>
            </w:r>
          </w:p>
          <w:p w14:paraId="140D208F" w14:textId="77777777" w:rsidR="00425990" w:rsidRPr="00F027FE" w:rsidRDefault="00425990" w:rsidP="009B30F4">
            <w:pPr>
              <w:rPr>
                <w:rFonts w:ascii="Times New Roman" w:hAnsi="Times New Roman" w:cs="Times New Roman"/>
                <w:noProof/>
                <w:lang w:val="en-US"/>
              </w:rPr>
            </w:pPr>
            <w:r w:rsidRPr="00956610">
              <w:rPr>
                <w:rFonts w:ascii="Times New Roman" w:hAnsi="Times New Roman" w:cs="Times New Roman"/>
                <w:noProof/>
                <w:sz w:val="18"/>
                <w:szCs w:val="18"/>
                <w:lang w:val="en-US"/>
              </w:rPr>
              <w:t>WhatsApp</w:t>
            </w:r>
          </w:p>
        </w:tc>
      </w:tr>
      <w:tr w:rsidR="00956610" w:rsidRPr="00F027FE" w14:paraId="1B59AA1E" w14:textId="77777777" w:rsidTr="00523119">
        <w:trPr>
          <w:trHeight w:val="413"/>
        </w:trPr>
        <w:tc>
          <w:tcPr>
            <w:tcW w:w="482" w:type="pct"/>
          </w:tcPr>
          <w:p w14:paraId="57C733B7" w14:textId="77777777" w:rsidR="00425990" w:rsidRPr="00F027FE" w:rsidRDefault="00425990" w:rsidP="009B30F4">
            <w:pPr>
              <w:widowControl w:val="0"/>
              <w:autoSpaceDE w:val="0"/>
              <w:autoSpaceDN w:val="0"/>
              <w:rPr>
                <w:rFonts w:ascii="Times New Roman" w:eastAsia="Calibri" w:hAnsi="Calibri" w:cs="Calibri"/>
                <w:sz w:val="28"/>
                <w:lang w:val="en-US" w:bidi="en-US"/>
              </w:rPr>
            </w:pPr>
          </w:p>
        </w:tc>
        <w:tc>
          <w:tcPr>
            <w:tcW w:w="656" w:type="pct"/>
          </w:tcPr>
          <w:p w14:paraId="1017D677" w14:textId="77777777" w:rsidR="00425990" w:rsidRPr="00F027FE" w:rsidRDefault="00425990" w:rsidP="009B30F4">
            <w:pPr>
              <w:widowControl w:val="0"/>
              <w:autoSpaceDE w:val="0"/>
              <w:autoSpaceDN w:val="0"/>
              <w:rPr>
                <w:rFonts w:ascii="Times New Roman" w:eastAsia="Calibri" w:hAnsi="Times New Roman" w:cs="Times New Roman"/>
                <w:b/>
                <w:bCs/>
                <w:sz w:val="16"/>
                <w:szCs w:val="16"/>
                <w:lang w:val="en-US" w:bidi="en-US"/>
              </w:rPr>
            </w:pPr>
          </w:p>
        </w:tc>
        <w:tc>
          <w:tcPr>
            <w:tcW w:w="389" w:type="pct"/>
          </w:tcPr>
          <w:p w14:paraId="7D8B44AE" w14:textId="77777777" w:rsidR="00425990" w:rsidRPr="00F027FE" w:rsidRDefault="00425990" w:rsidP="009B30F4">
            <w:pPr>
              <w:autoSpaceDE w:val="0"/>
              <w:autoSpaceDN w:val="0"/>
              <w:adjustRightInd w:val="0"/>
              <w:rPr>
                <w:rFonts w:ascii="Times New Roman" w:hAnsi="Times New Roman" w:cs="Times New Roman"/>
                <w:color w:val="000000"/>
                <w:sz w:val="16"/>
                <w:szCs w:val="16"/>
              </w:rPr>
            </w:pPr>
            <w:r w:rsidRPr="00F027FE">
              <w:rPr>
                <w:rFonts w:ascii="Times New Roman" w:hAnsi="Times New Roman" w:cs="Times New Roman"/>
                <w:b/>
                <w:bCs/>
                <w:color w:val="000000"/>
                <w:sz w:val="16"/>
                <w:szCs w:val="16"/>
              </w:rPr>
              <w:t>Unit II</w:t>
            </w:r>
            <w:r>
              <w:rPr>
                <w:rFonts w:ascii="Times New Roman" w:hAnsi="Times New Roman" w:cs="Times New Roman"/>
                <w:b/>
                <w:bCs/>
                <w:color w:val="000000"/>
                <w:sz w:val="16"/>
                <w:szCs w:val="16"/>
              </w:rPr>
              <w:t>I</w:t>
            </w:r>
            <w:r w:rsidRPr="00F027FE">
              <w:rPr>
                <w:rFonts w:ascii="Times New Roman" w:hAnsi="Times New Roman" w:cs="Times New Roman"/>
                <w:b/>
                <w:bCs/>
                <w:color w:val="000000"/>
                <w:sz w:val="16"/>
                <w:szCs w:val="16"/>
              </w:rPr>
              <w:t xml:space="preserve"> </w:t>
            </w:r>
          </w:p>
          <w:p w14:paraId="62D6C2EA" w14:textId="77777777" w:rsidR="00425990" w:rsidRPr="00F027FE" w:rsidRDefault="00425990" w:rsidP="009B30F4">
            <w:pPr>
              <w:rPr>
                <w:rFonts w:ascii="Times New Roman" w:hAnsi="Times New Roman" w:cs="Times New Roman"/>
                <w:b/>
                <w:bCs/>
                <w:sz w:val="16"/>
                <w:szCs w:val="16"/>
              </w:rPr>
            </w:pPr>
          </w:p>
        </w:tc>
        <w:tc>
          <w:tcPr>
            <w:tcW w:w="1717" w:type="pct"/>
            <w:vAlign w:val="center"/>
          </w:tcPr>
          <w:p w14:paraId="64008703" w14:textId="01B7FDA4" w:rsidR="00425990" w:rsidRPr="00982E45" w:rsidRDefault="00425990" w:rsidP="00977C50">
            <w:pPr>
              <w:jc w:val="both"/>
            </w:pPr>
            <w:r w:rsidRPr="00982E45">
              <w:t xml:space="preserve">Political developments in Post–Mauryan period with special reference to </w:t>
            </w:r>
            <w:proofErr w:type="spellStart"/>
            <w:r w:rsidRPr="00982E45">
              <w:t>Sungas</w:t>
            </w:r>
            <w:proofErr w:type="spellEnd"/>
            <w:r w:rsidRPr="00982E45">
              <w:t xml:space="preserve">, </w:t>
            </w:r>
            <w:proofErr w:type="spellStart"/>
            <w:r w:rsidRPr="00982E45">
              <w:t>Kushanas</w:t>
            </w:r>
            <w:proofErr w:type="spellEnd"/>
            <w:r w:rsidRPr="00982E45">
              <w:t xml:space="preserve">, </w:t>
            </w:r>
            <w:proofErr w:type="spellStart"/>
            <w:r w:rsidRPr="00982E45">
              <w:t>Kharavelas</w:t>
            </w:r>
            <w:proofErr w:type="spellEnd"/>
            <w:r w:rsidRPr="00982E45">
              <w:t>, Satavahanas. Sangam Age: Literature, Society and Culture</w:t>
            </w:r>
          </w:p>
        </w:tc>
        <w:tc>
          <w:tcPr>
            <w:tcW w:w="633" w:type="pct"/>
          </w:tcPr>
          <w:p w14:paraId="03486F89" w14:textId="77777777" w:rsidR="00425990" w:rsidRPr="00982E45" w:rsidRDefault="00425990" w:rsidP="009B30F4">
            <w:pPr>
              <w:jc w:val="right"/>
              <w:rPr>
                <w:rFonts w:ascii="Times New Roman" w:hAnsi="Times New Roman" w:cs="Times New Roman"/>
                <w:b/>
              </w:rPr>
            </w:pPr>
          </w:p>
        </w:tc>
        <w:tc>
          <w:tcPr>
            <w:tcW w:w="632" w:type="pct"/>
          </w:tcPr>
          <w:p w14:paraId="0CEB8E66" w14:textId="77777777" w:rsidR="00425990" w:rsidRPr="00982E45" w:rsidRDefault="00425990" w:rsidP="009B30F4">
            <w:pPr>
              <w:rPr>
                <w:rFonts w:ascii="Times New Roman" w:hAnsi="Times New Roman" w:cs="Times New Roman"/>
                <w:b/>
              </w:rPr>
            </w:pPr>
          </w:p>
        </w:tc>
        <w:tc>
          <w:tcPr>
            <w:tcW w:w="492" w:type="pct"/>
          </w:tcPr>
          <w:p w14:paraId="43C2984D" w14:textId="77777777" w:rsidR="00425990" w:rsidRPr="00F027FE" w:rsidRDefault="00425990" w:rsidP="009B30F4">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r w:rsidR="00523119" w:rsidRPr="00F027FE" w14:paraId="0B1C736C" w14:textId="77777777" w:rsidTr="00523119">
        <w:trPr>
          <w:trHeight w:val="1620"/>
        </w:trPr>
        <w:tc>
          <w:tcPr>
            <w:tcW w:w="482" w:type="pct"/>
          </w:tcPr>
          <w:p w14:paraId="59DFF785" w14:textId="77777777" w:rsidR="00425990" w:rsidRPr="00F027FE" w:rsidRDefault="00425990" w:rsidP="009B30F4">
            <w:pPr>
              <w:widowControl w:val="0"/>
              <w:autoSpaceDE w:val="0"/>
              <w:autoSpaceDN w:val="0"/>
              <w:rPr>
                <w:rFonts w:ascii="Times New Roman" w:eastAsia="Calibri" w:hAnsi="Calibri" w:cs="Calibri"/>
                <w:sz w:val="28"/>
                <w:lang w:val="en-US" w:bidi="en-US"/>
              </w:rPr>
            </w:pPr>
          </w:p>
        </w:tc>
        <w:tc>
          <w:tcPr>
            <w:tcW w:w="656" w:type="pct"/>
          </w:tcPr>
          <w:p w14:paraId="60BB5C5D" w14:textId="77777777" w:rsidR="00425990" w:rsidRDefault="00425990" w:rsidP="009B30F4">
            <w:pPr>
              <w:widowControl w:val="0"/>
              <w:autoSpaceDE w:val="0"/>
              <w:autoSpaceDN w:val="0"/>
              <w:rPr>
                <w:rFonts w:ascii="Times New Roman" w:eastAsia="Calibri" w:hAnsi="Times New Roman" w:cs="Times New Roman"/>
                <w:b/>
                <w:bCs/>
                <w:sz w:val="16"/>
                <w:szCs w:val="16"/>
                <w:lang w:val="en-US" w:bidi="en-US"/>
              </w:rPr>
            </w:pPr>
          </w:p>
          <w:p w14:paraId="0027931F" w14:textId="77777777" w:rsidR="00982E45" w:rsidRPr="00F027FE" w:rsidRDefault="00982E45" w:rsidP="009B30F4">
            <w:pPr>
              <w:widowControl w:val="0"/>
              <w:autoSpaceDE w:val="0"/>
              <w:autoSpaceDN w:val="0"/>
              <w:rPr>
                <w:rFonts w:ascii="Times New Roman" w:eastAsia="Calibri" w:hAnsi="Times New Roman" w:cs="Times New Roman"/>
                <w:b/>
                <w:bCs/>
                <w:sz w:val="16"/>
                <w:szCs w:val="16"/>
                <w:lang w:val="en-US" w:bidi="en-US"/>
              </w:rPr>
            </w:pPr>
          </w:p>
        </w:tc>
        <w:tc>
          <w:tcPr>
            <w:tcW w:w="389" w:type="pct"/>
          </w:tcPr>
          <w:p w14:paraId="0943ABA9" w14:textId="77777777" w:rsidR="00425990" w:rsidRPr="00F027FE" w:rsidRDefault="00425990" w:rsidP="009B30F4">
            <w:pPr>
              <w:rPr>
                <w:rFonts w:ascii="Times New Roman" w:hAnsi="Times New Roman" w:cs="Times New Roman"/>
                <w:b/>
                <w:bCs/>
                <w:sz w:val="16"/>
                <w:szCs w:val="16"/>
              </w:rPr>
            </w:pPr>
            <w:r w:rsidRPr="00F027FE">
              <w:rPr>
                <w:rFonts w:ascii="Times New Roman" w:hAnsi="Times New Roman" w:cs="Times New Roman"/>
                <w:b/>
                <w:bCs/>
                <w:sz w:val="16"/>
                <w:szCs w:val="16"/>
              </w:rPr>
              <w:t>Unit V</w:t>
            </w:r>
          </w:p>
        </w:tc>
        <w:tc>
          <w:tcPr>
            <w:tcW w:w="1717" w:type="pct"/>
          </w:tcPr>
          <w:p w14:paraId="041D29FF" w14:textId="77777777" w:rsidR="00425990" w:rsidRPr="00982E45" w:rsidRDefault="00425990" w:rsidP="00977C50">
            <w:pPr>
              <w:jc w:val="both"/>
              <w:rPr>
                <w:lang w:val="en-US"/>
              </w:rPr>
            </w:pPr>
            <w:r w:rsidRPr="00982E45">
              <w:rPr>
                <w:lang w:val="en-US"/>
              </w:rPr>
              <w:t>The Gupta Empire: administrative system, economy, society, art and architecture, cultural developments.</w:t>
            </w:r>
          </w:p>
          <w:p w14:paraId="65563722" w14:textId="259E5346" w:rsidR="00425990" w:rsidRPr="00982E45" w:rsidRDefault="00425990" w:rsidP="00982E45">
            <w:pPr>
              <w:rPr>
                <w:lang w:val="en-US"/>
              </w:rPr>
            </w:pPr>
            <w:r w:rsidRPr="00982E45">
              <w:rPr>
                <w:lang w:val="en-US"/>
              </w:rPr>
              <w:t>[b] Post-Gupta Period: Land Grant Economy and Early Feudalism.</w:t>
            </w:r>
          </w:p>
        </w:tc>
        <w:tc>
          <w:tcPr>
            <w:tcW w:w="633" w:type="pct"/>
          </w:tcPr>
          <w:p w14:paraId="378E09F7" w14:textId="77777777" w:rsidR="00425990" w:rsidRPr="00982E45" w:rsidRDefault="00425990" w:rsidP="009B30F4">
            <w:pPr>
              <w:jc w:val="right"/>
              <w:rPr>
                <w:rFonts w:ascii="Times New Roman" w:hAnsi="Times New Roman" w:cs="Times New Roman"/>
                <w:b/>
              </w:rPr>
            </w:pPr>
          </w:p>
        </w:tc>
        <w:tc>
          <w:tcPr>
            <w:tcW w:w="632" w:type="pct"/>
          </w:tcPr>
          <w:p w14:paraId="5F2110CF" w14:textId="77777777" w:rsidR="00425990" w:rsidRPr="00982E45" w:rsidRDefault="00425990" w:rsidP="009B30F4">
            <w:pPr>
              <w:rPr>
                <w:rFonts w:ascii="Times New Roman" w:hAnsi="Times New Roman" w:cs="Times New Roman"/>
                <w:b/>
              </w:rPr>
            </w:pPr>
          </w:p>
        </w:tc>
        <w:tc>
          <w:tcPr>
            <w:tcW w:w="492" w:type="pct"/>
          </w:tcPr>
          <w:p w14:paraId="128ECB5D" w14:textId="77777777" w:rsidR="00425990" w:rsidRPr="00F027FE" w:rsidRDefault="00425990" w:rsidP="009B30F4">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bl>
    <w:p w14:paraId="3D848AF7" w14:textId="77777777" w:rsidR="00646AAE" w:rsidRDefault="00646AAE" w:rsidP="00982E45">
      <w:pPr>
        <w:widowControl w:val="0"/>
        <w:autoSpaceDE w:val="0"/>
        <w:autoSpaceDN w:val="0"/>
        <w:spacing w:before="1"/>
        <w:jc w:val="both"/>
        <w:rPr>
          <w:rFonts w:ascii="Times New Roman" w:eastAsia="Calibri" w:hAnsi="Times New Roman" w:cs="Times New Roman"/>
          <w:b/>
          <w:sz w:val="24"/>
          <w:szCs w:val="24"/>
          <w:lang w:val="en-US" w:bidi="en-US"/>
        </w:rPr>
      </w:pPr>
    </w:p>
    <w:p w14:paraId="71F821C4" w14:textId="77777777" w:rsidR="00523119" w:rsidRDefault="00523119" w:rsidP="00646AAE">
      <w:pPr>
        <w:rPr>
          <w:rFonts w:ascii="Times New Roman" w:hAnsi="Times New Roman" w:cs="Times New Roman"/>
          <w:b/>
          <w:bCs/>
          <w:sz w:val="24"/>
          <w:szCs w:val="24"/>
          <w:u w:val="single"/>
        </w:rPr>
      </w:pPr>
    </w:p>
    <w:p w14:paraId="4A581186" w14:textId="77777777" w:rsidR="00523119" w:rsidRDefault="00523119" w:rsidP="00646AAE">
      <w:pPr>
        <w:rPr>
          <w:rFonts w:ascii="Times New Roman" w:hAnsi="Times New Roman" w:cs="Times New Roman"/>
          <w:b/>
          <w:bCs/>
          <w:sz w:val="24"/>
          <w:szCs w:val="24"/>
          <w:u w:val="single"/>
        </w:rPr>
      </w:pPr>
    </w:p>
    <w:p w14:paraId="6D450DCD" w14:textId="4D8B3EE1" w:rsidR="00646AAE" w:rsidRDefault="00646AAE" w:rsidP="00646AAE">
      <w:pPr>
        <w:rPr>
          <w:rFonts w:ascii="Times New Roman" w:hAnsi="Times New Roman" w:cs="Times New Roman"/>
          <w:b/>
          <w:bCs/>
          <w:sz w:val="24"/>
          <w:szCs w:val="24"/>
          <w:u w:val="single"/>
        </w:rPr>
      </w:pPr>
      <w:r w:rsidRPr="00F027FE">
        <w:rPr>
          <w:rFonts w:ascii="Times New Roman" w:hAnsi="Times New Roman" w:cs="Times New Roman"/>
          <w:b/>
          <w:bCs/>
          <w:sz w:val="24"/>
          <w:szCs w:val="24"/>
          <w:u w:val="single"/>
        </w:rPr>
        <w:lastRenderedPageBreak/>
        <w:t>Skill Enhancement Elective Courses</w:t>
      </w:r>
    </w:p>
    <w:p w14:paraId="0D2F5A60" w14:textId="77777777" w:rsidR="00646AAE" w:rsidRPr="00982E45" w:rsidRDefault="00646AAE" w:rsidP="00646AAE">
      <w:pPr>
        <w:widowControl w:val="0"/>
        <w:autoSpaceDE w:val="0"/>
        <w:autoSpaceDN w:val="0"/>
        <w:spacing w:before="1" w:after="0"/>
        <w:jc w:val="both"/>
        <w:rPr>
          <w:rFonts w:ascii="Times New Roman" w:eastAsia="Calibri" w:hAnsi="Times New Roman" w:cs="Times New Roman"/>
          <w:b/>
          <w:bCs/>
          <w:sz w:val="24"/>
          <w:szCs w:val="24"/>
          <w:lang w:val="en-US" w:bidi="en-US"/>
        </w:rPr>
      </w:pPr>
      <w:r w:rsidRPr="00982E45">
        <w:rPr>
          <w:rFonts w:ascii="Times New Roman" w:eastAsia="Calibri" w:hAnsi="Times New Roman" w:cs="Times New Roman"/>
          <w:sz w:val="24"/>
          <w:szCs w:val="24"/>
          <w:lang w:val="en-US" w:bidi="en-US"/>
        </w:rPr>
        <w:t>SEMESTER I</w:t>
      </w:r>
    </w:p>
    <w:p w14:paraId="7089E2B5" w14:textId="77777777" w:rsidR="00646AAE" w:rsidRPr="00982E45" w:rsidRDefault="00646AAE" w:rsidP="00646AAE">
      <w:pPr>
        <w:spacing w:after="0"/>
        <w:rPr>
          <w:rFonts w:ascii="Times New Roman" w:hAnsi="Times New Roman" w:cs="Times New Roman"/>
          <w:b/>
          <w:bCs/>
          <w:sz w:val="24"/>
          <w:szCs w:val="24"/>
        </w:rPr>
      </w:pPr>
      <w:r w:rsidRPr="00982E45">
        <w:rPr>
          <w:rFonts w:ascii="Times New Roman" w:hAnsi="Times New Roman" w:cs="Times New Roman"/>
          <w:b/>
          <w:bCs/>
          <w:sz w:val="24"/>
          <w:szCs w:val="24"/>
        </w:rPr>
        <w:t>Course- Skill Enhancement Elective Courses</w:t>
      </w:r>
    </w:p>
    <w:p w14:paraId="74CB2D11" w14:textId="77777777" w:rsidR="00646AAE" w:rsidRPr="00F027FE" w:rsidRDefault="00646AAE" w:rsidP="00646AAE">
      <w:pPr>
        <w:rPr>
          <w:rFonts w:ascii="Times New Roman" w:hAnsi="Times New Roman" w:cs="Times New Roman"/>
          <w:b/>
          <w:bCs/>
          <w:sz w:val="24"/>
          <w:szCs w:val="24"/>
          <w:u w:val="single"/>
        </w:rPr>
      </w:pPr>
    </w:p>
    <w:tbl>
      <w:tblPr>
        <w:tblStyle w:val="TableGrid"/>
        <w:tblW w:w="5519" w:type="pct"/>
        <w:tblInd w:w="-176" w:type="dxa"/>
        <w:tblLayout w:type="fixed"/>
        <w:tblLook w:val="04A0" w:firstRow="1" w:lastRow="0" w:firstColumn="1" w:lastColumn="0" w:noHBand="0" w:noVBand="1"/>
      </w:tblPr>
      <w:tblGrid>
        <w:gridCol w:w="995"/>
        <w:gridCol w:w="935"/>
        <w:gridCol w:w="894"/>
        <w:gridCol w:w="3300"/>
        <w:gridCol w:w="1278"/>
        <w:gridCol w:w="1276"/>
        <w:gridCol w:w="1274"/>
      </w:tblGrid>
      <w:tr w:rsidR="00646AAE" w:rsidRPr="00F027FE" w14:paraId="2B943941" w14:textId="77777777" w:rsidTr="00007067">
        <w:trPr>
          <w:trHeight w:val="2233"/>
        </w:trPr>
        <w:tc>
          <w:tcPr>
            <w:tcW w:w="5000" w:type="pct"/>
            <w:gridSpan w:val="7"/>
          </w:tcPr>
          <w:p w14:paraId="318CD3FF" w14:textId="77777777" w:rsidR="00646AAE" w:rsidRDefault="00646AAE" w:rsidP="00007067">
            <w:pPr>
              <w:jc w:val="both"/>
              <w:rPr>
                <w:rFonts w:ascii="Times New Roman" w:hAnsi="Times New Roman" w:cs="Times New Roman"/>
                <w:sz w:val="24"/>
                <w:szCs w:val="24"/>
              </w:rPr>
            </w:pPr>
            <w:r w:rsidRPr="00982E45">
              <w:rPr>
                <w:rFonts w:ascii="Times New Roman" w:hAnsi="Times New Roman" w:cs="Times New Roman"/>
                <w:b/>
                <w:bCs/>
                <w:sz w:val="24"/>
                <w:szCs w:val="24"/>
              </w:rPr>
              <w:t>Paper: HIS –SE-</w:t>
            </w:r>
            <w:r w:rsidRPr="00982E45">
              <w:rPr>
                <w:rFonts w:ascii="Times New Roman" w:hAnsi="Times New Roman" w:cs="Times New Roman"/>
                <w:sz w:val="24"/>
                <w:szCs w:val="24"/>
              </w:rPr>
              <w:t>3014: Historical Tourism in North East India</w:t>
            </w:r>
          </w:p>
          <w:p w14:paraId="02ADA9FE" w14:textId="77777777" w:rsidR="00646AAE" w:rsidRPr="00982E45" w:rsidRDefault="00646AAE" w:rsidP="00007067">
            <w:pPr>
              <w:jc w:val="both"/>
              <w:rPr>
                <w:rFonts w:ascii="Times New Roman" w:hAnsi="Times New Roman" w:cs="Times New Roman"/>
                <w:b/>
                <w:bCs/>
                <w:sz w:val="24"/>
                <w:szCs w:val="24"/>
              </w:rPr>
            </w:pPr>
          </w:p>
          <w:p w14:paraId="5B5F2C45" w14:textId="77777777" w:rsidR="00646AAE" w:rsidRDefault="00646AAE" w:rsidP="00007067">
            <w:pPr>
              <w:autoSpaceDE w:val="0"/>
              <w:autoSpaceDN w:val="0"/>
              <w:adjustRightInd w:val="0"/>
              <w:jc w:val="both"/>
              <w:rPr>
                <w:rFonts w:ascii="Times New Roman" w:hAnsi="Times New Roman" w:cs="Times New Roman"/>
                <w:sz w:val="24"/>
                <w:szCs w:val="24"/>
              </w:rPr>
            </w:pPr>
            <w:r w:rsidRPr="00982E45">
              <w:rPr>
                <w:rFonts w:ascii="Times New Roman" w:hAnsi="Times New Roman" w:cs="Times New Roman"/>
                <w:b/>
                <w:bCs/>
                <w:color w:val="000000"/>
                <w:sz w:val="24"/>
                <w:szCs w:val="24"/>
              </w:rPr>
              <w:t xml:space="preserve">Course Outcome: </w:t>
            </w:r>
          </w:p>
          <w:p w14:paraId="6D323958" w14:textId="77777777" w:rsidR="00646AAE" w:rsidRPr="00982E45" w:rsidRDefault="00646AAE" w:rsidP="00007067">
            <w:pPr>
              <w:autoSpaceDE w:val="0"/>
              <w:autoSpaceDN w:val="0"/>
              <w:adjustRightInd w:val="0"/>
              <w:jc w:val="both"/>
              <w:rPr>
                <w:rFonts w:ascii="Times New Roman" w:hAnsi="Times New Roman" w:cs="Times New Roman"/>
                <w:b/>
                <w:bCs/>
                <w:color w:val="000000"/>
                <w:sz w:val="24"/>
                <w:szCs w:val="24"/>
              </w:rPr>
            </w:pPr>
            <w:r w:rsidRPr="00982E45">
              <w:rPr>
                <w:rFonts w:ascii="Times New Roman" w:hAnsi="Times New Roman" w:cs="Times New Roman"/>
                <w:sz w:val="24"/>
                <w:szCs w:val="24"/>
              </w:rPr>
              <w:t>After completing this course, students will be able to explain Tourism in North East India with special reference to the historical monuments, cultural and ecological elements and places of the north east India country as tourist and heritage sites of the nation. They will be able to relate to the growing vocation of tourism as an industry and the applicability of historical knowledge for its growth.</w:t>
            </w:r>
          </w:p>
          <w:p w14:paraId="3ACED37D" w14:textId="77777777" w:rsidR="00646AAE" w:rsidRPr="00F027FE" w:rsidRDefault="00646AAE" w:rsidP="00007067">
            <w:pPr>
              <w:jc w:val="both"/>
              <w:rPr>
                <w:rFonts w:ascii="Times New Roman" w:hAnsi="Times New Roman" w:cs="Times New Roman"/>
                <w:b/>
                <w:bCs/>
                <w:sz w:val="16"/>
                <w:szCs w:val="16"/>
              </w:rPr>
            </w:pPr>
            <w:r w:rsidRPr="00982E45">
              <w:rPr>
                <w:rFonts w:ascii="Times New Roman" w:hAnsi="Times New Roman" w:cs="Times New Roman"/>
                <w:b/>
                <w:bCs/>
                <w:sz w:val="24"/>
                <w:szCs w:val="24"/>
              </w:rPr>
              <w:t>.</w:t>
            </w:r>
          </w:p>
        </w:tc>
      </w:tr>
      <w:tr w:rsidR="00646AAE" w:rsidRPr="00523119" w14:paraId="690F998D" w14:textId="77777777" w:rsidTr="00523119">
        <w:trPr>
          <w:trHeight w:val="1050"/>
        </w:trPr>
        <w:tc>
          <w:tcPr>
            <w:tcW w:w="500" w:type="pct"/>
          </w:tcPr>
          <w:p w14:paraId="76728F7F" w14:textId="77777777" w:rsidR="00646AAE" w:rsidRPr="00523119" w:rsidRDefault="00646AAE" w:rsidP="00523119">
            <w:pPr>
              <w:widowControl w:val="0"/>
              <w:autoSpaceDE w:val="0"/>
              <w:autoSpaceDN w:val="0"/>
              <w:rPr>
                <w:rFonts w:ascii="Times New Roman" w:eastAsia="Calibri" w:hAnsi="Times New Roman" w:cs="Times New Roman"/>
                <w:lang w:val="en-US" w:bidi="en-US"/>
              </w:rPr>
            </w:pPr>
            <w:r w:rsidRPr="00523119">
              <w:rPr>
                <w:rFonts w:ascii="Times New Roman" w:eastAsia="Calibri" w:hAnsi="Times New Roman" w:cs="Times New Roman"/>
                <w:lang w:val="en-US" w:bidi="en-US"/>
              </w:rPr>
              <w:t>Semester</w:t>
            </w:r>
          </w:p>
          <w:p w14:paraId="23F7E0D1" w14:textId="77777777" w:rsidR="00646AAE" w:rsidRPr="00523119" w:rsidRDefault="00646AAE" w:rsidP="00007067">
            <w:pPr>
              <w:widowControl w:val="0"/>
              <w:autoSpaceDE w:val="0"/>
              <w:autoSpaceDN w:val="0"/>
              <w:ind w:left="-284" w:firstLine="394"/>
              <w:rPr>
                <w:rFonts w:ascii="Times New Roman" w:eastAsia="Calibri" w:hAnsi="Times New Roman" w:cs="Times New Roman"/>
                <w:lang w:val="en-US" w:bidi="en-US"/>
              </w:rPr>
            </w:pPr>
            <w:r w:rsidRPr="00523119">
              <w:rPr>
                <w:rFonts w:ascii="Times New Roman" w:eastAsia="Calibri" w:hAnsi="Times New Roman" w:cs="Times New Roman"/>
                <w:b/>
                <w:bCs/>
                <w:lang w:val="en-US" w:bidi="en-US"/>
              </w:rPr>
              <w:t>III</w:t>
            </w:r>
          </w:p>
        </w:tc>
        <w:tc>
          <w:tcPr>
            <w:tcW w:w="470" w:type="pct"/>
          </w:tcPr>
          <w:p w14:paraId="63A591C2" w14:textId="77777777" w:rsidR="00646AAE" w:rsidRPr="00523119" w:rsidRDefault="00646AAE" w:rsidP="00523119">
            <w:pPr>
              <w:widowControl w:val="0"/>
              <w:autoSpaceDE w:val="0"/>
              <w:autoSpaceDN w:val="0"/>
              <w:rPr>
                <w:rFonts w:ascii="Times New Roman" w:eastAsia="Calibri" w:hAnsi="Times New Roman" w:cs="Times New Roman"/>
                <w:lang w:val="en-US" w:bidi="en-US"/>
              </w:rPr>
            </w:pPr>
            <w:r w:rsidRPr="00523119">
              <w:rPr>
                <w:rFonts w:ascii="Times New Roman" w:eastAsia="Calibri" w:hAnsi="Times New Roman" w:cs="Times New Roman"/>
                <w:lang w:val="en-US" w:bidi="en-US"/>
              </w:rPr>
              <w:t>Paper</w:t>
            </w:r>
          </w:p>
          <w:p w14:paraId="61D59E69" w14:textId="77777777" w:rsidR="00646AAE" w:rsidRPr="00523119" w:rsidRDefault="00646AAE" w:rsidP="00007067">
            <w:pPr>
              <w:widowControl w:val="0"/>
              <w:autoSpaceDE w:val="0"/>
              <w:autoSpaceDN w:val="0"/>
              <w:ind w:left="109"/>
              <w:rPr>
                <w:rFonts w:ascii="Times New Roman" w:eastAsia="Calibri" w:hAnsi="Times New Roman" w:cs="Times New Roman"/>
                <w:lang w:val="en-US" w:bidi="en-US"/>
              </w:rPr>
            </w:pPr>
          </w:p>
        </w:tc>
        <w:tc>
          <w:tcPr>
            <w:tcW w:w="449" w:type="pct"/>
          </w:tcPr>
          <w:p w14:paraId="1BDDDB0A" w14:textId="77777777" w:rsidR="00646AAE" w:rsidRPr="00523119" w:rsidRDefault="00646AAE" w:rsidP="00007067">
            <w:pPr>
              <w:widowControl w:val="0"/>
              <w:autoSpaceDE w:val="0"/>
              <w:autoSpaceDN w:val="0"/>
              <w:spacing w:before="1" w:line="242" w:lineRule="auto"/>
              <w:ind w:right="217"/>
              <w:rPr>
                <w:rFonts w:ascii="Times New Roman" w:eastAsia="Calibri" w:hAnsi="Times New Roman" w:cs="Times New Roman"/>
                <w:lang w:val="en-US" w:bidi="en-US"/>
              </w:rPr>
            </w:pPr>
            <w:r w:rsidRPr="00523119">
              <w:rPr>
                <w:rFonts w:ascii="Times New Roman" w:eastAsia="Calibri" w:hAnsi="Times New Roman" w:cs="Times New Roman"/>
                <w:lang w:val="en-US" w:bidi="en-US"/>
              </w:rPr>
              <w:t>Unit No.</w:t>
            </w:r>
          </w:p>
        </w:tc>
        <w:tc>
          <w:tcPr>
            <w:tcW w:w="1658" w:type="pct"/>
          </w:tcPr>
          <w:p w14:paraId="2928CFF9" w14:textId="77777777" w:rsidR="00646AAE" w:rsidRPr="00523119" w:rsidRDefault="00646AAE" w:rsidP="00007067">
            <w:pPr>
              <w:widowControl w:val="0"/>
              <w:autoSpaceDE w:val="0"/>
              <w:autoSpaceDN w:val="0"/>
              <w:spacing w:before="195" w:line="242" w:lineRule="auto"/>
              <w:ind w:left="81" w:right="89"/>
              <w:rPr>
                <w:rFonts w:ascii="Times New Roman" w:eastAsia="Calibri" w:hAnsi="Times New Roman" w:cs="Times New Roman"/>
                <w:lang w:val="en-US" w:bidi="en-US"/>
              </w:rPr>
            </w:pPr>
            <w:r w:rsidRPr="00523119">
              <w:rPr>
                <w:rFonts w:ascii="Times New Roman" w:eastAsia="Calibri" w:hAnsi="Times New Roman" w:cs="Times New Roman"/>
                <w:lang w:val="en-US" w:bidi="en-US"/>
              </w:rPr>
              <w:t>Contents of the Unit.</w:t>
            </w:r>
          </w:p>
        </w:tc>
        <w:tc>
          <w:tcPr>
            <w:tcW w:w="642" w:type="pct"/>
          </w:tcPr>
          <w:p w14:paraId="4DEA26A1" w14:textId="782ED3CF" w:rsidR="00646AAE" w:rsidRPr="00523119" w:rsidRDefault="00646AAE" w:rsidP="00523119">
            <w:pPr>
              <w:widowControl w:val="0"/>
              <w:autoSpaceDE w:val="0"/>
              <w:autoSpaceDN w:val="0"/>
              <w:rPr>
                <w:rFonts w:ascii="Times New Roman" w:eastAsia="Calibri" w:hAnsi="Times New Roman" w:cs="Times New Roman"/>
                <w:b/>
                <w:lang w:val="en-US" w:bidi="en-US"/>
              </w:rPr>
            </w:pPr>
            <w:r w:rsidRPr="00523119">
              <w:rPr>
                <w:rFonts w:ascii="Times New Roman" w:eastAsia="Calibri" w:hAnsi="Times New Roman" w:cs="Times New Roman"/>
                <w:b/>
                <w:lang w:val="en-US" w:bidi="en-US"/>
              </w:rPr>
              <w:t>No. of Periods required to Complete the Unit</w:t>
            </w:r>
          </w:p>
        </w:tc>
        <w:tc>
          <w:tcPr>
            <w:tcW w:w="641" w:type="pct"/>
          </w:tcPr>
          <w:p w14:paraId="5C6FAED2" w14:textId="4A03B369" w:rsidR="00646AAE" w:rsidRPr="00523119" w:rsidRDefault="00646AAE" w:rsidP="00523119">
            <w:pPr>
              <w:ind w:left="-36" w:right="-81"/>
              <w:rPr>
                <w:rFonts w:ascii="Times New Roman" w:hAnsi="Times New Roman" w:cs="Times New Roman"/>
              </w:rPr>
            </w:pPr>
            <w:r w:rsidRPr="00523119">
              <w:rPr>
                <w:rFonts w:ascii="Times New Roman" w:hAnsi="Times New Roman" w:cs="Times New Roman"/>
              </w:rPr>
              <w:t>Proposed mode of teaching/assessment</w:t>
            </w:r>
          </w:p>
        </w:tc>
        <w:tc>
          <w:tcPr>
            <w:tcW w:w="641" w:type="pct"/>
          </w:tcPr>
          <w:p w14:paraId="4392929E" w14:textId="77777777" w:rsidR="00646AAE" w:rsidRPr="00523119" w:rsidRDefault="00646AAE" w:rsidP="00007067">
            <w:pPr>
              <w:widowControl w:val="0"/>
              <w:autoSpaceDE w:val="0"/>
              <w:autoSpaceDN w:val="0"/>
              <w:ind w:right="34"/>
              <w:jc w:val="both"/>
              <w:rPr>
                <w:rFonts w:ascii="Times New Roman" w:eastAsia="Calibri" w:hAnsi="Times New Roman" w:cs="Times New Roman"/>
                <w:lang w:val="en-US" w:bidi="en-US"/>
              </w:rPr>
            </w:pPr>
            <w:r w:rsidRPr="00523119">
              <w:rPr>
                <w:rFonts w:ascii="Times New Roman" w:eastAsia="Calibri" w:hAnsi="Times New Roman" w:cs="Times New Roman"/>
                <w:spacing w:val="-1"/>
                <w:lang w:val="en-US" w:bidi="en-US"/>
              </w:rPr>
              <w:t>Aids Used</w:t>
            </w:r>
          </w:p>
        </w:tc>
      </w:tr>
      <w:tr w:rsidR="00646AAE" w:rsidRPr="00523119" w14:paraId="14D0D3D6" w14:textId="77777777" w:rsidTr="00523119">
        <w:trPr>
          <w:trHeight w:val="674"/>
        </w:trPr>
        <w:tc>
          <w:tcPr>
            <w:tcW w:w="500" w:type="pct"/>
          </w:tcPr>
          <w:p w14:paraId="1682B47B" w14:textId="77777777" w:rsidR="00646AAE" w:rsidRPr="00523119" w:rsidRDefault="00646AAE" w:rsidP="00007067">
            <w:pPr>
              <w:widowControl w:val="0"/>
              <w:autoSpaceDE w:val="0"/>
              <w:autoSpaceDN w:val="0"/>
              <w:rPr>
                <w:rFonts w:ascii="Times New Roman" w:eastAsia="Calibri" w:hAnsi="Times New Roman" w:cs="Times New Roman"/>
                <w:lang w:val="en-US" w:bidi="en-US"/>
              </w:rPr>
            </w:pPr>
          </w:p>
        </w:tc>
        <w:tc>
          <w:tcPr>
            <w:tcW w:w="470" w:type="pct"/>
          </w:tcPr>
          <w:p w14:paraId="2F5288A2" w14:textId="77777777" w:rsidR="00646AAE" w:rsidRPr="00523119" w:rsidRDefault="00646AAE" w:rsidP="00007067">
            <w:pPr>
              <w:widowControl w:val="0"/>
              <w:autoSpaceDE w:val="0"/>
              <w:autoSpaceDN w:val="0"/>
              <w:rPr>
                <w:rFonts w:ascii="Times New Roman" w:eastAsia="Calibri" w:hAnsi="Times New Roman" w:cs="Times New Roman"/>
                <w:lang w:val="en-US" w:bidi="en-US"/>
              </w:rPr>
            </w:pPr>
          </w:p>
        </w:tc>
        <w:tc>
          <w:tcPr>
            <w:tcW w:w="449" w:type="pct"/>
          </w:tcPr>
          <w:p w14:paraId="0C50804D" w14:textId="77777777" w:rsidR="00646AAE" w:rsidRPr="00523119" w:rsidRDefault="00646AAE" w:rsidP="00007067">
            <w:pPr>
              <w:rPr>
                <w:rFonts w:ascii="Times New Roman" w:hAnsi="Times New Roman" w:cs="Times New Roman"/>
                <w:b/>
                <w:w w:val="105"/>
              </w:rPr>
            </w:pPr>
            <w:r w:rsidRPr="00523119">
              <w:rPr>
                <w:rFonts w:ascii="Times New Roman" w:hAnsi="Times New Roman" w:cs="Times New Roman"/>
                <w:b/>
                <w:bCs/>
              </w:rPr>
              <w:t>Unit II.</w:t>
            </w:r>
          </w:p>
        </w:tc>
        <w:tc>
          <w:tcPr>
            <w:tcW w:w="1658" w:type="pct"/>
          </w:tcPr>
          <w:p w14:paraId="0756CE76" w14:textId="77777777" w:rsidR="00646AAE" w:rsidRPr="00523119" w:rsidRDefault="00646AAE" w:rsidP="00007067">
            <w:pPr>
              <w:jc w:val="both"/>
              <w:rPr>
                <w:rFonts w:ascii="Times New Roman" w:hAnsi="Times New Roman" w:cs="Times New Roman"/>
                <w:b/>
                <w:bCs/>
                <w:color w:val="000000"/>
              </w:rPr>
            </w:pPr>
            <w:r w:rsidRPr="00523119">
              <w:rPr>
                <w:rFonts w:ascii="Times New Roman" w:hAnsi="Times New Roman" w:cs="Times New Roman"/>
              </w:rPr>
              <w:t>Ancient remains and Important tourist places of the North – East [a</w:t>
            </w:r>
            <w:proofErr w:type="gramStart"/>
            <w:r w:rsidRPr="00523119">
              <w:rPr>
                <w:rFonts w:ascii="Times New Roman" w:hAnsi="Times New Roman" w:cs="Times New Roman"/>
              </w:rPr>
              <w:t>] :</w:t>
            </w:r>
            <w:proofErr w:type="gramEnd"/>
            <w:r w:rsidRPr="00523119">
              <w:rPr>
                <w:rFonts w:ascii="Times New Roman" w:hAnsi="Times New Roman" w:cs="Times New Roman"/>
              </w:rPr>
              <w:t xml:space="preserve"> Ancient remains: Goalpara, Ambari, Tezpur, </w:t>
            </w:r>
            <w:proofErr w:type="spellStart"/>
            <w:r w:rsidRPr="00523119">
              <w:rPr>
                <w:rFonts w:ascii="Times New Roman" w:hAnsi="Times New Roman" w:cs="Times New Roman"/>
              </w:rPr>
              <w:t>Deopahar</w:t>
            </w:r>
            <w:proofErr w:type="spellEnd"/>
            <w:r w:rsidRPr="00523119">
              <w:rPr>
                <w:rFonts w:ascii="Times New Roman" w:hAnsi="Times New Roman" w:cs="Times New Roman"/>
              </w:rPr>
              <w:t xml:space="preserve">, </w:t>
            </w:r>
            <w:proofErr w:type="spellStart"/>
            <w:r w:rsidRPr="00523119">
              <w:rPr>
                <w:rFonts w:ascii="Times New Roman" w:hAnsi="Times New Roman" w:cs="Times New Roman"/>
              </w:rPr>
              <w:t>Malinithan</w:t>
            </w:r>
            <w:proofErr w:type="spellEnd"/>
            <w:r w:rsidRPr="00523119">
              <w:rPr>
                <w:rFonts w:ascii="Times New Roman" w:hAnsi="Times New Roman" w:cs="Times New Roman"/>
              </w:rPr>
              <w:t xml:space="preserve">, Doyang – </w:t>
            </w:r>
            <w:proofErr w:type="spellStart"/>
            <w:r w:rsidRPr="00523119">
              <w:rPr>
                <w:rFonts w:ascii="Times New Roman" w:hAnsi="Times New Roman" w:cs="Times New Roman"/>
              </w:rPr>
              <w:t>Dhansiri</w:t>
            </w:r>
            <w:proofErr w:type="spellEnd"/>
            <w:r w:rsidRPr="00523119">
              <w:rPr>
                <w:rFonts w:ascii="Times New Roman" w:hAnsi="Times New Roman" w:cs="Times New Roman"/>
              </w:rPr>
              <w:t xml:space="preserve"> Valley [b</w:t>
            </w:r>
            <w:proofErr w:type="gramStart"/>
            <w:r w:rsidRPr="00523119">
              <w:rPr>
                <w:rFonts w:ascii="Times New Roman" w:hAnsi="Times New Roman" w:cs="Times New Roman"/>
              </w:rPr>
              <w:t>] :</w:t>
            </w:r>
            <w:proofErr w:type="gramEnd"/>
            <w:r w:rsidRPr="00523119">
              <w:rPr>
                <w:rFonts w:ascii="Times New Roman" w:hAnsi="Times New Roman" w:cs="Times New Roman"/>
              </w:rPr>
              <w:t xml:space="preserve"> Tourist places: Shillong, </w:t>
            </w:r>
            <w:proofErr w:type="spellStart"/>
            <w:r w:rsidRPr="00523119">
              <w:rPr>
                <w:rFonts w:ascii="Times New Roman" w:hAnsi="Times New Roman" w:cs="Times New Roman"/>
              </w:rPr>
              <w:t>Cherapunjee</w:t>
            </w:r>
            <w:proofErr w:type="spellEnd"/>
            <w:r w:rsidRPr="00523119">
              <w:rPr>
                <w:rFonts w:ascii="Times New Roman" w:hAnsi="Times New Roman" w:cs="Times New Roman"/>
              </w:rPr>
              <w:t xml:space="preserve">, </w:t>
            </w:r>
            <w:proofErr w:type="spellStart"/>
            <w:r w:rsidRPr="00523119">
              <w:rPr>
                <w:rFonts w:ascii="Times New Roman" w:hAnsi="Times New Roman" w:cs="Times New Roman"/>
              </w:rPr>
              <w:t>Aizwal</w:t>
            </w:r>
            <w:proofErr w:type="spellEnd"/>
            <w:r w:rsidRPr="00523119">
              <w:rPr>
                <w:rFonts w:ascii="Times New Roman" w:hAnsi="Times New Roman" w:cs="Times New Roman"/>
              </w:rPr>
              <w:t xml:space="preserve">, Gangtok, Kohima, </w:t>
            </w:r>
            <w:proofErr w:type="spellStart"/>
            <w:r w:rsidRPr="00523119">
              <w:rPr>
                <w:rFonts w:ascii="Times New Roman" w:hAnsi="Times New Roman" w:cs="Times New Roman"/>
              </w:rPr>
              <w:t>Tawang</w:t>
            </w:r>
            <w:proofErr w:type="spellEnd"/>
            <w:r w:rsidRPr="00523119">
              <w:rPr>
                <w:rFonts w:ascii="Times New Roman" w:hAnsi="Times New Roman" w:cs="Times New Roman"/>
              </w:rPr>
              <w:t xml:space="preserve">, Poa Mecca (Hajo), Azan Pir Dargah, </w:t>
            </w:r>
            <w:proofErr w:type="spellStart"/>
            <w:r w:rsidRPr="00523119">
              <w:rPr>
                <w:rFonts w:ascii="Times New Roman" w:hAnsi="Times New Roman" w:cs="Times New Roman"/>
              </w:rPr>
              <w:t>Jatinga</w:t>
            </w:r>
            <w:proofErr w:type="spellEnd"/>
          </w:p>
        </w:tc>
        <w:tc>
          <w:tcPr>
            <w:tcW w:w="642" w:type="pct"/>
          </w:tcPr>
          <w:p w14:paraId="283B3918" w14:textId="77777777" w:rsidR="00646AAE" w:rsidRPr="00523119" w:rsidRDefault="00646AAE" w:rsidP="00007067">
            <w:pPr>
              <w:rPr>
                <w:rFonts w:ascii="Times New Roman" w:hAnsi="Times New Roman" w:cs="Times New Roman"/>
                <w:b/>
              </w:rPr>
            </w:pPr>
            <w:r w:rsidRPr="00523119">
              <w:rPr>
                <w:rFonts w:ascii="Times New Roman" w:hAnsi="Times New Roman" w:cs="Times New Roman"/>
                <w:b/>
              </w:rPr>
              <w:t>August-September</w:t>
            </w:r>
          </w:p>
        </w:tc>
        <w:tc>
          <w:tcPr>
            <w:tcW w:w="641" w:type="pct"/>
          </w:tcPr>
          <w:p w14:paraId="030A185A" w14:textId="77777777" w:rsidR="00646AAE" w:rsidRPr="00523119" w:rsidRDefault="00646AAE" w:rsidP="00007067">
            <w:pPr>
              <w:jc w:val="both"/>
              <w:rPr>
                <w:rFonts w:ascii="Times New Roman" w:hAnsi="Times New Roman" w:cs="Times New Roman"/>
                <w:sz w:val="18"/>
                <w:szCs w:val="18"/>
              </w:rPr>
            </w:pPr>
            <w:r w:rsidRPr="00523119">
              <w:rPr>
                <w:rFonts w:ascii="Times New Roman" w:hAnsi="Times New Roman" w:cs="Times New Roman"/>
                <w:sz w:val="18"/>
                <w:szCs w:val="18"/>
              </w:rPr>
              <w:t>Lectures Notes</w:t>
            </w:r>
          </w:p>
          <w:p w14:paraId="3554E4E0" w14:textId="77777777" w:rsidR="00646AAE" w:rsidRPr="00523119" w:rsidRDefault="00646AAE" w:rsidP="00007067">
            <w:pPr>
              <w:rPr>
                <w:rFonts w:ascii="Times New Roman" w:hAnsi="Times New Roman" w:cs="Times New Roman"/>
                <w:b/>
              </w:rPr>
            </w:pPr>
            <w:r w:rsidRPr="00523119">
              <w:rPr>
                <w:rFonts w:ascii="Times New Roman" w:hAnsi="Times New Roman" w:cs="Times New Roman"/>
                <w:sz w:val="18"/>
                <w:szCs w:val="18"/>
              </w:rPr>
              <w:t>(Handwritten/Type) Oral Questions Paper discussions</w:t>
            </w:r>
          </w:p>
        </w:tc>
        <w:tc>
          <w:tcPr>
            <w:tcW w:w="641" w:type="pct"/>
          </w:tcPr>
          <w:p w14:paraId="14DD375A" w14:textId="77777777" w:rsidR="00646AAE" w:rsidRPr="00523119" w:rsidRDefault="00646AAE" w:rsidP="00007067">
            <w:pPr>
              <w:rPr>
                <w:rFonts w:ascii="Times New Roman" w:hAnsi="Times New Roman" w:cs="Times New Roman"/>
                <w:noProof/>
                <w:lang w:val="en-US"/>
              </w:rPr>
            </w:pPr>
            <w:r w:rsidRPr="00523119">
              <w:rPr>
                <w:rFonts w:ascii="Times New Roman" w:hAnsi="Times New Roman" w:cs="Times New Roman"/>
                <w:noProof/>
                <w:lang w:val="en-US"/>
              </w:rPr>
              <w:t>Black Board Chalk,Whats App,PPT</w:t>
            </w:r>
          </w:p>
          <w:p w14:paraId="05A1373D" w14:textId="77777777" w:rsidR="00646AAE" w:rsidRPr="00523119" w:rsidRDefault="00646AAE" w:rsidP="00007067">
            <w:pPr>
              <w:widowControl w:val="0"/>
              <w:tabs>
                <w:tab w:val="left" w:leader="dot" w:pos="2656"/>
                <w:tab w:val="center" w:pos="8789"/>
              </w:tabs>
              <w:autoSpaceDE w:val="0"/>
              <w:autoSpaceDN w:val="0"/>
              <w:spacing w:before="248"/>
              <w:ind w:right="992"/>
              <w:rPr>
                <w:rFonts w:ascii="Times New Roman" w:eastAsia="Calibri" w:hAnsi="Times New Roman" w:cs="Times New Roman"/>
                <w:b/>
                <w:bCs/>
                <w:lang w:val="en-US" w:bidi="en-US"/>
              </w:rPr>
            </w:pPr>
          </w:p>
        </w:tc>
      </w:tr>
      <w:tr w:rsidR="00646AAE" w:rsidRPr="00523119" w14:paraId="111EF57C" w14:textId="77777777" w:rsidTr="00523119">
        <w:trPr>
          <w:trHeight w:val="536"/>
        </w:trPr>
        <w:tc>
          <w:tcPr>
            <w:tcW w:w="500" w:type="pct"/>
          </w:tcPr>
          <w:p w14:paraId="2A5B86D2" w14:textId="77777777" w:rsidR="00646AAE" w:rsidRPr="00523119" w:rsidRDefault="00646AAE" w:rsidP="00007067">
            <w:pPr>
              <w:widowControl w:val="0"/>
              <w:autoSpaceDE w:val="0"/>
              <w:autoSpaceDN w:val="0"/>
              <w:rPr>
                <w:rFonts w:ascii="Times New Roman" w:eastAsia="Calibri" w:hAnsi="Times New Roman" w:cs="Times New Roman"/>
                <w:lang w:val="en-US" w:bidi="en-US"/>
              </w:rPr>
            </w:pPr>
          </w:p>
        </w:tc>
        <w:tc>
          <w:tcPr>
            <w:tcW w:w="470" w:type="pct"/>
          </w:tcPr>
          <w:p w14:paraId="144FE41C" w14:textId="77777777" w:rsidR="00646AAE" w:rsidRPr="00523119" w:rsidRDefault="00646AAE" w:rsidP="00007067">
            <w:pPr>
              <w:widowControl w:val="0"/>
              <w:autoSpaceDE w:val="0"/>
              <w:autoSpaceDN w:val="0"/>
              <w:rPr>
                <w:rFonts w:ascii="Times New Roman" w:eastAsia="Calibri" w:hAnsi="Times New Roman" w:cs="Times New Roman"/>
                <w:lang w:val="en-US" w:bidi="en-US"/>
              </w:rPr>
            </w:pPr>
          </w:p>
        </w:tc>
        <w:tc>
          <w:tcPr>
            <w:tcW w:w="449" w:type="pct"/>
          </w:tcPr>
          <w:p w14:paraId="57EEB407" w14:textId="77777777" w:rsidR="00646AAE" w:rsidRPr="00523119" w:rsidRDefault="00646AAE" w:rsidP="00007067">
            <w:pPr>
              <w:rPr>
                <w:rFonts w:ascii="Times New Roman" w:hAnsi="Times New Roman" w:cs="Times New Roman"/>
                <w:b/>
                <w:bCs/>
              </w:rPr>
            </w:pPr>
            <w:r w:rsidRPr="00523119">
              <w:rPr>
                <w:rFonts w:ascii="Times New Roman" w:hAnsi="Times New Roman" w:cs="Times New Roman"/>
                <w:b/>
                <w:bCs/>
              </w:rPr>
              <w:t>Unit III</w:t>
            </w:r>
          </w:p>
        </w:tc>
        <w:tc>
          <w:tcPr>
            <w:tcW w:w="1658" w:type="pct"/>
          </w:tcPr>
          <w:p w14:paraId="7B7D50AC" w14:textId="77777777" w:rsidR="00646AAE" w:rsidRPr="00523119" w:rsidRDefault="00646AAE" w:rsidP="00007067">
            <w:pPr>
              <w:autoSpaceDE w:val="0"/>
              <w:autoSpaceDN w:val="0"/>
              <w:adjustRightInd w:val="0"/>
              <w:jc w:val="both"/>
              <w:rPr>
                <w:rFonts w:ascii="Times New Roman" w:hAnsi="Times New Roman" w:cs="Times New Roman"/>
                <w:b/>
                <w:bCs/>
                <w:color w:val="000000"/>
              </w:rPr>
            </w:pPr>
            <w:r w:rsidRPr="00523119">
              <w:rPr>
                <w:rFonts w:ascii="Times New Roman" w:hAnsi="Times New Roman" w:cs="Times New Roman"/>
              </w:rPr>
              <w:t xml:space="preserve"> t </w:t>
            </w:r>
            <w:proofErr w:type="gramStart"/>
            <w:r w:rsidRPr="00523119">
              <w:rPr>
                <w:rFonts w:ascii="Times New Roman" w:hAnsi="Times New Roman" w:cs="Times New Roman"/>
              </w:rPr>
              <w:t>III :</w:t>
            </w:r>
            <w:proofErr w:type="gramEnd"/>
            <w:r w:rsidRPr="00523119">
              <w:rPr>
                <w:rFonts w:ascii="Times New Roman" w:hAnsi="Times New Roman" w:cs="Times New Roman"/>
              </w:rPr>
              <w:t xml:space="preserve"> Architectural Heritage [a</w:t>
            </w:r>
            <w:proofErr w:type="gramStart"/>
            <w:r w:rsidRPr="00523119">
              <w:rPr>
                <w:rFonts w:ascii="Times New Roman" w:hAnsi="Times New Roman" w:cs="Times New Roman"/>
              </w:rPr>
              <w:t>] :</w:t>
            </w:r>
            <w:proofErr w:type="gramEnd"/>
            <w:r w:rsidRPr="00523119">
              <w:rPr>
                <w:rFonts w:ascii="Times New Roman" w:hAnsi="Times New Roman" w:cs="Times New Roman"/>
              </w:rPr>
              <w:t xml:space="preserve"> Dimapur, </w:t>
            </w:r>
            <w:proofErr w:type="spellStart"/>
            <w:r w:rsidRPr="00523119">
              <w:rPr>
                <w:rFonts w:ascii="Times New Roman" w:hAnsi="Times New Roman" w:cs="Times New Roman"/>
              </w:rPr>
              <w:t>Kasomari</w:t>
            </w:r>
            <w:proofErr w:type="spellEnd"/>
            <w:r w:rsidRPr="00523119">
              <w:rPr>
                <w:rFonts w:ascii="Times New Roman" w:hAnsi="Times New Roman" w:cs="Times New Roman"/>
              </w:rPr>
              <w:t xml:space="preserve">, </w:t>
            </w:r>
            <w:proofErr w:type="spellStart"/>
            <w:r w:rsidRPr="00523119">
              <w:rPr>
                <w:rFonts w:ascii="Times New Roman" w:hAnsi="Times New Roman" w:cs="Times New Roman"/>
              </w:rPr>
              <w:t>Maibong</w:t>
            </w:r>
            <w:proofErr w:type="spellEnd"/>
            <w:r w:rsidRPr="00523119">
              <w:rPr>
                <w:rFonts w:ascii="Times New Roman" w:hAnsi="Times New Roman" w:cs="Times New Roman"/>
              </w:rPr>
              <w:t xml:space="preserve">, </w:t>
            </w:r>
            <w:proofErr w:type="spellStart"/>
            <w:r w:rsidRPr="00523119">
              <w:rPr>
                <w:rFonts w:ascii="Times New Roman" w:hAnsi="Times New Roman" w:cs="Times New Roman"/>
              </w:rPr>
              <w:t>Khaspur</w:t>
            </w:r>
            <w:proofErr w:type="spellEnd"/>
            <w:r w:rsidRPr="00523119">
              <w:rPr>
                <w:rFonts w:ascii="Times New Roman" w:hAnsi="Times New Roman" w:cs="Times New Roman"/>
              </w:rPr>
              <w:t xml:space="preserve"> [b</w:t>
            </w:r>
            <w:proofErr w:type="gramStart"/>
            <w:r w:rsidRPr="00523119">
              <w:rPr>
                <w:rFonts w:ascii="Times New Roman" w:hAnsi="Times New Roman" w:cs="Times New Roman"/>
              </w:rPr>
              <w:t>] :</w:t>
            </w:r>
            <w:proofErr w:type="gramEnd"/>
            <w:r w:rsidRPr="00523119">
              <w:rPr>
                <w:rFonts w:ascii="Times New Roman" w:hAnsi="Times New Roman" w:cs="Times New Roman"/>
              </w:rPr>
              <w:t xml:space="preserve"> Charaideo, </w:t>
            </w:r>
            <w:proofErr w:type="spellStart"/>
            <w:r w:rsidRPr="00523119">
              <w:rPr>
                <w:rFonts w:ascii="Times New Roman" w:hAnsi="Times New Roman" w:cs="Times New Roman"/>
              </w:rPr>
              <w:t>Garhgaon</w:t>
            </w:r>
            <w:proofErr w:type="spellEnd"/>
            <w:r w:rsidRPr="00523119">
              <w:rPr>
                <w:rFonts w:ascii="Times New Roman" w:hAnsi="Times New Roman" w:cs="Times New Roman"/>
              </w:rPr>
              <w:t xml:space="preserve">, </w:t>
            </w:r>
            <w:proofErr w:type="spellStart"/>
            <w:r w:rsidRPr="00523119">
              <w:rPr>
                <w:rFonts w:ascii="Times New Roman" w:hAnsi="Times New Roman" w:cs="Times New Roman"/>
              </w:rPr>
              <w:t>Sivasagar</w:t>
            </w:r>
            <w:proofErr w:type="spellEnd"/>
            <w:r w:rsidRPr="00523119">
              <w:rPr>
                <w:rFonts w:ascii="Times New Roman" w:hAnsi="Times New Roman" w:cs="Times New Roman"/>
              </w:rPr>
              <w:t xml:space="preserve"> and Rangpur [c</w:t>
            </w:r>
            <w:proofErr w:type="gramStart"/>
            <w:r w:rsidRPr="00523119">
              <w:rPr>
                <w:rFonts w:ascii="Times New Roman" w:hAnsi="Times New Roman" w:cs="Times New Roman"/>
              </w:rPr>
              <w:t>] :</w:t>
            </w:r>
            <w:proofErr w:type="gramEnd"/>
            <w:r w:rsidRPr="00523119">
              <w:rPr>
                <w:rFonts w:ascii="Times New Roman" w:hAnsi="Times New Roman" w:cs="Times New Roman"/>
              </w:rPr>
              <w:t xml:space="preserve"> </w:t>
            </w:r>
            <w:proofErr w:type="spellStart"/>
            <w:r w:rsidRPr="00523119">
              <w:rPr>
                <w:rFonts w:ascii="Times New Roman" w:hAnsi="Times New Roman" w:cs="Times New Roman"/>
              </w:rPr>
              <w:t>Ujayanta</w:t>
            </w:r>
            <w:proofErr w:type="spellEnd"/>
            <w:r w:rsidRPr="00523119">
              <w:rPr>
                <w:rFonts w:ascii="Times New Roman" w:hAnsi="Times New Roman" w:cs="Times New Roman"/>
              </w:rPr>
              <w:t xml:space="preserve"> palace, Neer Mahal [d</w:t>
            </w:r>
            <w:proofErr w:type="gramStart"/>
            <w:r w:rsidRPr="00523119">
              <w:rPr>
                <w:rFonts w:ascii="Times New Roman" w:hAnsi="Times New Roman" w:cs="Times New Roman"/>
              </w:rPr>
              <w:t>] :</w:t>
            </w:r>
            <w:proofErr w:type="gramEnd"/>
            <w:r w:rsidRPr="00523119">
              <w:rPr>
                <w:rFonts w:ascii="Times New Roman" w:hAnsi="Times New Roman" w:cs="Times New Roman"/>
              </w:rPr>
              <w:t xml:space="preserve"> Kamakhya, Hayagriva Madhava, Tripura Sundari Temple, </w:t>
            </w:r>
            <w:proofErr w:type="spellStart"/>
            <w:r w:rsidRPr="00523119">
              <w:rPr>
                <w:rFonts w:ascii="Times New Roman" w:hAnsi="Times New Roman" w:cs="Times New Roman"/>
              </w:rPr>
              <w:t>Rumtek</w:t>
            </w:r>
            <w:proofErr w:type="spellEnd"/>
            <w:r w:rsidRPr="00523119">
              <w:rPr>
                <w:rFonts w:ascii="Times New Roman" w:hAnsi="Times New Roman" w:cs="Times New Roman"/>
              </w:rPr>
              <w:t xml:space="preserve"> monastery [e</w:t>
            </w:r>
            <w:proofErr w:type="gramStart"/>
            <w:r w:rsidRPr="00523119">
              <w:rPr>
                <w:rFonts w:ascii="Times New Roman" w:hAnsi="Times New Roman" w:cs="Times New Roman"/>
              </w:rPr>
              <w:t>] :</w:t>
            </w:r>
            <w:proofErr w:type="gramEnd"/>
            <w:r w:rsidRPr="00523119">
              <w:rPr>
                <w:rFonts w:ascii="Times New Roman" w:hAnsi="Times New Roman" w:cs="Times New Roman"/>
              </w:rPr>
              <w:t xml:space="preserve"> </w:t>
            </w:r>
            <w:proofErr w:type="spellStart"/>
            <w:r w:rsidRPr="00523119">
              <w:rPr>
                <w:rFonts w:ascii="Times New Roman" w:hAnsi="Times New Roman" w:cs="Times New Roman"/>
              </w:rPr>
              <w:t>Kangla</w:t>
            </w:r>
            <w:proofErr w:type="spellEnd"/>
            <w:r w:rsidRPr="00523119">
              <w:rPr>
                <w:rFonts w:ascii="Times New Roman" w:hAnsi="Times New Roman" w:cs="Times New Roman"/>
              </w:rPr>
              <w:t xml:space="preserve"> fort.</w:t>
            </w:r>
          </w:p>
        </w:tc>
        <w:tc>
          <w:tcPr>
            <w:tcW w:w="642" w:type="pct"/>
          </w:tcPr>
          <w:p w14:paraId="118CD86A" w14:textId="77777777" w:rsidR="00646AAE" w:rsidRPr="00523119" w:rsidRDefault="00646AAE" w:rsidP="00007067">
            <w:pPr>
              <w:rPr>
                <w:rFonts w:ascii="Times New Roman" w:hAnsi="Times New Roman" w:cs="Times New Roman"/>
                <w:b/>
              </w:rPr>
            </w:pPr>
            <w:r w:rsidRPr="00523119">
              <w:rPr>
                <w:rFonts w:ascii="Times New Roman" w:hAnsi="Times New Roman" w:cs="Times New Roman"/>
                <w:b/>
              </w:rPr>
              <w:t>September-October</w:t>
            </w:r>
          </w:p>
        </w:tc>
        <w:tc>
          <w:tcPr>
            <w:tcW w:w="641" w:type="pct"/>
          </w:tcPr>
          <w:p w14:paraId="63570CC8" w14:textId="77777777" w:rsidR="00646AAE" w:rsidRPr="00523119" w:rsidRDefault="00646AAE" w:rsidP="00007067">
            <w:pPr>
              <w:rPr>
                <w:rFonts w:ascii="Times New Roman" w:hAnsi="Times New Roman" w:cs="Times New Roman"/>
                <w:b/>
              </w:rPr>
            </w:pPr>
          </w:p>
        </w:tc>
        <w:tc>
          <w:tcPr>
            <w:tcW w:w="641" w:type="pct"/>
          </w:tcPr>
          <w:p w14:paraId="1D92504A" w14:textId="77777777" w:rsidR="00646AAE" w:rsidRPr="00523119" w:rsidRDefault="00646AAE" w:rsidP="00007067">
            <w:pPr>
              <w:widowControl w:val="0"/>
              <w:tabs>
                <w:tab w:val="left" w:leader="dot" w:pos="2656"/>
                <w:tab w:val="center" w:pos="8789"/>
              </w:tabs>
              <w:autoSpaceDE w:val="0"/>
              <w:autoSpaceDN w:val="0"/>
              <w:spacing w:before="248"/>
              <w:ind w:right="992"/>
              <w:rPr>
                <w:rFonts w:ascii="Times New Roman" w:eastAsia="Calibri" w:hAnsi="Times New Roman" w:cs="Times New Roman"/>
                <w:b/>
                <w:bCs/>
                <w:lang w:val="en-US" w:bidi="en-US"/>
              </w:rPr>
            </w:pPr>
          </w:p>
        </w:tc>
      </w:tr>
      <w:tr w:rsidR="00646AAE" w:rsidRPr="00523119" w14:paraId="72B837C3" w14:textId="77777777" w:rsidTr="00523119">
        <w:trPr>
          <w:trHeight w:val="503"/>
        </w:trPr>
        <w:tc>
          <w:tcPr>
            <w:tcW w:w="500" w:type="pct"/>
          </w:tcPr>
          <w:p w14:paraId="6BBC5E47" w14:textId="77777777" w:rsidR="00646AAE" w:rsidRPr="00523119" w:rsidRDefault="00646AAE" w:rsidP="00007067">
            <w:pPr>
              <w:widowControl w:val="0"/>
              <w:autoSpaceDE w:val="0"/>
              <w:autoSpaceDN w:val="0"/>
              <w:rPr>
                <w:rFonts w:ascii="Times New Roman" w:eastAsia="Calibri" w:hAnsi="Times New Roman" w:cs="Times New Roman"/>
                <w:lang w:val="en-US" w:bidi="en-US"/>
              </w:rPr>
            </w:pPr>
          </w:p>
        </w:tc>
        <w:tc>
          <w:tcPr>
            <w:tcW w:w="470" w:type="pct"/>
          </w:tcPr>
          <w:p w14:paraId="3479A788" w14:textId="77777777" w:rsidR="00646AAE" w:rsidRPr="00523119" w:rsidRDefault="00646AAE" w:rsidP="00007067">
            <w:pPr>
              <w:widowControl w:val="0"/>
              <w:autoSpaceDE w:val="0"/>
              <w:autoSpaceDN w:val="0"/>
              <w:rPr>
                <w:rFonts w:ascii="Times New Roman" w:eastAsia="Calibri" w:hAnsi="Times New Roman" w:cs="Times New Roman"/>
                <w:lang w:val="en-US" w:bidi="en-US"/>
              </w:rPr>
            </w:pPr>
          </w:p>
        </w:tc>
        <w:tc>
          <w:tcPr>
            <w:tcW w:w="449" w:type="pct"/>
          </w:tcPr>
          <w:p w14:paraId="3A1CC8E0" w14:textId="77777777" w:rsidR="00646AAE" w:rsidRPr="00523119" w:rsidRDefault="00646AAE" w:rsidP="00007067">
            <w:pPr>
              <w:rPr>
                <w:rFonts w:ascii="Times New Roman" w:hAnsi="Times New Roman" w:cs="Times New Roman"/>
                <w:b/>
                <w:bCs/>
              </w:rPr>
            </w:pPr>
          </w:p>
        </w:tc>
        <w:tc>
          <w:tcPr>
            <w:tcW w:w="1658" w:type="pct"/>
          </w:tcPr>
          <w:p w14:paraId="7D530340" w14:textId="77777777" w:rsidR="00646AAE" w:rsidRPr="00523119" w:rsidRDefault="00646AAE" w:rsidP="00007067">
            <w:pPr>
              <w:autoSpaceDE w:val="0"/>
              <w:autoSpaceDN w:val="0"/>
              <w:adjustRightInd w:val="0"/>
              <w:rPr>
                <w:rFonts w:ascii="Times New Roman" w:hAnsi="Times New Roman" w:cs="Times New Roman"/>
                <w:b/>
                <w:bCs/>
                <w:color w:val="000000"/>
              </w:rPr>
            </w:pPr>
            <w:r w:rsidRPr="00523119">
              <w:rPr>
                <w:rFonts w:ascii="Times New Roman" w:hAnsi="Times New Roman" w:cs="Times New Roman"/>
                <w:b/>
                <w:bCs/>
                <w:color w:val="000000"/>
              </w:rPr>
              <w:t>Project</w:t>
            </w:r>
          </w:p>
        </w:tc>
        <w:tc>
          <w:tcPr>
            <w:tcW w:w="642" w:type="pct"/>
          </w:tcPr>
          <w:p w14:paraId="74B0B232" w14:textId="77777777" w:rsidR="00646AAE" w:rsidRPr="00523119" w:rsidRDefault="00646AAE" w:rsidP="00007067">
            <w:pPr>
              <w:jc w:val="right"/>
              <w:rPr>
                <w:rFonts w:ascii="Times New Roman" w:hAnsi="Times New Roman" w:cs="Times New Roman"/>
                <w:b/>
              </w:rPr>
            </w:pPr>
          </w:p>
        </w:tc>
        <w:tc>
          <w:tcPr>
            <w:tcW w:w="641" w:type="pct"/>
          </w:tcPr>
          <w:p w14:paraId="39B1236C" w14:textId="77777777" w:rsidR="00646AAE" w:rsidRPr="00523119" w:rsidRDefault="00646AAE" w:rsidP="00007067">
            <w:pPr>
              <w:rPr>
                <w:rFonts w:ascii="Times New Roman" w:hAnsi="Times New Roman" w:cs="Times New Roman"/>
                <w:b/>
              </w:rPr>
            </w:pPr>
          </w:p>
        </w:tc>
        <w:tc>
          <w:tcPr>
            <w:tcW w:w="641" w:type="pct"/>
          </w:tcPr>
          <w:p w14:paraId="5BA8B86E" w14:textId="77777777" w:rsidR="00646AAE" w:rsidRPr="00523119" w:rsidRDefault="00646AAE" w:rsidP="00007067">
            <w:pPr>
              <w:widowControl w:val="0"/>
              <w:tabs>
                <w:tab w:val="left" w:leader="dot" w:pos="2656"/>
                <w:tab w:val="center" w:pos="8789"/>
              </w:tabs>
              <w:autoSpaceDE w:val="0"/>
              <w:autoSpaceDN w:val="0"/>
              <w:spacing w:before="248"/>
              <w:ind w:right="992"/>
              <w:rPr>
                <w:rFonts w:ascii="Times New Roman" w:eastAsia="Calibri" w:hAnsi="Times New Roman" w:cs="Times New Roman"/>
                <w:b/>
                <w:bCs/>
                <w:lang w:val="en-US" w:bidi="en-US"/>
              </w:rPr>
            </w:pPr>
          </w:p>
        </w:tc>
      </w:tr>
    </w:tbl>
    <w:p w14:paraId="1D7A6A76" w14:textId="77777777" w:rsidR="000F673B" w:rsidRPr="00523119" w:rsidRDefault="00B63441" w:rsidP="00982E45">
      <w:pPr>
        <w:widowControl w:val="0"/>
        <w:autoSpaceDE w:val="0"/>
        <w:autoSpaceDN w:val="0"/>
        <w:spacing w:before="1"/>
        <w:jc w:val="both"/>
        <w:rPr>
          <w:rFonts w:ascii="Times New Roman" w:eastAsia="Calibri" w:hAnsi="Times New Roman" w:cs="Times New Roman"/>
          <w:b/>
          <w:lang w:val="en-US" w:bidi="en-US"/>
        </w:rPr>
      </w:pPr>
      <w:r w:rsidRPr="00523119">
        <w:rPr>
          <w:rFonts w:ascii="Times New Roman" w:eastAsia="Calibri" w:hAnsi="Times New Roman" w:cs="Times New Roman"/>
          <w:b/>
          <w:lang w:val="en-US" w:bidi="en-US"/>
        </w:rPr>
        <w:t xml:space="preserve">          </w:t>
      </w:r>
    </w:p>
    <w:p w14:paraId="17588844" w14:textId="77777777" w:rsidR="000F673B" w:rsidRDefault="000F673B" w:rsidP="00982E45">
      <w:pPr>
        <w:widowControl w:val="0"/>
        <w:autoSpaceDE w:val="0"/>
        <w:autoSpaceDN w:val="0"/>
        <w:spacing w:before="1"/>
        <w:jc w:val="both"/>
        <w:rPr>
          <w:rFonts w:ascii="Times New Roman" w:eastAsia="Calibri" w:hAnsi="Times New Roman" w:cs="Times New Roman"/>
          <w:b/>
          <w:sz w:val="24"/>
          <w:szCs w:val="24"/>
          <w:lang w:val="en-US" w:bidi="en-US"/>
        </w:rPr>
      </w:pPr>
    </w:p>
    <w:p w14:paraId="03FBB1CC" w14:textId="77777777" w:rsidR="000F673B" w:rsidRDefault="000F673B" w:rsidP="00982E45">
      <w:pPr>
        <w:widowControl w:val="0"/>
        <w:autoSpaceDE w:val="0"/>
        <w:autoSpaceDN w:val="0"/>
        <w:spacing w:before="1"/>
        <w:jc w:val="both"/>
        <w:rPr>
          <w:rFonts w:ascii="Times New Roman" w:eastAsia="Calibri" w:hAnsi="Times New Roman" w:cs="Times New Roman"/>
          <w:b/>
          <w:sz w:val="24"/>
          <w:szCs w:val="24"/>
          <w:lang w:val="en-US" w:bidi="en-US"/>
        </w:rPr>
      </w:pPr>
    </w:p>
    <w:p w14:paraId="66EB9B98" w14:textId="77777777" w:rsidR="000F673B" w:rsidRDefault="000F673B" w:rsidP="00982E45">
      <w:pPr>
        <w:widowControl w:val="0"/>
        <w:autoSpaceDE w:val="0"/>
        <w:autoSpaceDN w:val="0"/>
        <w:spacing w:before="1"/>
        <w:jc w:val="both"/>
        <w:rPr>
          <w:rFonts w:ascii="Times New Roman" w:eastAsia="Calibri" w:hAnsi="Times New Roman" w:cs="Times New Roman"/>
          <w:b/>
          <w:sz w:val="24"/>
          <w:szCs w:val="24"/>
          <w:lang w:val="en-US" w:bidi="en-US"/>
        </w:rPr>
      </w:pPr>
    </w:p>
    <w:p w14:paraId="29322004" w14:textId="77777777" w:rsidR="000F673B" w:rsidRDefault="000F673B" w:rsidP="00982E45">
      <w:pPr>
        <w:widowControl w:val="0"/>
        <w:autoSpaceDE w:val="0"/>
        <w:autoSpaceDN w:val="0"/>
        <w:spacing w:before="1"/>
        <w:jc w:val="both"/>
        <w:rPr>
          <w:rFonts w:ascii="Times New Roman" w:eastAsia="Calibri" w:hAnsi="Times New Roman" w:cs="Times New Roman"/>
          <w:b/>
          <w:sz w:val="24"/>
          <w:szCs w:val="24"/>
          <w:lang w:val="en-US" w:bidi="en-US"/>
        </w:rPr>
      </w:pPr>
    </w:p>
    <w:p w14:paraId="5738722E" w14:textId="77777777" w:rsidR="00523119" w:rsidRDefault="000F673B" w:rsidP="00982E45">
      <w:pPr>
        <w:widowControl w:val="0"/>
        <w:autoSpaceDE w:val="0"/>
        <w:autoSpaceDN w:val="0"/>
        <w:spacing w:before="1"/>
        <w:jc w:val="both"/>
        <w:rPr>
          <w:rFonts w:ascii="Times New Roman" w:eastAsia="Calibri" w:hAnsi="Times New Roman" w:cs="Times New Roman"/>
          <w:b/>
          <w:sz w:val="24"/>
          <w:szCs w:val="24"/>
          <w:lang w:val="en-US" w:bidi="en-US"/>
        </w:rPr>
      </w:pPr>
      <w:r>
        <w:rPr>
          <w:rFonts w:ascii="Times New Roman" w:eastAsia="Calibri" w:hAnsi="Times New Roman" w:cs="Times New Roman"/>
          <w:b/>
          <w:sz w:val="24"/>
          <w:szCs w:val="24"/>
          <w:lang w:val="en-US" w:bidi="en-US"/>
        </w:rPr>
        <w:t xml:space="preserve">       </w:t>
      </w:r>
    </w:p>
    <w:p w14:paraId="142024DB" w14:textId="77777777" w:rsidR="00523119" w:rsidRDefault="00523119" w:rsidP="00982E45">
      <w:pPr>
        <w:widowControl w:val="0"/>
        <w:autoSpaceDE w:val="0"/>
        <w:autoSpaceDN w:val="0"/>
        <w:spacing w:before="1"/>
        <w:jc w:val="both"/>
        <w:rPr>
          <w:rFonts w:ascii="Times New Roman" w:eastAsia="Calibri" w:hAnsi="Times New Roman" w:cs="Times New Roman"/>
          <w:b/>
          <w:sz w:val="24"/>
          <w:szCs w:val="24"/>
          <w:lang w:val="en-US" w:bidi="en-US"/>
        </w:rPr>
      </w:pPr>
    </w:p>
    <w:p w14:paraId="21A40EBE" w14:textId="77777777" w:rsidR="00523119" w:rsidRDefault="00523119" w:rsidP="00982E45">
      <w:pPr>
        <w:widowControl w:val="0"/>
        <w:autoSpaceDE w:val="0"/>
        <w:autoSpaceDN w:val="0"/>
        <w:spacing w:before="1"/>
        <w:jc w:val="both"/>
        <w:rPr>
          <w:rFonts w:ascii="Times New Roman" w:eastAsia="Calibri" w:hAnsi="Times New Roman" w:cs="Times New Roman"/>
          <w:b/>
          <w:sz w:val="24"/>
          <w:szCs w:val="24"/>
          <w:lang w:val="en-US" w:bidi="en-US"/>
        </w:rPr>
      </w:pPr>
    </w:p>
    <w:p w14:paraId="24838F65" w14:textId="7FA5E28A" w:rsidR="00982E45" w:rsidRPr="00982E45" w:rsidRDefault="00523119" w:rsidP="00982E45">
      <w:pPr>
        <w:widowControl w:val="0"/>
        <w:autoSpaceDE w:val="0"/>
        <w:autoSpaceDN w:val="0"/>
        <w:spacing w:before="1" w:after="0"/>
        <w:jc w:val="both"/>
        <w:rPr>
          <w:rFonts w:ascii="Times New Roman" w:eastAsia="Calibri" w:hAnsi="Times New Roman" w:cs="Times New Roman"/>
          <w:b/>
          <w:bCs/>
          <w:sz w:val="24"/>
          <w:szCs w:val="24"/>
          <w:lang w:val="en-US" w:bidi="en-US"/>
        </w:rPr>
      </w:pPr>
      <w:r>
        <w:rPr>
          <w:rFonts w:ascii="Times New Roman" w:eastAsia="Calibri" w:hAnsi="Times New Roman" w:cs="Times New Roman"/>
          <w:b/>
          <w:sz w:val="24"/>
          <w:szCs w:val="24"/>
          <w:lang w:val="en-US" w:bidi="en-US"/>
        </w:rPr>
        <w:lastRenderedPageBreak/>
        <w:t xml:space="preserve">           </w:t>
      </w:r>
      <w:r w:rsidR="000F673B">
        <w:rPr>
          <w:rFonts w:ascii="Times New Roman" w:eastAsia="Calibri" w:hAnsi="Times New Roman" w:cs="Times New Roman"/>
          <w:b/>
          <w:sz w:val="24"/>
          <w:szCs w:val="24"/>
          <w:lang w:val="en-US" w:bidi="en-US"/>
        </w:rPr>
        <w:t xml:space="preserve"> </w:t>
      </w:r>
      <w:r w:rsidR="00982E45" w:rsidRPr="00982E45">
        <w:rPr>
          <w:rFonts w:ascii="Times New Roman" w:eastAsia="Calibri" w:hAnsi="Times New Roman" w:cs="Times New Roman"/>
          <w:b/>
          <w:sz w:val="24"/>
          <w:szCs w:val="24"/>
          <w:lang w:val="en-US" w:bidi="en-US"/>
        </w:rPr>
        <w:t>SEMESTER</w:t>
      </w:r>
      <w:r w:rsidR="00646AAE" w:rsidRPr="00982E45">
        <w:rPr>
          <w:rFonts w:ascii="Times New Roman" w:eastAsia="Calibri" w:hAnsi="Times New Roman" w:cs="Times New Roman"/>
          <w:b/>
          <w:sz w:val="24"/>
          <w:szCs w:val="24"/>
          <w:lang w:val="en-US" w:bidi="en-US"/>
        </w:rPr>
        <w:t>-- III</w:t>
      </w:r>
    </w:p>
    <w:p w14:paraId="1589E900" w14:textId="022CFB5C" w:rsidR="00982E45" w:rsidRPr="00982E45" w:rsidRDefault="00646AAE" w:rsidP="00982E45">
      <w:pPr>
        <w:widowControl w:val="0"/>
        <w:autoSpaceDE w:val="0"/>
        <w:autoSpaceDN w:val="0"/>
        <w:spacing w:before="1" w:after="0"/>
        <w:jc w:val="both"/>
        <w:rPr>
          <w:rFonts w:ascii="Times New Roman" w:eastAsia="Calibri" w:hAnsi="Times New Roman" w:cs="Times New Roman"/>
          <w:b/>
          <w:bCs/>
          <w:sz w:val="24"/>
          <w:szCs w:val="24"/>
          <w:lang w:val="en-US" w:bidi="en-US"/>
        </w:rPr>
      </w:pPr>
      <w:r>
        <w:rPr>
          <w:rFonts w:ascii="Times New Roman" w:eastAsia="Calibri" w:hAnsi="Times New Roman" w:cs="Times New Roman"/>
          <w:b/>
          <w:bCs/>
          <w:sz w:val="24"/>
          <w:szCs w:val="24"/>
          <w:lang w:val="en-US" w:bidi="en-US"/>
        </w:rPr>
        <w:t xml:space="preserve">        </w:t>
      </w:r>
    </w:p>
    <w:p w14:paraId="5074C84C" w14:textId="77777777" w:rsidR="008A2DB3" w:rsidRDefault="008A2DB3" w:rsidP="00982E45">
      <w:pPr>
        <w:spacing w:after="0"/>
      </w:pPr>
      <w:r>
        <w:t xml:space="preserve">FYUGP 2023 Third Semester (History 1/1) Course </w:t>
      </w:r>
      <w:proofErr w:type="gramStart"/>
      <w:r>
        <w:t>Name :</w:t>
      </w:r>
      <w:proofErr w:type="gramEnd"/>
      <w:r>
        <w:t xml:space="preserve"> History of India (c. 1757 to 1947 CE) </w:t>
      </w:r>
    </w:p>
    <w:p w14:paraId="2080D716" w14:textId="5E647F4E" w:rsidR="00982E45" w:rsidRDefault="008A2DB3" w:rsidP="00982E45">
      <w:pPr>
        <w:spacing w:after="0"/>
      </w:pPr>
      <w:proofErr w:type="gramStart"/>
      <w:r>
        <w:t>Credit :</w:t>
      </w:r>
      <w:proofErr w:type="gramEnd"/>
      <w:r>
        <w:t xml:space="preserve"> 4 Course level 100-199</w:t>
      </w:r>
    </w:p>
    <w:p w14:paraId="0FB0CDF0" w14:textId="77777777" w:rsidR="008A2DB3" w:rsidRPr="00956610" w:rsidRDefault="008A2DB3" w:rsidP="008A2DB3">
      <w:pPr>
        <w:spacing w:line="281" w:lineRule="auto"/>
        <w:ind w:right="594"/>
        <w:rPr>
          <w:rFonts w:ascii="Times New Roman" w:eastAsia="Calibri" w:hAnsi="Times New Roman" w:cs="Times New Roman"/>
          <w:b/>
          <w:bCs/>
          <w:lang w:val="en-US"/>
        </w:rPr>
      </w:pPr>
      <w:r w:rsidRPr="00956610">
        <w:rPr>
          <w:rFonts w:ascii="Times New Roman" w:eastAsia="Calibri" w:hAnsi="Times New Roman" w:cs="Times New Roman"/>
          <w:b/>
          <w:bCs/>
          <w:lang w:val="en-US"/>
        </w:rPr>
        <w:t>Course Category: Minor /Major</w:t>
      </w:r>
    </w:p>
    <w:p w14:paraId="5F3F0507" w14:textId="77777777" w:rsidR="008A2DB3" w:rsidRPr="00982E45" w:rsidRDefault="008A2DB3" w:rsidP="00982E45">
      <w:pPr>
        <w:spacing w:after="0"/>
        <w:rPr>
          <w:rFonts w:ascii="Lucida Calligraphy" w:hAnsi="Lucida Calligraphy"/>
          <w:sz w:val="24"/>
          <w:szCs w:val="24"/>
        </w:rPr>
      </w:pPr>
    </w:p>
    <w:tbl>
      <w:tblPr>
        <w:tblStyle w:val="TableGrid"/>
        <w:tblW w:w="5739" w:type="pct"/>
        <w:tblInd w:w="-289" w:type="dxa"/>
        <w:tblLayout w:type="fixed"/>
        <w:tblLook w:val="04A0" w:firstRow="1" w:lastRow="0" w:firstColumn="1" w:lastColumn="0" w:noHBand="0" w:noVBand="1"/>
      </w:tblPr>
      <w:tblGrid>
        <w:gridCol w:w="994"/>
        <w:gridCol w:w="946"/>
        <w:gridCol w:w="915"/>
        <w:gridCol w:w="3808"/>
        <w:gridCol w:w="1134"/>
        <w:gridCol w:w="1134"/>
        <w:gridCol w:w="1418"/>
      </w:tblGrid>
      <w:tr w:rsidR="00982E45" w:rsidRPr="00F027FE" w14:paraId="07F60355" w14:textId="77777777" w:rsidTr="00007067">
        <w:trPr>
          <w:trHeight w:val="1592"/>
        </w:trPr>
        <w:tc>
          <w:tcPr>
            <w:tcW w:w="5000" w:type="pct"/>
            <w:gridSpan w:val="7"/>
          </w:tcPr>
          <w:p w14:paraId="3A9090EA" w14:textId="696E42D2" w:rsidR="00982E45" w:rsidRPr="00646AAE" w:rsidRDefault="00982E45" w:rsidP="00007067">
            <w:pPr>
              <w:widowControl w:val="0"/>
              <w:autoSpaceDE w:val="0"/>
              <w:autoSpaceDN w:val="0"/>
              <w:spacing w:before="1"/>
              <w:jc w:val="both"/>
              <w:rPr>
                <w:rFonts w:ascii="Times New Roman" w:eastAsia="Calibri" w:hAnsi="Times New Roman" w:cs="Times New Roman"/>
                <w:b/>
                <w:bCs/>
                <w:sz w:val="18"/>
                <w:szCs w:val="18"/>
                <w:lang w:val="en-US" w:bidi="en-US"/>
              </w:rPr>
            </w:pPr>
          </w:p>
          <w:p w14:paraId="571437B3" w14:textId="517A5D92" w:rsidR="00982E45" w:rsidRPr="007B4BFE" w:rsidRDefault="00646AAE" w:rsidP="00007067">
            <w:pPr>
              <w:autoSpaceDE w:val="0"/>
              <w:autoSpaceDN w:val="0"/>
              <w:adjustRightInd w:val="0"/>
              <w:jc w:val="both"/>
              <w:rPr>
                <w:rFonts w:ascii="Times New Roman" w:hAnsi="Times New Roman" w:cs="Times New Roman"/>
                <w:color w:val="000000"/>
                <w:sz w:val="24"/>
                <w:szCs w:val="24"/>
              </w:rPr>
            </w:pPr>
            <w:r w:rsidRPr="007B4BFE">
              <w:rPr>
                <w:rFonts w:ascii="Times New Roman" w:hAnsi="Times New Roman" w:cs="Times New Roman"/>
                <w:b/>
                <w:bCs/>
                <w:color w:val="000000"/>
                <w:sz w:val="24"/>
                <w:szCs w:val="24"/>
              </w:rPr>
              <w:t>Paper</w:t>
            </w:r>
            <w:r w:rsidR="00982E45" w:rsidRPr="007B4BFE">
              <w:rPr>
                <w:sz w:val="24"/>
                <w:szCs w:val="24"/>
              </w:rPr>
              <w:t>: HISTORY OF INDIA III (</w:t>
            </w:r>
            <w:r w:rsidR="008A2DB3">
              <w:t>c. 1757 to 1947 CE</w:t>
            </w:r>
            <w:r w:rsidR="00982E45" w:rsidRPr="007B4BFE">
              <w:rPr>
                <w:sz w:val="24"/>
                <w:szCs w:val="24"/>
              </w:rPr>
              <w:t>)</w:t>
            </w:r>
          </w:p>
          <w:p w14:paraId="3DA9ADF0" w14:textId="677ED928" w:rsidR="00982E45" w:rsidRPr="007B4BFE" w:rsidRDefault="00646AAE" w:rsidP="00007067">
            <w:pPr>
              <w:autoSpaceDE w:val="0"/>
              <w:autoSpaceDN w:val="0"/>
              <w:adjustRightInd w:val="0"/>
              <w:jc w:val="both"/>
              <w:rPr>
                <w:rFonts w:ascii="Times New Roman" w:hAnsi="Times New Roman" w:cs="Times New Roman"/>
                <w:b/>
                <w:bCs/>
                <w:color w:val="000000"/>
                <w:sz w:val="24"/>
                <w:szCs w:val="24"/>
              </w:rPr>
            </w:pPr>
            <w:r w:rsidRPr="007B4BFE">
              <w:rPr>
                <w:rFonts w:ascii="Times New Roman" w:hAnsi="Times New Roman" w:cs="Times New Roman"/>
                <w:b/>
                <w:bCs/>
                <w:color w:val="000000"/>
                <w:sz w:val="24"/>
                <w:szCs w:val="24"/>
              </w:rPr>
              <w:t>Lectures:</w:t>
            </w:r>
            <w:r w:rsidR="00982E45" w:rsidRPr="007B4BFE">
              <w:rPr>
                <w:rFonts w:ascii="Times New Roman" w:hAnsi="Times New Roman" w:cs="Times New Roman"/>
                <w:b/>
                <w:bCs/>
                <w:color w:val="000000"/>
                <w:sz w:val="24"/>
                <w:szCs w:val="24"/>
              </w:rPr>
              <w:t xml:space="preserve"> 5; </w:t>
            </w:r>
            <w:r w:rsidRPr="007B4BFE">
              <w:rPr>
                <w:rFonts w:ascii="Times New Roman" w:hAnsi="Times New Roman" w:cs="Times New Roman"/>
                <w:b/>
                <w:bCs/>
                <w:color w:val="000000"/>
                <w:sz w:val="24"/>
                <w:szCs w:val="24"/>
              </w:rPr>
              <w:t>Tutorial:</w:t>
            </w:r>
            <w:r w:rsidR="00982E45" w:rsidRPr="007B4BFE">
              <w:rPr>
                <w:rFonts w:ascii="Times New Roman" w:hAnsi="Times New Roman" w:cs="Times New Roman"/>
                <w:b/>
                <w:bCs/>
                <w:color w:val="000000"/>
                <w:sz w:val="24"/>
                <w:szCs w:val="24"/>
              </w:rPr>
              <w:t xml:space="preserve"> 1 (per week) </w:t>
            </w:r>
          </w:p>
          <w:p w14:paraId="318296D9" w14:textId="77777777" w:rsidR="00982E45" w:rsidRPr="00646AAE" w:rsidRDefault="00982E45" w:rsidP="00007067">
            <w:pPr>
              <w:autoSpaceDE w:val="0"/>
              <w:autoSpaceDN w:val="0"/>
              <w:adjustRightInd w:val="0"/>
              <w:jc w:val="both"/>
              <w:rPr>
                <w:rFonts w:ascii="Times New Roman" w:hAnsi="Times New Roman" w:cs="Times New Roman"/>
                <w:color w:val="000000"/>
                <w:sz w:val="18"/>
                <w:szCs w:val="18"/>
              </w:rPr>
            </w:pPr>
          </w:p>
          <w:p w14:paraId="1C1BC1F6" w14:textId="77777777" w:rsidR="00982E45" w:rsidRDefault="00982E45" w:rsidP="00007067">
            <w:pPr>
              <w:autoSpaceDE w:val="0"/>
              <w:autoSpaceDN w:val="0"/>
              <w:adjustRightInd w:val="0"/>
              <w:jc w:val="both"/>
              <w:rPr>
                <w:rFonts w:ascii="Times New Roman" w:hAnsi="Times New Roman" w:cs="Times New Roman"/>
                <w:b/>
                <w:bCs/>
                <w:color w:val="000000"/>
                <w:sz w:val="24"/>
                <w:szCs w:val="24"/>
              </w:rPr>
            </w:pPr>
            <w:r w:rsidRPr="008A2DB3">
              <w:rPr>
                <w:rFonts w:ascii="Times New Roman" w:hAnsi="Times New Roman" w:cs="Times New Roman"/>
                <w:b/>
                <w:bCs/>
                <w:color w:val="000000"/>
                <w:sz w:val="24"/>
                <w:szCs w:val="24"/>
              </w:rPr>
              <w:t xml:space="preserve">Course Outcome: </w:t>
            </w:r>
          </w:p>
          <w:p w14:paraId="615186C1" w14:textId="77777777" w:rsidR="008A2DB3" w:rsidRPr="008A2DB3" w:rsidRDefault="008A2DB3" w:rsidP="00007067">
            <w:pPr>
              <w:autoSpaceDE w:val="0"/>
              <w:autoSpaceDN w:val="0"/>
              <w:adjustRightInd w:val="0"/>
              <w:jc w:val="both"/>
              <w:rPr>
                <w:rFonts w:ascii="Times New Roman" w:hAnsi="Times New Roman" w:cs="Times New Roman"/>
                <w:b/>
                <w:bCs/>
                <w:color w:val="000000"/>
                <w:sz w:val="24"/>
                <w:szCs w:val="24"/>
              </w:rPr>
            </w:pPr>
          </w:p>
          <w:p w14:paraId="79E1C152" w14:textId="4411A0F5" w:rsidR="00982E45" w:rsidRPr="007B4BFE" w:rsidRDefault="00982E45" w:rsidP="00007067">
            <w:pPr>
              <w:autoSpaceDE w:val="0"/>
              <w:autoSpaceDN w:val="0"/>
              <w:adjustRightInd w:val="0"/>
              <w:jc w:val="both"/>
              <w:rPr>
                <w:rFonts w:ascii="Times New Roman" w:hAnsi="Times New Roman" w:cs="Times New Roman"/>
                <w:b/>
                <w:bCs/>
                <w:color w:val="000000"/>
              </w:rPr>
            </w:pPr>
            <w:r w:rsidRPr="007B4BFE">
              <w:rPr>
                <w:rFonts w:ascii="Times New Roman" w:hAnsi="Times New Roman" w:cs="Times New Roman"/>
              </w:rPr>
              <w:t>The completion of this paper will enable the students to relate and explain the developments in India in its political and economic fields and its relation to the social and cultural patterns therein in the historical time period between c.</w:t>
            </w:r>
            <w:r w:rsidR="008A2DB3">
              <w:rPr>
                <w:rFonts w:ascii="Times New Roman" w:hAnsi="Times New Roman" w:cs="Times New Roman"/>
              </w:rPr>
              <w:t>1</w:t>
            </w:r>
            <w:r w:rsidRPr="007B4BFE">
              <w:rPr>
                <w:rFonts w:ascii="Times New Roman" w:hAnsi="Times New Roman" w:cs="Times New Roman"/>
              </w:rPr>
              <w:t>7</w:t>
            </w:r>
            <w:r w:rsidR="008A2DB3">
              <w:rPr>
                <w:rFonts w:ascii="Times New Roman" w:hAnsi="Times New Roman" w:cs="Times New Roman"/>
              </w:rPr>
              <w:t>57</w:t>
            </w:r>
            <w:r w:rsidRPr="007B4BFE">
              <w:rPr>
                <w:rFonts w:ascii="Times New Roman" w:hAnsi="Times New Roman" w:cs="Times New Roman"/>
              </w:rPr>
              <w:t xml:space="preserve"> to 1</w:t>
            </w:r>
            <w:r w:rsidR="008A2DB3">
              <w:rPr>
                <w:rFonts w:ascii="Times New Roman" w:hAnsi="Times New Roman" w:cs="Times New Roman"/>
              </w:rPr>
              <w:t>947</w:t>
            </w:r>
            <w:r w:rsidRPr="007B4BFE">
              <w:rPr>
                <w:rFonts w:ascii="Times New Roman" w:hAnsi="Times New Roman" w:cs="Times New Roman"/>
              </w:rPr>
              <w:t>. They will also be able to analyse India’s interaction with another wave of foreign influence and the changes brought in its wake in the period.</w:t>
            </w:r>
            <w:r w:rsidR="00D8404B">
              <w:t xml:space="preserve"> Identify the events, personalities and the process that led to development of resistance against British colonial rule and the eventual growth of Indian nationalist movement, that ultimately led to the end of the British rule in the country.</w:t>
            </w:r>
          </w:p>
          <w:p w14:paraId="69F570D1" w14:textId="498276C1" w:rsidR="00982E45" w:rsidRPr="00646AAE" w:rsidRDefault="00982E45" w:rsidP="00007067">
            <w:pPr>
              <w:widowControl w:val="0"/>
              <w:autoSpaceDE w:val="0"/>
              <w:autoSpaceDN w:val="0"/>
              <w:spacing w:before="1"/>
              <w:jc w:val="both"/>
              <w:rPr>
                <w:rFonts w:ascii="Times New Roman" w:eastAsia="Calibri" w:hAnsi="Times New Roman" w:cs="Times New Roman"/>
                <w:b/>
                <w:bCs/>
                <w:sz w:val="18"/>
                <w:szCs w:val="18"/>
                <w:lang w:val="en-US" w:bidi="en-US"/>
              </w:rPr>
            </w:pPr>
          </w:p>
        </w:tc>
      </w:tr>
      <w:tr w:rsidR="00982E45" w:rsidRPr="00F027FE" w14:paraId="58CF8AB9" w14:textId="77777777" w:rsidTr="00D8404B">
        <w:tc>
          <w:tcPr>
            <w:tcW w:w="480" w:type="pct"/>
          </w:tcPr>
          <w:p w14:paraId="55943409" w14:textId="77777777" w:rsidR="00982E45" w:rsidRPr="00646AAE" w:rsidRDefault="00982E45" w:rsidP="00D8404B">
            <w:pPr>
              <w:widowControl w:val="0"/>
              <w:autoSpaceDE w:val="0"/>
              <w:autoSpaceDN w:val="0"/>
              <w:rPr>
                <w:rFonts w:ascii="Times New Roman" w:eastAsia="Calibri" w:hAnsi="Times New Roman" w:cs="Times New Roman"/>
                <w:sz w:val="18"/>
                <w:szCs w:val="18"/>
                <w:lang w:val="en-US" w:bidi="en-US"/>
              </w:rPr>
            </w:pPr>
            <w:r w:rsidRPr="00646AAE">
              <w:rPr>
                <w:rFonts w:ascii="Times New Roman" w:eastAsia="Calibri" w:hAnsi="Times New Roman" w:cs="Times New Roman"/>
                <w:sz w:val="18"/>
                <w:szCs w:val="18"/>
                <w:lang w:val="en-US" w:bidi="en-US"/>
              </w:rPr>
              <w:t>Semester</w:t>
            </w:r>
          </w:p>
          <w:p w14:paraId="319D117D" w14:textId="77777777" w:rsidR="00982E45" w:rsidRPr="00646AAE" w:rsidRDefault="00982E45" w:rsidP="00007067">
            <w:pPr>
              <w:widowControl w:val="0"/>
              <w:autoSpaceDE w:val="0"/>
              <w:autoSpaceDN w:val="0"/>
              <w:ind w:left="-284" w:firstLine="394"/>
              <w:rPr>
                <w:rFonts w:ascii="Times New Roman" w:eastAsia="Calibri" w:hAnsi="Times New Roman" w:cs="Times New Roman"/>
                <w:sz w:val="18"/>
                <w:szCs w:val="18"/>
                <w:lang w:val="en-US" w:bidi="en-US"/>
              </w:rPr>
            </w:pPr>
            <w:r w:rsidRPr="00646AAE">
              <w:rPr>
                <w:rFonts w:ascii="Times New Roman" w:eastAsia="Calibri" w:hAnsi="Times New Roman" w:cs="Times New Roman"/>
                <w:b/>
                <w:bCs/>
                <w:sz w:val="18"/>
                <w:szCs w:val="18"/>
                <w:lang w:val="en-US" w:bidi="en-US"/>
              </w:rPr>
              <w:t xml:space="preserve">     IV</w:t>
            </w:r>
          </w:p>
        </w:tc>
        <w:tc>
          <w:tcPr>
            <w:tcW w:w="457" w:type="pct"/>
          </w:tcPr>
          <w:p w14:paraId="3F7E580F" w14:textId="77777777" w:rsidR="00982E45" w:rsidRPr="00646AAE" w:rsidRDefault="00982E45" w:rsidP="00D8404B">
            <w:pPr>
              <w:widowControl w:val="0"/>
              <w:autoSpaceDE w:val="0"/>
              <w:autoSpaceDN w:val="0"/>
              <w:rPr>
                <w:rFonts w:ascii="Times New Roman" w:eastAsia="Calibri" w:hAnsi="Times New Roman" w:cs="Times New Roman"/>
                <w:sz w:val="18"/>
                <w:szCs w:val="18"/>
                <w:lang w:val="en-US" w:bidi="en-US"/>
              </w:rPr>
            </w:pPr>
            <w:r w:rsidRPr="00646AAE">
              <w:rPr>
                <w:rFonts w:ascii="Times New Roman" w:eastAsia="Calibri" w:hAnsi="Times New Roman" w:cs="Times New Roman"/>
                <w:sz w:val="18"/>
                <w:szCs w:val="18"/>
                <w:lang w:val="en-US" w:bidi="en-US"/>
              </w:rPr>
              <w:t>Paper</w:t>
            </w:r>
          </w:p>
          <w:p w14:paraId="6D051016" w14:textId="77777777" w:rsidR="00982E45" w:rsidRPr="00646AAE" w:rsidRDefault="00982E45" w:rsidP="00007067">
            <w:pPr>
              <w:widowControl w:val="0"/>
              <w:autoSpaceDE w:val="0"/>
              <w:autoSpaceDN w:val="0"/>
              <w:ind w:left="109"/>
              <w:rPr>
                <w:rFonts w:ascii="Times New Roman" w:eastAsia="Calibri" w:hAnsi="Times New Roman" w:cs="Times New Roman"/>
                <w:b/>
                <w:bCs/>
                <w:sz w:val="18"/>
                <w:szCs w:val="18"/>
                <w:lang w:val="en-US" w:bidi="en-US"/>
              </w:rPr>
            </w:pPr>
          </w:p>
        </w:tc>
        <w:tc>
          <w:tcPr>
            <w:tcW w:w="442" w:type="pct"/>
          </w:tcPr>
          <w:p w14:paraId="206223E0" w14:textId="77777777" w:rsidR="00982E45" w:rsidRPr="00646AAE" w:rsidRDefault="00982E45" w:rsidP="00007067">
            <w:pPr>
              <w:widowControl w:val="0"/>
              <w:autoSpaceDE w:val="0"/>
              <w:autoSpaceDN w:val="0"/>
              <w:spacing w:before="1" w:line="242" w:lineRule="auto"/>
              <w:ind w:right="217"/>
              <w:rPr>
                <w:rFonts w:ascii="Times New Roman" w:eastAsia="Calibri" w:hAnsi="Times New Roman" w:cs="Times New Roman"/>
                <w:sz w:val="18"/>
                <w:szCs w:val="18"/>
                <w:lang w:val="en-US" w:bidi="en-US"/>
              </w:rPr>
            </w:pPr>
            <w:r w:rsidRPr="00646AAE">
              <w:rPr>
                <w:rFonts w:ascii="Times New Roman" w:eastAsia="Calibri" w:hAnsi="Times New Roman" w:cs="Times New Roman"/>
                <w:sz w:val="18"/>
                <w:szCs w:val="18"/>
                <w:lang w:val="en-US" w:bidi="en-US"/>
              </w:rPr>
              <w:t>Unit No.</w:t>
            </w:r>
          </w:p>
        </w:tc>
        <w:tc>
          <w:tcPr>
            <w:tcW w:w="1840" w:type="pct"/>
          </w:tcPr>
          <w:p w14:paraId="70071E9D" w14:textId="77777777" w:rsidR="00982E45" w:rsidRPr="00646AAE" w:rsidRDefault="00982E45" w:rsidP="00007067">
            <w:pPr>
              <w:widowControl w:val="0"/>
              <w:autoSpaceDE w:val="0"/>
              <w:autoSpaceDN w:val="0"/>
              <w:spacing w:before="195" w:line="242" w:lineRule="auto"/>
              <w:ind w:left="81" w:right="89"/>
              <w:rPr>
                <w:rFonts w:ascii="Times New Roman" w:eastAsia="Calibri" w:hAnsi="Times New Roman" w:cs="Times New Roman"/>
                <w:sz w:val="18"/>
                <w:szCs w:val="18"/>
                <w:lang w:val="en-US" w:bidi="en-US"/>
              </w:rPr>
            </w:pPr>
            <w:r w:rsidRPr="00646AAE">
              <w:rPr>
                <w:rFonts w:ascii="Times New Roman" w:eastAsia="Calibri" w:hAnsi="Times New Roman" w:cs="Times New Roman"/>
                <w:sz w:val="18"/>
                <w:szCs w:val="18"/>
                <w:lang w:val="en-US" w:bidi="en-US"/>
              </w:rPr>
              <w:t>Contents of the Unit.</w:t>
            </w:r>
          </w:p>
        </w:tc>
        <w:tc>
          <w:tcPr>
            <w:tcW w:w="548" w:type="pct"/>
          </w:tcPr>
          <w:p w14:paraId="7C862A74" w14:textId="1A0E82A3" w:rsidR="00982E45" w:rsidRPr="00D8404B" w:rsidRDefault="00982E45" w:rsidP="00D8404B">
            <w:pPr>
              <w:widowControl w:val="0"/>
              <w:autoSpaceDE w:val="0"/>
              <w:autoSpaceDN w:val="0"/>
              <w:rPr>
                <w:rFonts w:ascii="Times New Roman" w:eastAsia="Calibri" w:hAnsi="Times New Roman" w:cs="Times New Roman"/>
                <w:b/>
                <w:sz w:val="16"/>
                <w:szCs w:val="16"/>
                <w:lang w:val="en-US" w:bidi="en-US"/>
              </w:rPr>
            </w:pPr>
            <w:r w:rsidRPr="00F027FE">
              <w:rPr>
                <w:rFonts w:ascii="Times New Roman" w:eastAsia="Calibri" w:hAnsi="Times New Roman" w:cs="Times New Roman"/>
                <w:b/>
                <w:sz w:val="16"/>
                <w:szCs w:val="16"/>
                <w:lang w:val="en-US" w:bidi="en-US"/>
              </w:rPr>
              <w:t>No. of Periods required to Complete the Unit</w:t>
            </w:r>
          </w:p>
        </w:tc>
        <w:tc>
          <w:tcPr>
            <w:tcW w:w="548" w:type="pct"/>
          </w:tcPr>
          <w:p w14:paraId="421794AF" w14:textId="77777777" w:rsidR="00982E45" w:rsidRPr="00F027FE" w:rsidRDefault="00982E45" w:rsidP="00007067">
            <w:pPr>
              <w:widowControl w:val="0"/>
              <w:autoSpaceDE w:val="0"/>
              <w:autoSpaceDN w:val="0"/>
              <w:ind w:right="34"/>
              <w:jc w:val="both"/>
              <w:rPr>
                <w:rFonts w:ascii="Times New Roman" w:eastAsia="Calibri" w:hAnsi="Times New Roman" w:cs="Times New Roman"/>
                <w:sz w:val="20"/>
                <w:szCs w:val="20"/>
                <w:lang w:val="en-US" w:bidi="en-US"/>
              </w:rPr>
            </w:pPr>
            <w:r w:rsidRPr="00F027FE">
              <w:rPr>
                <w:rFonts w:ascii="Times New Roman" w:eastAsia="Calibri" w:hAnsi="Times New Roman" w:cs="Times New Roman"/>
                <w:spacing w:val="-1"/>
                <w:sz w:val="20"/>
                <w:szCs w:val="20"/>
                <w:lang w:val="en-US" w:bidi="en-US"/>
              </w:rPr>
              <w:t xml:space="preserve">Proposed </w:t>
            </w:r>
            <w:r w:rsidRPr="00F027FE">
              <w:rPr>
                <w:rFonts w:ascii="Times New Roman" w:eastAsia="Calibri" w:hAnsi="Times New Roman" w:cs="Times New Roman"/>
                <w:sz w:val="20"/>
                <w:szCs w:val="20"/>
                <w:lang w:val="en-US" w:bidi="en-US"/>
              </w:rPr>
              <w:t xml:space="preserve">mode of </w:t>
            </w:r>
            <w:r w:rsidRPr="00F027FE">
              <w:rPr>
                <w:rFonts w:ascii="Times New Roman" w:eastAsia="Calibri" w:hAnsi="Times New Roman" w:cs="Times New Roman"/>
                <w:spacing w:val="-1"/>
                <w:sz w:val="20"/>
                <w:szCs w:val="20"/>
                <w:lang w:val="en-US" w:bidi="en-US"/>
              </w:rPr>
              <w:t>teaching/assessment</w:t>
            </w:r>
          </w:p>
          <w:p w14:paraId="1DAFD0D2" w14:textId="77777777" w:rsidR="00982E45" w:rsidRPr="00F027FE" w:rsidRDefault="00982E45" w:rsidP="00007067">
            <w:pPr>
              <w:ind w:left="-36" w:right="-81"/>
              <w:rPr>
                <w:rFonts w:ascii="Times New Roman" w:hAnsi="Times New Roman" w:cs="Times New Roman"/>
                <w:sz w:val="16"/>
                <w:szCs w:val="16"/>
              </w:rPr>
            </w:pPr>
          </w:p>
        </w:tc>
        <w:tc>
          <w:tcPr>
            <w:tcW w:w="685" w:type="pct"/>
          </w:tcPr>
          <w:p w14:paraId="7CEADA8F" w14:textId="77777777" w:rsidR="00982E45" w:rsidRPr="00F027FE" w:rsidRDefault="00982E45" w:rsidP="00007067">
            <w:pPr>
              <w:widowControl w:val="0"/>
              <w:autoSpaceDE w:val="0"/>
              <w:autoSpaceDN w:val="0"/>
              <w:ind w:right="34"/>
              <w:jc w:val="both"/>
              <w:rPr>
                <w:rFonts w:ascii="Times New Roman" w:eastAsia="Calibri" w:hAnsi="Times New Roman" w:cs="Times New Roman"/>
                <w:sz w:val="20"/>
                <w:szCs w:val="20"/>
                <w:lang w:val="en-US" w:bidi="en-US"/>
              </w:rPr>
            </w:pPr>
            <w:r w:rsidRPr="00F027FE">
              <w:rPr>
                <w:rFonts w:ascii="Times New Roman" w:eastAsia="Calibri" w:hAnsi="Times New Roman" w:cs="Times New Roman"/>
                <w:spacing w:val="-1"/>
                <w:sz w:val="20"/>
                <w:szCs w:val="20"/>
                <w:lang w:val="en-US" w:bidi="en-US"/>
              </w:rPr>
              <w:t>Aids Used</w:t>
            </w:r>
          </w:p>
        </w:tc>
      </w:tr>
      <w:tr w:rsidR="00982E45" w:rsidRPr="00F027FE" w14:paraId="11294E21" w14:textId="77777777" w:rsidTr="00D8404B">
        <w:trPr>
          <w:trHeight w:val="746"/>
        </w:trPr>
        <w:tc>
          <w:tcPr>
            <w:tcW w:w="480" w:type="pct"/>
          </w:tcPr>
          <w:p w14:paraId="2D09AEE7" w14:textId="77777777" w:rsidR="00982E45" w:rsidRPr="00646AAE" w:rsidRDefault="00982E45" w:rsidP="00007067">
            <w:pPr>
              <w:widowControl w:val="0"/>
              <w:autoSpaceDE w:val="0"/>
              <w:autoSpaceDN w:val="0"/>
              <w:rPr>
                <w:rFonts w:ascii="Times New Roman" w:eastAsia="Calibri" w:hAnsi="Calibri" w:cs="Calibri"/>
                <w:sz w:val="18"/>
                <w:szCs w:val="18"/>
                <w:lang w:val="en-US" w:bidi="en-US"/>
              </w:rPr>
            </w:pPr>
          </w:p>
        </w:tc>
        <w:tc>
          <w:tcPr>
            <w:tcW w:w="457" w:type="pct"/>
          </w:tcPr>
          <w:p w14:paraId="5A83A443" w14:textId="41CFAF67" w:rsidR="00982E45" w:rsidRPr="00646AAE" w:rsidRDefault="00982E45" w:rsidP="00D8404B">
            <w:pPr>
              <w:autoSpaceDE w:val="0"/>
              <w:autoSpaceDN w:val="0"/>
              <w:adjustRightInd w:val="0"/>
              <w:rPr>
                <w:rFonts w:ascii="Times New Roman" w:hAnsi="Times New Roman" w:cs="Times New Roman"/>
                <w:color w:val="000000"/>
                <w:sz w:val="18"/>
                <w:szCs w:val="18"/>
              </w:rPr>
            </w:pPr>
            <w:r w:rsidRPr="00D8404B">
              <w:rPr>
                <w:b/>
                <w:bCs/>
                <w:sz w:val="16"/>
                <w:szCs w:val="16"/>
              </w:rPr>
              <w:t xml:space="preserve">HISTORY OF INDIA III (c. </w:t>
            </w:r>
            <w:r w:rsidR="00D8404B" w:rsidRPr="00D8404B">
              <w:rPr>
                <w:b/>
                <w:bCs/>
                <w:sz w:val="16"/>
                <w:szCs w:val="16"/>
              </w:rPr>
              <w:t>1</w:t>
            </w:r>
            <w:r w:rsidRPr="00D8404B">
              <w:rPr>
                <w:b/>
                <w:bCs/>
                <w:sz w:val="16"/>
                <w:szCs w:val="16"/>
              </w:rPr>
              <w:t>75</w:t>
            </w:r>
            <w:r w:rsidR="00D8404B" w:rsidRPr="00D8404B">
              <w:rPr>
                <w:b/>
                <w:bCs/>
                <w:sz w:val="16"/>
                <w:szCs w:val="16"/>
              </w:rPr>
              <w:t>7</w:t>
            </w:r>
            <w:r w:rsidRPr="00D8404B">
              <w:rPr>
                <w:b/>
                <w:bCs/>
                <w:sz w:val="16"/>
                <w:szCs w:val="16"/>
              </w:rPr>
              <w:t xml:space="preserve"> -1</w:t>
            </w:r>
            <w:r w:rsidR="00D8404B" w:rsidRPr="00D8404B">
              <w:rPr>
                <w:b/>
                <w:bCs/>
                <w:sz w:val="16"/>
                <w:szCs w:val="16"/>
              </w:rPr>
              <w:t>947</w:t>
            </w:r>
            <w:r w:rsidRPr="00D8404B">
              <w:rPr>
                <w:b/>
                <w:bCs/>
                <w:sz w:val="16"/>
                <w:szCs w:val="16"/>
              </w:rPr>
              <w:t>)</w:t>
            </w:r>
            <w:r w:rsidR="00D8404B" w:rsidRPr="00D8404B">
              <w:rPr>
                <w:rFonts w:ascii="Times New Roman" w:hAnsi="Times New Roman" w:cs="Times New Roman"/>
                <w:b/>
                <w:bCs/>
                <w:color w:val="000000"/>
                <w:sz w:val="16"/>
                <w:szCs w:val="16"/>
              </w:rPr>
              <w:t xml:space="preserve"> </w:t>
            </w:r>
            <w:r w:rsidRPr="00D8404B">
              <w:rPr>
                <w:rFonts w:ascii="Times New Roman" w:hAnsi="Times New Roman" w:cs="Times New Roman"/>
                <w:b/>
                <w:bCs/>
                <w:color w:val="000000"/>
                <w:sz w:val="16"/>
                <w:szCs w:val="16"/>
              </w:rPr>
              <w:t>C-</w:t>
            </w:r>
            <w:r w:rsidRPr="00646AAE">
              <w:rPr>
                <w:sz w:val="18"/>
                <w:szCs w:val="18"/>
              </w:rPr>
              <w:t xml:space="preserve"> -</w:t>
            </w:r>
          </w:p>
        </w:tc>
        <w:tc>
          <w:tcPr>
            <w:tcW w:w="442" w:type="pct"/>
          </w:tcPr>
          <w:p w14:paraId="07417436" w14:textId="08D574F9" w:rsidR="00982E45" w:rsidRPr="00646AAE" w:rsidRDefault="00982E45" w:rsidP="00007067">
            <w:pPr>
              <w:rPr>
                <w:rFonts w:ascii="Times New Roman" w:hAnsi="Times New Roman" w:cs="Times New Roman"/>
                <w:b/>
                <w:w w:val="105"/>
                <w:sz w:val="18"/>
                <w:szCs w:val="18"/>
              </w:rPr>
            </w:pPr>
            <w:r w:rsidRPr="00646AAE">
              <w:rPr>
                <w:rFonts w:ascii="Times New Roman" w:hAnsi="Times New Roman" w:cs="Times New Roman"/>
                <w:b/>
                <w:bCs/>
                <w:sz w:val="18"/>
                <w:szCs w:val="18"/>
              </w:rPr>
              <w:t>Unit I</w:t>
            </w:r>
            <w:r w:rsidR="00D8404B">
              <w:rPr>
                <w:rFonts w:ascii="Times New Roman" w:hAnsi="Times New Roman" w:cs="Times New Roman"/>
                <w:b/>
                <w:bCs/>
                <w:sz w:val="18"/>
                <w:szCs w:val="18"/>
              </w:rPr>
              <w:t>II</w:t>
            </w:r>
            <w:r w:rsidRPr="00646AAE">
              <w:rPr>
                <w:rFonts w:ascii="Times New Roman" w:hAnsi="Times New Roman" w:cs="Times New Roman"/>
                <w:b/>
                <w:bCs/>
                <w:sz w:val="18"/>
                <w:szCs w:val="18"/>
              </w:rPr>
              <w:t>.</w:t>
            </w:r>
          </w:p>
        </w:tc>
        <w:tc>
          <w:tcPr>
            <w:tcW w:w="1840" w:type="pct"/>
          </w:tcPr>
          <w:p w14:paraId="7513F53C" w14:textId="07127776" w:rsidR="00982E45" w:rsidRPr="00D8404B" w:rsidRDefault="00D8404B" w:rsidP="00007067">
            <w:pPr>
              <w:autoSpaceDE w:val="0"/>
              <w:autoSpaceDN w:val="0"/>
              <w:adjustRightInd w:val="0"/>
              <w:jc w:val="both"/>
            </w:pPr>
            <w:r>
              <w:t>[a] The Growth and expansion of Sikh power under Ranjit Singh; British occupation of Punjab [b] Lord Dalhousie and his policy of expansion- the Doctrine of Lapse [c] Wars against Afghanistan and Burma (British Frontier Policy) [d] Colonial State and policies of governance: army, police, law.</w:t>
            </w:r>
          </w:p>
        </w:tc>
        <w:tc>
          <w:tcPr>
            <w:tcW w:w="548" w:type="pct"/>
          </w:tcPr>
          <w:p w14:paraId="19B3F2CA" w14:textId="77777777" w:rsidR="00982E45" w:rsidRPr="00F027FE" w:rsidRDefault="00982E45" w:rsidP="00007067">
            <w:pPr>
              <w:jc w:val="right"/>
              <w:rPr>
                <w:rFonts w:ascii="Times New Roman" w:hAnsi="Times New Roman" w:cs="Times New Roman"/>
                <w:b/>
              </w:rPr>
            </w:pPr>
            <w:r w:rsidRPr="00F027FE">
              <w:rPr>
                <w:rFonts w:ascii="Times New Roman" w:hAnsi="Times New Roman" w:cs="Times New Roman"/>
                <w:b/>
              </w:rPr>
              <w:t xml:space="preserve">    </w:t>
            </w:r>
          </w:p>
        </w:tc>
        <w:tc>
          <w:tcPr>
            <w:tcW w:w="548" w:type="pct"/>
          </w:tcPr>
          <w:p w14:paraId="2775E9C1" w14:textId="77777777" w:rsidR="00982E45" w:rsidRPr="00523119" w:rsidRDefault="00982E45" w:rsidP="00007067">
            <w:pPr>
              <w:rPr>
                <w:rFonts w:ascii="Times New Roman" w:hAnsi="Times New Roman" w:cs="Times New Roman"/>
                <w:b/>
                <w:sz w:val="16"/>
                <w:szCs w:val="16"/>
              </w:rPr>
            </w:pPr>
            <w:r w:rsidRPr="00523119">
              <w:rPr>
                <w:rFonts w:ascii="Times New Roman" w:hAnsi="Times New Roman" w:cs="Times New Roman"/>
                <w:sz w:val="16"/>
                <w:szCs w:val="16"/>
              </w:rPr>
              <w:t>Lectures Notes (Handwritten/Type, Oral Questions Paper, discussions</w:t>
            </w:r>
            <w:r w:rsidRPr="00523119">
              <w:rPr>
                <w:rFonts w:ascii="Times New Roman" w:hAnsi="Times New Roman" w:cs="Times New Roman"/>
                <w:b/>
                <w:sz w:val="16"/>
                <w:szCs w:val="16"/>
              </w:rPr>
              <w:t xml:space="preserve">  </w:t>
            </w:r>
          </w:p>
        </w:tc>
        <w:tc>
          <w:tcPr>
            <w:tcW w:w="685" w:type="pct"/>
          </w:tcPr>
          <w:p w14:paraId="719557B1" w14:textId="77777777" w:rsidR="00982E45" w:rsidRPr="00D8404B" w:rsidRDefault="00982E45" w:rsidP="00007067">
            <w:pPr>
              <w:rPr>
                <w:rFonts w:ascii="Times New Roman" w:hAnsi="Times New Roman" w:cs="Times New Roman"/>
                <w:noProof/>
                <w:sz w:val="18"/>
                <w:szCs w:val="18"/>
                <w:lang w:val="en-US"/>
              </w:rPr>
            </w:pPr>
            <w:r w:rsidRPr="00D8404B">
              <w:rPr>
                <w:rFonts w:ascii="Times New Roman" w:hAnsi="Times New Roman" w:cs="Times New Roman"/>
                <w:noProof/>
                <w:sz w:val="18"/>
                <w:szCs w:val="18"/>
                <w:lang w:val="en-US"/>
              </w:rPr>
              <w:t>Black Board</w:t>
            </w:r>
          </w:p>
          <w:p w14:paraId="0952258E" w14:textId="77777777" w:rsidR="00982E45" w:rsidRPr="00D8404B" w:rsidRDefault="00982E45" w:rsidP="00007067">
            <w:pPr>
              <w:rPr>
                <w:rFonts w:ascii="Times New Roman" w:hAnsi="Times New Roman" w:cs="Times New Roman"/>
                <w:noProof/>
                <w:sz w:val="18"/>
                <w:szCs w:val="18"/>
                <w:lang w:val="en-US"/>
              </w:rPr>
            </w:pPr>
            <w:r w:rsidRPr="00D8404B">
              <w:rPr>
                <w:rFonts w:ascii="Times New Roman" w:hAnsi="Times New Roman" w:cs="Times New Roman"/>
                <w:noProof/>
                <w:sz w:val="18"/>
                <w:szCs w:val="18"/>
                <w:lang w:val="en-US"/>
              </w:rPr>
              <w:t>Chalk,</w:t>
            </w:r>
          </w:p>
          <w:p w14:paraId="2F775CA1" w14:textId="77777777" w:rsidR="00982E45" w:rsidRPr="00F027FE" w:rsidRDefault="00982E45" w:rsidP="00007067">
            <w:pPr>
              <w:rPr>
                <w:rFonts w:ascii="Times New Roman" w:hAnsi="Times New Roman" w:cs="Times New Roman"/>
                <w:noProof/>
                <w:lang w:val="en-US"/>
              </w:rPr>
            </w:pPr>
            <w:r w:rsidRPr="00D8404B">
              <w:rPr>
                <w:rFonts w:ascii="Times New Roman" w:hAnsi="Times New Roman" w:cs="Times New Roman"/>
                <w:noProof/>
                <w:sz w:val="18"/>
                <w:szCs w:val="18"/>
                <w:lang w:val="en-US"/>
              </w:rPr>
              <w:t>WhatsApp,Zoom</w:t>
            </w:r>
          </w:p>
        </w:tc>
      </w:tr>
      <w:tr w:rsidR="00982E45" w:rsidRPr="00F027FE" w14:paraId="3A35945E" w14:textId="77777777" w:rsidTr="00D8404B">
        <w:trPr>
          <w:trHeight w:val="476"/>
        </w:trPr>
        <w:tc>
          <w:tcPr>
            <w:tcW w:w="480" w:type="pct"/>
          </w:tcPr>
          <w:p w14:paraId="78A6FFF5" w14:textId="77777777" w:rsidR="00982E45" w:rsidRPr="00646AAE" w:rsidRDefault="00982E45" w:rsidP="00007067">
            <w:pPr>
              <w:widowControl w:val="0"/>
              <w:autoSpaceDE w:val="0"/>
              <w:autoSpaceDN w:val="0"/>
              <w:rPr>
                <w:rFonts w:ascii="Times New Roman" w:eastAsia="Calibri" w:hAnsi="Calibri" w:cs="Calibri"/>
                <w:sz w:val="18"/>
                <w:szCs w:val="18"/>
                <w:lang w:val="en-US" w:bidi="en-US"/>
              </w:rPr>
            </w:pPr>
          </w:p>
        </w:tc>
        <w:tc>
          <w:tcPr>
            <w:tcW w:w="457" w:type="pct"/>
          </w:tcPr>
          <w:p w14:paraId="39B64E25" w14:textId="77777777" w:rsidR="00982E45" w:rsidRPr="00646AAE" w:rsidRDefault="00982E45" w:rsidP="00007067">
            <w:pPr>
              <w:widowControl w:val="0"/>
              <w:autoSpaceDE w:val="0"/>
              <w:autoSpaceDN w:val="0"/>
              <w:rPr>
                <w:rFonts w:ascii="Times New Roman" w:eastAsia="Calibri" w:hAnsi="Times New Roman" w:cs="Times New Roman"/>
                <w:b/>
                <w:bCs/>
                <w:sz w:val="18"/>
                <w:szCs w:val="18"/>
                <w:lang w:val="en-US" w:bidi="en-US"/>
              </w:rPr>
            </w:pPr>
          </w:p>
        </w:tc>
        <w:tc>
          <w:tcPr>
            <w:tcW w:w="442" w:type="pct"/>
          </w:tcPr>
          <w:p w14:paraId="21E0A9E6" w14:textId="4249F753" w:rsidR="00982E45" w:rsidRPr="00646AAE" w:rsidRDefault="00982E45" w:rsidP="00007067">
            <w:pPr>
              <w:rPr>
                <w:rFonts w:ascii="Times New Roman" w:hAnsi="Times New Roman" w:cs="Times New Roman"/>
                <w:b/>
                <w:bCs/>
                <w:sz w:val="18"/>
                <w:szCs w:val="18"/>
              </w:rPr>
            </w:pPr>
            <w:r w:rsidRPr="00646AAE">
              <w:rPr>
                <w:rFonts w:ascii="Times New Roman" w:hAnsi="Times New Roman" w:cs="Times New Roman"/>
                <w:b/>
                <w:bCs/>
                <w:sz w:val="18"/>
                <w:szCs w:val="18"/>
              </w:rPr>
              <w:t>Unit I</w:t>
            </w:r>
            <w:r w:rsidR="00D8404B">
              <w:rPr>
                <w:rFonts w:ascii="Times New Roman" w:hAnsi="Times New Roman" w:cs="Times New Roman"/>
                <w:b/>
                <w:bCs/>
                <w:sz w:val="18"/>
                <w:szCs w:val="18"/>
              </w:rPr>
              <w:t>V</w:t>
            </w:r>
            <w:r w:rsidRPr="00646AAE">
              <w:rPr>
                <w:rFonts w:ascii="Times New Roman" w:hAnsi="Times New Roman" w:cs="Times New Roman"/>
                <w:b/>
                <w:bCs/>
                <w:sz w:val="18"/>
                <w:szCs w:val="18"/>
              </w:rPr>
              <w:t>.</w:t>
            </w:r>
          </w:p>
        </w:tc>
        <w:tc>
          <w:tcPr>
            <w:tcW w:w="1840" w:type="pct"/>
          </w:tcPr>
          <w:p w14:paraId="42E2A8D5" w14:textId="46107D49" w:rsidR="00982E45" w:rsidRPr="00646AAE" w:rsidRDefault="00982E45" w:rsidP="00007067">
            <w:pPr>
              <w:autoSpaceDE w:val="0"/>
              <w:autoSpaceDN w:val="0"/>
              <w:adjustRightInd w:val="0"/>
              <w:jc w:val="both"/>
              <w:rPr>
                <w:rFonts w:ascii="Times New Roman" w:hAnsi="Times New Roman" w:cs="Times New Roman"/>
                <w:b/>
                <w:bCs/>
                <w:color w:val="000000"/>
                <w:sz w:val="18"/>
                <w:szCs w:val="18"/>
              </w:rPr>
            </w:pPr>
            <w:r w:rsidRPr="00646AAE">
              <w:rPr>
                <w:sz w:val="18"/>
                <w:szCs w:val="18"/>
              </w:rPr>
              <w:t xml:space="preserve"> </w:t>
            </w:r>
            <w:r w:rsidR="00D8404B">
              <w:t xml:space="preserve">[a] The Revolt of 1857- its causes and consequences, the Government of India Act of 1858. [b] </w:t>
            </w:r>
            <w:proofErr w:type="gramStart"/>
            <w:r w:rsidR="00D8404B">
              <w:t>The</w:t>
            </w:r>
            <w:proofErr w:type="gramEnd"/>
            <w:r w:rsidR="00D8404B">
              <w:t xml:space="preserve"> growth of national awakening in India and the establishment of the Indian National Congress. [c] Lord Curzon and the Partition of Bengal; the Swadeshi Movement in India, Muslim League; growth of Revolutionary Terrorism.</w:t>
            </w:r>
          </w:p>
        </w:tc>
        <w:tc>
          <w:tcPr>
            <w:tcW w:w="548" w:type="pct"/>
          </w:tcPr>
          <w:p w14:paraId="0C73C9C6" w14:textId="77777777" w:rsidR="00982E45" w:rsidRPr="00F027FE" w:rsidRDefault="00982E45" w:rsidP="00007067">
            <w:pPr>
              <w:jc w:val="right"/>
              <w:rPr>
                <w:rFonts w:ascii="Times New Roman" w:hAnsi="Times New Roman" w:cs="Times New Roman"/>
                <w:b/>
              </w:rPr>
            </w:pPr>
            <w:r w:rsidRPr="00F027FE">
              <w:rPr>
                <w:rFonts w:ascii="Times New Roman" w:hAnsi="Times New Roman" w:cs="Times New Roman"/>
                <w:b/>
                <w:sz w:val="18"/>
                <w:szCs w:val="18"/>
              </w:rPr>
              <w:t xml:space="preserve">        </w:t>
            </w:r>
          </w:p>
        </w:tc>
        <w:tc>
          <w:tcPr>
            <w:tcW w:w="548" w:type="pct"/>
          </w:tcPr>
          <w:p w14:paraId="511074F7" w14:textId="77777777" w:rsidR="00982E45" w:rsidRPr="00F027FE" w:rsidRDefault="00982E45" w:rsidP="00007067">
            <w:pPr>
              <w:rPr>
                <w:rFonts w:ascii="Times New Roman" w:hAnsi="Times New Roman" w:cs="Times New Roman"/>
                <w:b/>
              </w:rPr>
            </w:pPr>
          </w:p>
        </w:tc>
        <w:tc>
          <w:tcPr>
            <w:tcW w:w="685" w:type="pct"/>
          </w:tcPr>
          <w:p w14:paraId="7F63FEDE" w14:textId="77777777" w:rsidR="00982E45" w:rsidRPr="00F027FE" w:rsidRDefault="00982E45" w:rsidP="00007067">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r w:rsidR="00982E45" w:rsidRPr="00F027FE" w14:paraId="0EDE61B3" w14:textId="77777777" w:rsidTr="00D8404B">
        <w:trPr>
          <w:trHeight w:val="413"/>
        </w:trPr>
        <w:tc>
          <w:tcPr>
            <w:tcW w:w="480" w:type="pct"/>
          </w:tcPr>
          <w:p w14:paraId="3489AE98" w14:textId="77777777" w:rsidR="00982E45" w:rsidRPr="00646AAE" w:rsidRDefault="00982E45" w:rsidP="00007067">
            <w:pPr>
              <w:widowControl w:val="0"/>
              <w:autoSpaceDE w:val="0"/>
              <w:autoSpaceDN w:val="0"/>
              <w:rPr>
                <w:rFonts w:ascii="Times New Roman" w:eastAsia="Calibri" w:hAnsi="Calibri" w:cs="Calibri"/>
                <w:sz w:val="18"/>
                <w:szCs w:val="18"/>
                <w:lang w:val="en-US" w:bidi="en-US"/>
              </w:rPr>
            </w:pPr>
          </w:p>
        </w:tc>
        <w:tc>
          <w:tcPr>
            <w:tcW w:w="457" w:type="pct"/>
          </w:tcPr>
          <w:p w14:paraId="20FBCBE5" w14:textId="77777777" w:rsidR="00982E45" w:rsidRPr="00646AAE" w:rsidRDefault="00982E45" w:rsidP="00007067">
            <w:pPr>
              <w:widowControl w:val="0"/>
              <w:autoSpaceDE w:val="0"/>
              <w:autoSpaceDN w:val="0"/>
              <w:rPr>
                <w:rFonts w:ascii="Times New Roman" w:eastAsia="Calibri" w:hAnsi="Times New Roman" w:cs="Times New Roman"/>
                <w:b/>
                <w:bCs/>
                <w:sz w:val="18"/>
                <w:szCs w:val="18"/>
                <w:lang w:val="en-US" w:bidi="en-US"/>
              </w:rPr>
            </w:pPr>
          </w:p>
        </w:tc>
        <w:tc>
          <w:tcPr>
            <w:tcW w:w="442" w:type="pct"/>
          </w:tcPr>
          <w:p w14:paraId="76C9DF63" w14:textId="42DA004A" w:rsidR="00982E45" w:rsidRPr="00646AAE" w:rsidRDefault="00982E45" w:rsidP="00007067">
            <w:pPr>
              <w:rPr>
                <w:rFonts w:ascii="Times New Roman" w:hAnsi="Times New Roman" w:cs="Times New Roman"/>
                <w:b/>
                <w:bCs/>
                <w:sz w:val="18"/>
                <w:szCs w:val="18"/>
              </w:rPr>
            </w:pPr>
            <w:r w:rsidRPr="00646AAE">
              <w:rPr>
                <w:rFonts w:ascii="Times New Roman" w:hAnsi="Times New Roman" w:cs="Times New Roman"/>
                <w:b/>
                <w:bCs/>
                <w:sz w:val="18"/>
                <w:szCs w:val="18"/>
              </w:rPr>
              <w:t xml:space="preserve">Unit </w:t>
            </w:r>
            <w:r w:rsidR="00D8404B">
              <w:rPr>
                <w:rFonts w:ascii="Times New Roman" w:hAnsi="Times New Roman" w:cs="Times New Roman"/>
                <w:b/>
                <w:bCs/>
                <w:sz w:val="18"/>
                <w:szCs w:val="18"/>
              </w:rPr>
              <w:t>V</w:t>
            </w:r>
            <w:r w:rsidRPr="00646AAE">
              <w:rPr>
                <w:rFonts w:ascii="Times New Roman" w:hAnsi="Times New Roman" w:cs="Times New Roman"/>
                <w:b/>
                <w:bCs/>
                <w:sz w:val="18"/>
                <w:szCs w:val="18"/>
              </w:rPr>
              <w:t>.</w:t>
            </w:r>
          </w:p>
        </w:tc>
        <w:tc>
          <w:tcPr>
            <w:tcW w:w="1840" w:type="pct"/>
          </w:tcPr>
          <w:p w14:paraId="398BD8F1" w14:textId="43563066" w:rsidR="00982E45" w:rsidRPr="00646AAE" w:rsidRDefault="00982E45" w:rsidP="00007067">
            <w:pPr>
              <w:autoSpaceDE w:val="0"/>
              <w:autoSpaceDN w:val="0"/>
              <w:adjustRightInd w:val="0"/>
              <w:jc w:val="both"/>
              <w:rPr>
                <w:rFonts w:ascii="Times New Roman" w:hAnsi="Times New Roman" w:cs="Times New Roman"/>
                <w:b/>
                <w:bCs/>
                <w:color w:val="000000"/>
                <w:sz w:val="18"/>
                <w:szCs w:val="18"/>
              </w:rPr>
            </w:pPr>
            <w:r w:rsidRPr="00646AAE">
              <w:rPr>
                <w:sz w:val="18"/>
                <w:szCs w:val="18"/>
              </w:rPr>
              <w:t xml:space="preserve"> </w:t>
            </w:r>
            <w:r w:rsidR="00D8404B">
              <w:t xml:space="preserve">[a] Gandhi in Indian politics - the Khilafat and the Non-Cooperation Movement, the Civil Disobedience Movement. [b] </w:t>
            </w:r>
            <w:proofErr w:type="gramStart"/>
            <w:r w:rsidR="00D8404B">
              <w:t>The</w:t>
            </w:r>
            <w:proofErr w:type="gramEnd"/>
            <w:r w:rsidR="00D8404B">
              <w:t xml:space="preserve"> growth of the Left, Muslim League and Communal politics in India. [c] The Quit India Movement – The INA and Partition of India.</w:t>
            </w:r>
          </w:p>
        </w:tc>
        <w:tc>
          <w:tcPr>
            <w:tcW w:w="548" w:type="pct"/>
          </w:tcPr>
          <w:p w14:paraId="450E78AE" w14:textId="77777777" w:rsidR="00982E45" w:rsidRPr="00F027FE" w:rsidRDefault="00982E45" w:rsidP="00007067">
            <w:pPr>
              <w:jc w:val="right"/>
              <w:rPr>
                <w:rFonts w:ascii="Times New Roman" w:hAnsi="Times New Roman" w:cs="Times New Roman"/>
                <w:b/>
              </w:rPr>
            </w:pPr>
            <w:r w:rsidRPr="00F027FE">
              <w:rPr>
                <w:rFonts w:ascii="Times New Roman" w:hAnsi="Times New Roman" w:cs="Times New Roman"/>
                <w:b/>
                <w:sz w:val="18"/>
                <w:szCs w:val="18"/>
              </w:rPr>
              <w:t xml:space="preserve">        </w:t>
            </w:r>
          </w:p>
        </w:tc>
        <w:tc>
          <w:tcPr>
            <w:tcW w:w="548" w:type="pct"/>
          </w:tcPr>
          <w:p w14:paraId="573890F6" w14:textId="77777777" w:rsidR="00982E45" w:rsidRPr="00F027FE" w:rsidRDefault="00982E45" w:rsidP="00007067">
            <w:pPr>
              <w:rPr>
                <w:rFonts w:ascii="Times New Roman" w:hAnsi="Times New Roman" w:cs="Times New Roman"/>
                <w:b/>
              </w:rPr>
            </w:pPr>
          </w:p>
        </w:tc>
        <w:tc>
          <w:tcPr>
            <w:tcW w:w="685" w:type="pct"/>
          </w:tcPr>
          <w:p w14:paraId="301E20D5" w14:textId="77777777" w:rsidR="00982E45" w:rsidRPr="00F027FE" w:rsidRDefault="00982E45" w:rsidP="00007067">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bl>
    <w:p w14:paraId="01318CD2" w14:textId="77777777" w:rsidR="00646AAE" w:rsidRDefault="00646AAE" w:rsidP="00982E45">
      <w:pPr>
        <w:widowControl w:val="0"/>
        <w:autoSpaceDE w:val="0"/>
        <w:autoSpaceDN w:val="0"/>
        <w:spacing w:before="1"/>
        <w:jc w:val="both"/>
        <w:rPr>
          <w:rFonts w:ascii="Times New Roman" w:eastAsia="Calibri" w:hAnsi="Times New Roman" w:cs="Times New Roman"/>
          <w:b/>
          <w:sz w:val="24"/>
          <w:szCs w:val="24"/>
          <w:lang w:val="en-US" w:bidi="en-US"/>
        </w:rPr>
      </w:pPr>
    </w:p>
    <w:p w14:paraId="697C0684" w14:textId="77777777" w:rsidR="00D8404B" w:rsidRDefault="00D8404B" w:rsidP="00982E45">
      <w:pPr>
        <w:widowControl w:val="0"/>
        <w:autoSpaceDE w:val="0"/>
        <w:autoSpaceDN w:val="0"/>
        <w:spacing w:before="1"/>
        <w:jc w:val="both"/>
        <w:rPr>
          <w:rFonts w:ascii="Times New Roman" w:eastAsia="Calibri" w:hAnsi="Times New Roman" w:cs="Times New Roman"/>
          <w:b/>
          <w:sz w:val="24"/>
          <w:szCs w:val="24"/>
          <w:lang w:val="en-US" w:bidi="en-US"/>
        </w:rPr>
      </w:pPr>
    </w:p>
    <w:p w14:paraId="5F91B266" w14:textId="6B6DAC68" w:rsidR="00982E45" w:rsidRPr="00982E45" w:rsidRDefault="00982E45" w:rsidP="00982E45">
      <w:pPr>
        <w:widowControl w:val="0"/>
        <w:autoSpaceDE w:val="0"/>
        <w:autoSpaceDN w:val="0"/>
        <w:spacing w:before="1" w:after="0"/>
        <w:jc w:val="both"/>
        <w:rPr>
          <w:rFonts w:ascii="Times New Roman" w:eastAsia="Calibri" w:hAnsi="Times New Roman" w:cs="Times New Roman"/>
          <w:b/>
          <w:bCs/>
          <w:sz w:val="24"/>
          <w:szCs w:val="24"/>
          <w:lang w:val="en-US" w:bidi="en-US"/>
        </w:rPr>
      </w:pPr>
      <w:r w:rsidRPr="00982E45">
        <w:rPr>
          <w:rFonts w:ascii="Times New Roman" w:eastAsia="Calibri" w:hAnsi="Times New Roman" w:cs="Times New Roman"/>
          <w:b/>
          <w:sz w:val="24"/>
          <w:szCs w:val="24"/>
          <w:lang w:val="en-US" w:bidi="en-US"/>
        </w:rPr>
        <w:lastRenderedPageBreak/>
        <w:t>SEMESTER--</w:t>
      </w:r>
      <w:r w:rsidR="00B63441">
        <w:rPr>
          <w:rFonts w:ascii="Times New Roman" w:eastAsia="Calibri" w:hAnsi="Times New Roman" w:cs="Times New Roman"/>
          <w:b/>
          <w:sz w:val="24"/>
          <w:szCs w:val="24"/>
          <w:lang w:val="en-US" w:bidi="en-US"/>
        </w:rPr>
        <w:t xml:space="preserve"> </w:t>
      </w:r>
      <w:r w:rsidRPr="00982E45">
        <w:rPr>
          <w:rFonts w:ascii="Times New Roman" w:eastAsia="Calibri" w:hAnsi="Times New Roman" w:cs="Times New Roman"/>
          <w:b/>
          <w:sz w:val="24"/>
          <w:szCs w:val="24"/>
          <w:lang w:val="en-US" w:bidi="en-US"/>
        </w:rPr>
        <w:t xml:space="preserve">  III</w:t>
      </w:r>
    </w:p>
    <w:p w14:paraId="7F86B018" w14:textId="77777777" w:rsidR="00D8404B" w:rsidRDefault="00D8404B" w:rsidP="00D8404B">
      <w:pPr>
        <w:rPr>
          <w:rFonts w:ascii="Times New Roman" w:hAnsi="Times New Roman" w:cs="Times New Roman"/>
          <w:b/>
          <w:bCs/>
          <w:sz w:val="24"/>
          <w:szCs w:val="24"/>
          <w:u w:val="single"/>
        </w:rPr>
      </w:pPr>
      <w:r w:rsidRPr="00F027FE">
        <w:rPr>
          <w:rFonts w:ascii="Times New Roman" w:hAnsi="Times New Roman" w:cs="Times New Roman"/>
          <w:b/>
          <w:bCs/>
          <w:sz w:val="24"/>
          <w:szCs w:val="24"/>
          <w:u w:val="single"/>
        </w:rPr>
        <w:t>Skill Enhancement Elective Courses</w:t>
      </w:r>
    </w:p>
    <w:p w14:paraId="478E9672" w14:textId="77777777" w:rsidR="00D8404B" w:rsidRPr="00982E45" w:rsidRDefault="00D8404B" w:rsidP="00D8404B">
      <w:pPr>
        <w:spacing w:after="0"/>
        <w:rPr>
          <w:rFonts w:ascii="Times New Roman" w:hAnsi="Times New Roman" w:cs="Times New Roman"/>
          <w:b/>
          <w:bCs/>
          <w:sz w:val="24"/>
          <w:szCs w:val="24"/>
        </w:rPr>
      </w:pPr>
      <w:r w:rsidRPr="00982E45">
        <w:rPr>
          <w:rFonts w:ascii="Times New Roman" w:hAnsi="Times New Roman" w:cs="Times New Roman"/>
          <w:b/>
          <w:bCs/>
          <w:sz w:val="24"/>
          <w:szCs w:val="24"/>
        </w:rPr>
        <w:t>Course- Skill Enhancement Elective Courses</w:t>
      </w:r>
    </w:p>
    <w:p w14:paraId="7B943373" w14:textId="77777777" w:rsidR="00D8404B" w:rsidRPr="00646AAE" w:rsidRDefault="00D8404B" w:rsidP="00646AAE">
      <w:pPr>
        <w:widowControl w:val="0"/>
        <w:autoSpaceDE w:val="0"/>
        <w:autoSpaceDN w:val="0"/>
        <w:spacing w:before="1" w:after="0"/>
        <w:jc w:val="both"/>
        <w:rPr>
          <w:rFonts w:ascii="Times New Roman" w:eastAsia="Calibri" w:hAnsi="Times New Roman" w:cs="Times New Roman"/>
          <w:b/>
          <w:bCs/>
          <w:sz w:val="24"/>
          <w:szCs w:val="24"/>
          <w:lang w:val="en-US" w:bidi="en-US"/>
        </w:rPr>
      </w:pPr>
    </w:p>
    <w:tbl>
      <w:tblPr>
        <w:tblStyle w:val="TableGrid"/>
        <w:tblW w:w="5739" w:type="pct"/>
        <w:tblInd w:w="-289" w:type="dxa"/>
        <w:tblLayout w:type="fixed"/>
        <w:tblLook w:val="04A0" w:firstRow="1" w:lastRow="0" w:firstColumn="1" w:lastColumn="0" w:noHBand="0" w:noVBand="1"/>
      </w:tblPr>
      <w:tblGrid>
        <w:gridCol w:w="742"/>
        <w:gridCol w:w="1198"/>
        <w:gridCol w:w="915"/>
        <w:gridCol w:w="3808"/>
        <w:gridCol w:w="1134"/>
        <w:gridCol w:w="1420"/>
        <w:gridCol w:w="1132"/>
      </w:tblGrid>
      <w:tr w:rsidR="00982E45" w:rsidRPr="00F027FE" w14:paraId="36985226" w14:textId="77777777" w:rsidTr="00007067">
        <w:trPr>
          <w:trHeight w:val="1592"/>
        </w:trPr>
        <w:tc>
          <w:tcPr>
            <w:tcW w:w="5000" w:type="pct"/>
            <w:gridSpan w:val="7"/>
          </w:tcPr>
          <w:p w14:paraId="26895DC1" w14:textId="77777777" w:rsidR="00646AAE" w:rsidRDefault="00646AAE" w:rsidP="00007067">
            <w:pPr>
              <w:autoSpaceDE w:val="0"/>
              <w:autoSpaceDN w:val="0"/>
              <w:adjustRightInd w:val="0"/>
              <w:jc w:val="both"/>
              <w:rPr>
                <w:rFonts w:ascii="Times New Roman" w:hAnsi="Times New Roman" w:cs="Times New Roman"/>
                <w:b/>
                <w:bCs/>
                <w:color w:val="000000"/>
                <w:sz w:val="24"/>
                <w:szCs w:val="24"/>
              </w:rPr>
            </w:pPr>
          </w:p>
          <w:p w14:paraId="29733094" w14:textId="7BE1F538" w:rsidR="00982E45" w:rsidRPr="00646AAE" w:rsidRDefault="00646AAE" w:rsidP="00007067">
            <w:pPr>
              <w:autoSpaceDE w:val="0"/>
              <w:autoSpaceDN w:val="0"/>
              <w:adjustRightInd w:val="0"/>
              <w:jc w:val="both"/>
              <w:rPr>
                <w:rFonts w:ascii="Times New Roman" w:hAnsi="Times New Roman" w:cs="Times New Roman"/>
                <w:color w:val="000000"/>
                <w:sz w:val="24"/>
                <w:szCs w:val="24"/>
              </w:rPr>
            </w:pPr>
            <w:r w:rsidRPr="00646AAE">
              <w:rPr>
                <w:rFonts w:ascii="Times New Roman" w:hAnsi="Times New Roman" w:cs="Times New Roman"/>
                <w:b/>
                <w:bCs/>
                <w:color w:val="000000"/>
                <w:sz w:val="24"/>
                <w:szCs w:val="24"/>
              </w:rPr>
              <w:t>Paper:</w:t>
            </w:r>
            <w:r w:rsidR="00982E45" w:rsidRPr="00646AAE">
              <w:rPr>
                <w:rFonts w:ascii="Times New Roman" w:hAnsi="Times New Roman" w:cs="Times New Roman"/>
                <w:b/>
                <w:bCs/>
                <w:color w:val="000000"/>
                <w:sz w:val="24"/>
                <w:szCs w:val="24"/>
              </w:rPr>
              <w:t xml:space="preserve"> HIS-HC--</w:t>
            </w:r>
            <w:r w:rsidR="00982E45" w:rsidRPr="00646AAE">
              <w:rPr>
                <w:rFonts w:ascii="Times New Roman" w:hAnsi="Times New Roman" w:cs="Times New Roman"/>
                <w:sz w:val="24"/>
                <w:szCs w:val="24"/>
              </w:rPr>
              <w:t>-</w:t>
            </w:r>
            <w:r w:rsidR="00982E45" w:rsidRPr="00646AAE">
              <w:rPr>
                <w:rFonts w:ascii="Times New Roman" w:hAnsi="Times New Roman" w:cs="Times New Roman"/>
                <w:b/>
                <w:bCs/>
                <w:color w:val="000000"/>
                <w:sz w:val="24"/>
                <w:szCs w:val="24"/>
              </w:rPr>
              <w:t xml:space="preserve"> </w:t>
            </w:r>
            <w:r w:rsidR="00982E45" w:rsidRPr="00646AAE">
              <w:rPr>
                <w:rFonts w:ascii="Times New Roman" w:hAnsi="Times New Roman" w:cs="Times New Roman"/>
                <w:sz w:val="24"/>
                <w:szCs w:val="24"/>
              </w:rPr>
              <w:t>3036: HISTORY OF INDIA IV (c.1206 - 1550)</w:t>
            </w:r>
          </w:p>
          <w:p w14:paraId="431B6DCA" w14:textId="2A72F949" w:rsidR="00982E45" w:rsidRPr="00646AAE" w:rsidRDefault="00646AAE" w:rsidP="00007067">
            <w:pPr>
              <w:autoSpaceDE w:val="0"/>
              <w:autoSpaceDN w:val="0"/>
              <w:adjustRightInd w:val="0"/>
              <w:jc w:val="both"/>
              <w:rPr>
                <w:rFonts w:ascii="Times New Roman" w:hAnsi="Times New Roman" w:cs="Times New Roman"/>
                <w:b/>
                <w:bCs/>
                <w:color w:val="000000"/>
                <w:sz w:val="24"/>
                <w:szCs w:val="24"/>
              </w:rPr>
            </w:pPr>
            <w:r w:rsidRPr="00646AAE">
              <w:rPr>
                <w:rFonts w:ascii="Times New Roman" w:hAnsi="Times New Roman" w:cs="Times New Roman"/>
                <w:b/>
                <w:bCs/>
                <w:color w:val="000000"/>
                <w:sz w:val="24"/>
                <w:szCs w:val="24"/>
              </w:rPr>
              <w:t>Lectures:</w:t>
            </w:r>
            <w:r w:rsidR="00982E45" w:rsidRPr="00646AAE">
              <w:rPr>
                <w:rFonts w:ascii="Times New Roman" w:hAnsi="Times New Roman" w:cs="Times New Roman"/>
                <w:b/>
                <w:bCs/>
                <w:color w:val="000000"/>
                <w:sz w:val="24"/>
                <w:szCs w:val="24"/>
              </w:rPr>
              <w:t xml:space="preserve"> 5; </w:t>
            </w:r>
            <w:r w:rsidRPr="00646AAE">
              <w:rPr>
                <w:rFonts w:ascii="Times New Roman" w:hAnsi="Times New Roman" w:cs="Times New Roman"/>
                <w:b/>
                <w:bCs/>
                <w:color w:val="000000"/>
                <w:sz w:val="24"/>
                <w:szCs w:val="24"/>
              </w:rPr>
              <w:t>Tutorial:</w:t>
            </w:r>
            <w:r w:rsidR="00982E45" w:rsidRPr="00646AAE">
              <w:rPr>
                <w:rFonts w:ascii="Times New Roman" w:hAnsi="Times New Roman" w:cs="Times New Roman"/>
                <w:b/>
                <w:bCs/>
                <w:color w:val="000000"/>
                <w:sz w:val="24"/>
                <w:szCs w:val="24"/>
              </w:rPr>
              <w:t xml:space="preserve"> 1 (per week) </w:t>
            </w:r>
          </w:p>
          <w:p w14:paraId="0E4FB7ED" w14:textId="77777777" w:rsidR="00982E45" w:rsidRPr="00646AAE" w:rsidRDefault="00982E45" w:rsidP="00007067">
            <w:pPr>
              <w:autoSpaceDE w:val="0"/>
              <w:autoSpaceDN w:val="0"/>
              <w:adjustRightInd w:val="0"/>
              <w:jc w:val="both"/>
              <w:rPr>
                <w:rFonts w:ascii="Times New Roman" w:hAnsi="Times New Roman" w:cs="Times New Roman"/>
                <w:color w:val="000000"/>
                <w:sz w:val="24"/>
                <w:szCs w:val="24"/>
              </w:rPr>
            </w:pPr>
          </w:p>
          <w:p w14:paraId="68CFC878" w14:textId="77777777" w:rsidR="00982E45" w:rsidRDefault="00982E45" w:rsidP="00007067">
            <w:pPr>
              <w:autoSpaceDE w:val="0"/>
              <w:autoSpaceDN w:val="0"/>
              <w:adjustRightInd w:val="0"/>
              <w:jc w:val="both"/>
              <w:rPr>
                <w:rFonts w:ascii="Times New Roman" w:hAnsi="Times New Roman" w:cs="Times New Roman"/>
                <w:b/>
                <w:bCs/>
                <w:color w:val="000000"/>
                <w:sz w:val="20"/>
                <w:szCs w:val="20"/>
              </w:rPr>
            </w:pPr>
            <w:r w:rsidRPr="00F027FE">
              <w:rPr>
                <w:rFonts w:ascii="Times New Roman" w:hAnsi="Times New Roman" w:cs="Times New Roman"/>
                <w:b/>
                <w:bCs/>
                <w:color w:val="000000"/>
                <w:sz w:val="20"/>
                <w:szCs w:val="20"/>
              </w:rPr>
              <w:t>Course Outcome</w:t>
            </w:r>
            <w:r>
              <w:rPr>
                <w:rFonts w:ascii="Times New Roman" w:hAnsi="Times New Roman" w:cs="Times New Roman"/>
                <w:b/>
                <w:bCs/>
                <w:color w:val="000000"/>
                <w:sz w:val="20"/>
                <w:szCs w:val="20"/>
              </w:rPr>
              <w:t xml:space="preserve">: </w:t>
            </w:r>
          </w:p>
          <w:p w14:paraId="234FB4E6" w14:textId="09D5C413" w:rsidR="00982E45" w:rsidRPr="00F027FE" w:rsidRDefault="00982E45" w:rsidP="00007067">
            <w:pPr>
              <w:autoSpaceDE w:val="0"/>
              <w:autoSpaceDN w:val="0"/>
              <w:adjustRightInd w:val="0"/>
              <w:jc w:val="both"/>
              <w:rPr>
                <w:rFonts w:ascii="Times New Roman" w:hAnsi="Times New Roman" w:cs="Times New Roman"/>
                <w:b/>
                <w:bCs/>
                <w:color w:val="000000"/>
                <w:sz w:val="20"/>
                <w:szCs w:val="20"/>
              </w:rPr>
            </w:pPr>
            <w:r>
              <w:t>After completion of this course students will be able to explain the political and administrative history of medieval period of India from 1206 to 1550 AD. They will also be able to analyse the sources of history, regional variations, social, cultural and economic set up of the period</w:t>
            </w:r>
          </w:p>
          <w:p w14:paraId="43A546C2" w14:textId="6D1922FB" w:rsidR="00982E45" w:rsidRPr="00523119" w:rsidRDefault="00982E45" w:rsidP="00007067">
            <w:pPr>
              <w:widowControl w:val="0"/>
              <w:autoSpaceDE w:val="0"/>
              <w:autoSpaceDN w:val="0"/>
              <w:spacing w:before="1"/>
              <w:jc w:val="both"/>
              <w:rPr>
                <w:rFonts w:ascii="Times New Roman" w:eastAsia="Calibri" w:hAnsi="Times New Roman" w:cs="Times New Roman"/>
                <w:b/>
                <w:bCs/>
                <w:sz w:val="16"/>
                <w:szCs w:val="16"/>
                <w:lang w:val="en-US" w:bidi="en-US"/>
              </w:rPr>
            </w:pPr>
          </w:p>
        </w:tc>
      </w:tr>
      <w:tr w:rsidR="00982E45" w:rsidRPr="00F027FE" w14:paraId="4BD6B500" w14:textId="77777777" w:rsidTr="00523119">
        <w:trPr>
          <w:trHeight w:val="980"/>
        </w:trPr>
        <w:tc>
          <w:tcPr>
            <w:tcW w:w="358" w:type="pct"/>
          </w:tcPr>
          <w:p w14:paraId="0C945533" w14:textId="77777777" w:rsidR="00982E45" w:rsidRPr="00F027FE" w:rsidRDefault="00982E45" w:rsidP="00007067">
            <w:pPr>
              <w:widowControl w:val="0"/>
              <w:autoSpaceDE w:val="0"/>
              <w:autoSpaceDN w:val="0"/>
              <w:spacing w:before="11"/>
              <w:rPr>
                <w:rFonts w:ascii="Times New Roman" w:eastAsia="Calibri" w:hAnsi="Times New Roman" w:cs="Times New Roman"/>
                <w:sz w:val="20"/>
                <w:szCs w:val="20"/>
                <w:lang w:val="en-US" w:bidi="en-US"/>
              </w:rPr>
            </w:pPr>
          </w:p>
          <w:p w14:paraId="31952D64" w14:textId="77777777" w:rsidR="00982E45" w:rsidRPr="00F027FE" w:rsidRDefault="00982E45" w:rsidP="00007067">
            <w:pPr>
              <w:widowControl w:val="0"/>
              <w:autoSpaceDE w:val="0"/>
              <w:autoSpaceDN w:val="0"/>
              <w:ind w:left="-284" w:firstLine="394"/>
              <w:rPr>
                <w:rFonts w:ascii="Times New Roman" w:eastAsia="Calibri" w:hAnsi="Times New Roman" w:cs="Times New Roman"/>
                <w:sz w:val="20"/>
                <w:szCs w:val="20"/>
                <w:lang w:val="en-US" w:bidi="en-US"/>
              </w:rPr>
            </w:pPr>
            <w:r w:rsidRPr="00F027FE">
              <w:rPr>
                <w:rFonts w:ascii="Times New Roman" w:eastAsia="Calibri" w:hAnsi="Times New Roman" w:cs="Times New Roman"/>
                <w:sz w:val="20"/>
                <w:szCs w:val="20"/>
                <w:lang w:val="en-US" w:bidi="en-US"/>
              </w:rPr>
              <w:t>Semester</w:t>
            </w:r>
          </w:p>
          <w:p w14:paraId="42FB2115" w14:textId="77777777" w:rsidR="00982E45" w:rsidRPr="00F027FE" w:rsidRDefault="00982E45" w:rsidP="00007067">
            <w:pPr>
              <w:widowControl w:val="0"/>
              <w:autoSpaceDE w:val="0"/>
              <w:autoSpaceDN w:val="0"/>
              <w:ind w:left="-284" w:firstLine="394"/>
              <w:rPr>
                <w:rFonts w:ascii="Times New Roman" w:eastAsia="Calibri" w:hAnsi="Times New Roman" w:cs="Times New Roman"/>
                <w:sz w:val="20"/>
                <w:szCs w:val="20"/>
                <w:lang w:val="en-US" w:bidi="en-US"/>
              </w:rPr>
            </w:pPr>
            <w:r w:rsidRPr="00F027FE">
              <w:rPr>
                <w:rFonts w:ascii="Times New Roman" w:eastAsia="Calibri" w:hAnsi="Times New Roman" w:cs="Times New Roman"/>
                <w:b/>
                <w:bCs/>
                <w:sz w:val="16"/>
                <w:szCs w:val="16"/>
                <w:lang w:val="en-US" w:bidi="en-US"/>
              </w:rPr>
              <w:t xml:space="preserve">     IV</w:t>
            </w:r>
          </w:p>
        </w:tc>
        <w:tc>
          <w:tcPr>
            <w:tcW w:w="579" w:type="pct"/>
          </w:tcPr>
          <w:p w14:paraId="3730EE9B" w14:textId="77777777" w:rsidR="00982E45" w:rsidRPr="00F027FE" w:rsidRDefault="00982E45" w:rsidP="00007067">
            <w:pPr>
              <w:widowControl w:val="0"/>
              <w:autoSpaceDE w:val="0"/>
              <w:autoSpaceDN w:val="0"/>
              <w:spacing w:before="11"/>
              <w:rPr>
                <w:rFonts w:ascii="Times New Roman" w:eastAsia="Calibri" w:hAnsi="Times New Roman" w:cs="Times New Roman"/>
                <w:sz w:val="20"/>
                <w:szCs w:val="20"/>
                <w:lang w:val="en-US" w:bidi="en-US"/>
              </w:rPr>
            </w:pPr>
          </w:p>
          <w:p w14:paraId="6B3E9130" w14:textId="77777777" w:rsidR="00982E45" w:rsidRPr="00F027FE" w:rsidRDefault="00982E45" w:rsidP="00007067">
            <w:pPr>
              <w:widowControl w:val="0"/>
              <w:autoSpaceDE w:val="0"/>
              <w:autoSpaceDN w:val="0"/>
              <w:ind w:left="109"/>
              <w:rPr>
                <w:rFonts w:ascii="Times New Roman" w:eastAsia="Calibri" w:hAnsi="Times New Roman" w:cs="Times New Roman"/>
                <w:sz w:val="20"/>
                <w:szCs w:val="20"/>
                <w:lang w:val="en-US" w:bidi="en-US"/>
              </w:rPr>
            </w:pPr>
            <w:r w:rsidRPr="00F027FE">
              <w:rPr>
                <w:rFonts w:ascii="Times New Roman" w:eastAsia="Calibri" w:hAnsi="Times New Roman" w:cs="Times New Roman"/>
                <w:sz w:val="20"/>
                <w:szCs w:val="20"/>
                <w:lang w:val="en-US" w:bidi="en-US"/>
              </w:rPr>
              <w:t>Paper</w:t>
            </w:r>
          </w:p>
          <w:p w14:paraId="5A54D952" w14:textId="77777777" w:rsidR="00982E45" w:rsidRPr="00F027FE" w:rsidRDefault="00982E45" w:rsidP="00007067">
            <w:pPr>
              <w:widowControl w:val="0"/>
              <w:autoSpaceDE w:val="0"/>
              <w:autoSpaceDN w:val="0"/>
              <w:ind w:left="109"/>
              <w:rPr>
                <w:rFonts w:ascii="Times New Roman" w:eastAsia="Calibri" w:hAnsi="Times New Roman" w:cs="Times New Roman"/>
                <w:b/>
                <w:bCs/>
                <w:sz w:val="16"/>
                <w:szCs w:val="16"/>
                <w:lang w:val="en-US" w:bidi="en-US"/>
              </w:rPr>
            </w:pPr>
          </w:p>
        </w:tc>
        <w:tc>
          <w:tcPr>
            <w:tcW w:w="442" w:type="pct"/>
          </w:tcPr>
          <w:p w14:paraId="0421F470" w14:textId="77777777" w:rsidR="00982E45" w:rsidRPr="00F027FE" w:rsidRDefault="00982E45" w:rsidP="00007067">
            <w:pPr>
              <w:widowControl w:val="0"/>
              <w:autoSpaceDE w:val="0"/>
              <w:autoSpaceDN w:val="0"/>
              <w:spacing w:before="11"/>
              <w:rPr>
                <w:rFonts w:ascii="Times New Roman" w:eastAsia="Calibri" w:hAnsi="Times New Roman" w:cs="Times New Roman"/>
                <w:sz w:val="20"/>
                <w:szCs w:val="20"/>
                <w:lang w:val="en-US" w:bidi="en-US"/>
              </w:rPr>
            </w:pPr>
          </w:p>
          <w:p w14:paraId="25AB1168" w14:textId="77777777" w:rsidR="00982E45" w:rsidRPr="00F027FE" w:rsidRDefault="00982E45" w:rsidP="00007067">
            <w:pPr>
              <w:widowControl w:val="0"/>
              <w:autoSpaceDE w:val="0"/>
              <w:autoSpaceDN w:val="0"/>
              <w:spacing w:before="1" w:line="242" w:lineRule="auto"/>
              <w:ind w:right="217"/>
              <w:rPr>
                <w:rFonts w:ascii="Times New Roman" w:eastAsia="Calibri" w:hAnsi="Times New Roman" w:cs="Times New Roman"/>
                <w:sz w:val="20"/>
                <w:szCs w:val="20"/>
                <w:lang w:val="en-US" w:bidi="en-US"/>
              </w:rPr>
            </w:pPr>
            <w:r w:rsidRPr="00F027FE">
              <w:rPr>
                <w:rFonts w:ascii="Times New Roman" w:eastAsia="Calibri" w:hAnsi="Times New Roman" w:cs="Times New Roman"/>
                <w:sz w:val="20"/>
                <w:szCs w:val="20"/>
                <w:lang w:val="en-US" w:bidi="en-US"/>
              </w:rPr>
              <w:t>Unit No.</w:t>
            </w:r>
          </w:p>
        </w:tc>
        <w:tc>
          <w:tcPr>
            <w:tcW w:w="1840" w:type="pct"/>
          </w:tcPr>
          <w:p w14:paraId="2EC77669" w14:textId="77777777" w:rsidR="00982E45" w:rsidRPr="00F027FE" w:rsidRDefault="00982E45" w:rsidP="00007067">
            <w:pPr>
              <w:widowControl w:val="0"/>
              <w:autoSpaceDE w:val="0"/>
              <w:autoSpaceDN w:val="0"/>
              <w:spacing w:before="195" w:line="242" w:lineRule="auto"/>
              <w:ind w:left="81" w:right="89"/>
              <w:rPr>
                <w:rFonts w:ascii="Times New Roman" w:eastAsia="Calibri" w:hAnsi="Times New Roman" w:cs="Times New Roman"/>
                <w:sz w:val="20"/>
                <w:szCs w:val="20"/>
                <w:lang w:val="en-US" w:bidi="en-US"/>
              </w:rPr>
            </w:pPr>
            <w:r w:rsidRPr="00F027FE">
              <w:rPr>
                <w:rFonts w:ascii="Times New Roman" w:eastAsia="Calibri" w:hAnsi="Times New Roman" w:cs="Times New Roman"/>
                <w:sz w:val="20"/>
                <w:szCs w:val="20"/>
                <w:lang w:val="en-US" w:bidi="en-US"/>
              </w:rPr>
              <w:t>Contents of the Unit.</w:t>
            </w:r>
          </w:p>
        </w:tc>
        <w:tc>
          <w:tcPr>
            <w:tcW w:w="548" w:type="pct"/>
          </w:tcPr>
          <w:p w14:paraId="35165364" w14:textId="77777777" w:rsidR="00982E45" w:rsidRPr="00F027FE" w:rsidRDefault="00982E45" w:rsidP="00007067">
            <w:pPr>
              <w:widowControl w:val="0"/>
              <w:autoSpaceDE w:val="0"/>
              <w:autoSpaceDN w:val="0"/>
              <w:rPr>
                <w:rFonts w:ascii="Times New Roman" w:eastAsia="Calibri" w:hAnsi="Times New Roman" w:cs="Times New Roman"/>
                <w:b/>
                <w:sz w:val="16"/>
                <w:szCs w:val="16"/>
                <w:lang w:val="en-US" w:bidi="en-US"/>
              </w:rPr>
            </w:pPr>
            <w:r w:rsidRPr="00F027FE">
              <w:rPr>
                <w:rFonts w:ascii="Times New Roman" w:eastAsia="Calibri" w:hAnsi="Times New Roman" w:cs="Times New Roman"/>
                <w:b/>
                <w:sz w:val="16"/>
                <w:szCs w:val="16"/>
                <w:lang w:val="en-US" w:bidi="en-US"/>
              </w:rPr>
              <w:t>No. of Periods required to Complete the Unit</w:t>
            </w:r>
          </w:p>
          <w:p w14:paraId="3489F47A" w14:textId="77777777" w:rsidR="00982E45" w:rsidRPr="00F027FE" w:rsidRDefault="00982E45" w:rsidP="00007067">
            <w:pPr>
              <w:widowControl w:val="0"/>
              <w:autoSpaceDE w:val="0"/>
              <w:autoSpaceDN w:val="0"/>
              <w:spacing w:before="4" w:line="370" w:lineRule="exact"/>
              <w:ind w:left="200" w:right="206"/>
              <w:jc w:val="center"/>
              <w:rPr>
                <w:rFonts w:ascii="Times New Roman" w:eastAsia="Calibri" w:hAnsi="Times New Roman" w:cs="Times New Roman"/>
                <w:sz w:val="20"/>
                <w:szCs w:val="20"/>
                <w:lang w:val="en-US" w:bidi="en-US"/>
              </w:rPr>
            </w:pPr>
          </w:p>
        </w:tc>
        <w:tc>
          <w:tcPr>
            <w:tcW w:w="686" w:type="pct"/>
          </w:tcPr>
          <w:p w14:paraId="38421752" w14:textId="3AD42EE7" w:rsidR="00982E45" w:rsidRPr="00523119" w:rsidRDefault="00982E45" w:rsidP="00523119">
            <w:pPr>
              <w:widowControl w:val="0"/>
              <w:autoSpaceDE w:val="0"/>
              <w:autoSpaceDN w:val="0"/>
              <w:ind w:right="34"/>
              <w:jc w:val="both"/>
              <w:rPr>
                <w:rFonts w:ascii="Times New Roman" w:eastAsia="Calibri" w:hAnsi="Times New Roman" w:cs="Times New Roman"/>
                <w:sz w:val="20"/>
                <w:szCs w:val="20"/>
                <w:lang w:val="en-US" w:bidi="en-US"/>
              </w:rPr>
            </w:pPr>
            <w:r w:rsidRPr="00F027FE">
              <w:rPr>
                <w:rFonts w:ascii="Times New Roman" w:eastAsia="Calibri" w:hAnsi="Times New Roman" w:cs="Times New Roman"/>
                <w:spacing w:val="-1"/>
                <w:sz w:val="20"/>
                <w:szCs w:val="20"/>
                <w:lang w:val="en-US" w:bidi="en-US"/>
              </w:rPr>
              <w:t xml:space="preserve">Proposed </w:t>
            </w:r>
            <w:r w:rsidRPr="00F027FE">
              <w:rPr>
                <w:rFonts w:ascii="Times New Roman" w:eastAsia="Calibri" w:hAnsi="Times New Roman" w:cs="Times New Roman"/>
                <w:sz w:val="20"/>
                <w:szCs w:val="20"/>
                <w:lang w:val="en-US" w:bidi="en-US"/>
              </w:rPr>
              <w:t xml:space="preserve">mode of </w:t>
            </w:r>
            <w:r w:rsidRPr="00F027FE">
              <w:rPr>
                <w:rFonts w:ascii="Times New Roman" w:eastAsia="Calibri" w:hAnsi="Times New Roman" w:cs="Times New Roman"/>
                <w:spacing w:val="-1"/>
                <w:sz w:val="20"/>
                <w:szCs w:val="20"/>
                <w:lang w:val="en-US" w:bidi="en-US"/>
              </w:rPr>
              <w:t>teaching/assessment</w:t>
            </w:r>
          </w:p>
        </w:tc>
        <w:tc>
          <w:tcPr>
            <w:tcW w:w="548" w:type="pct"/>
          </w:tcPr>
          <w:p w14:paraId="5A856DEB" w14:textId="77777777" w:rsidR="00982E45" w:rsidRPr="00F027FE" w:rsidRDefault="00982E45" w:rsidP="00007067">
            <w:pPr>
              <w:widowControl w:val="0"/>
              <w:autoSpaceDE w:val="0"/>
              <w:autoSpaceDN w:val="0"/>
              <w:ind w:right="34"/>
              <w:jc w:val="both"/>
              <w:rPr>
                <w:rFonts w:ascii="Times New Roman" w:eastAsia="Calibri" w:hAnsi="Times New Roman" w:cs="Times New Roman"/>
                <w:sz w:val="20"/>
                <w:szCs w:val="20"/>
                <w:lang w:val="en-US" w:bidi="en-US"/>
              </w:rPr>
            </w:pPr>
            <w:r w:rsidRPr="00F027FE">
              <w:rPr>
                <w:rFonts w:ascii="Times New Roman" w:eastAsia="Calibri" w:hAnsi="Times New Roman" w:cs="Times New Roman"/>
                <w:spacing w:val="-1"/>
                <w:sz w:val="20"/>
                <w:szCs w:val="20"/>
                <w:lang w:val="en-US" w:bidi="en-US"/>
              </w:rPr>
              <w:t>Aids Used</w:t>
            </w:r>
          </w:p>
        </w:tc>
      </w:tr>
      <w:tr w:rsidR="00982E45" w:rsidRPr="00F027FE" w14:paraId="13ADCCD8" w14:textId="77777777" w:rsidTr="00523119">
        <w:trPr>
          <w:trHeight w:val="746"/>
        </w:trPr>
        <w:tc>
          <w:tcPr>
            <w:tcW w:w="358" w:type="pct"/>
          </w:tcPr>
          <w:p w14:paraId="06EA98AB" w14:textId="77777777" w:rsidR="00982E45" w:rsidRPr="00F027FE" w:rsidRDefault="00982E45" w:rsidP="00007067">
            <w:pPr>
              <w:widowControl w:val="0"/>
              <w:autoSpaceDE w:val="0"/>
              <w:autoSpaceDN w:val="0"/>
              <w:rPr>
                <w:rFonts w:ascii="Times New Roman" w:eastAsia="Calibri" w:hAnsi="Calibri" w:cs="Calibri"/>
                <w:sz w:val="28"/>
                <w:lang w:val="en-US" w:bidi="en-US"/>
              </w:rPr>
            </w:pPr>
          </w:p>
        </w:tc>
        <w:tc>
          <w:tcPr>
            <w:tcW w:w="579" w:type="pct"/>
          </w:tcPr>
          <w:p w14:paraId="70EF9F86" w14:textId="437E00C6" w:rsidR="00982E45" w:rsidRPr="00523119" w:rsidRDefault="00982E45" w:rsidP="00007067">
            <w:pPr>
              <w:autoSpaceDE w:val="0"/>
              <w:autoSpaceDN w:val="0"/>
              <w:adjustRightInd w:val="0"/>
              <w:jc w:val="both"/>
              <w:rPr>
                <w:rFonts w:ascii="Times New Roman" w:hAnsi="Times New Roman" w:cs="Times New Roman"/>
                <w:color w:val="000000"/>
                <w:sz w:val="16"/>
                <w:szCs w:val="16"/>
              </w:rPr>
            </w:pPr>
            <w:r w:rsidRPr="00523119">
              <w:rPr>
                <w:rFonts w:ascii="Times New Roman" w:hAnsi="Times New Roman" w:cs="Times New Roman"/>
                <w:b/>
                <w:bCs/>
                <w:color w:val="000000"/>
                <w:sz w:val="16"/>
                <w:szCs w:val="16"/>
              </w:rPr>
              <w:t>HIS-HC--</w:t>
            </w:r>
            <w:r w:rsidRPr="00523119">
              <w:rPr>
                <w:sz w:val="16"/>
                <w:szCs w:val="16"/>
              </w:rPr>
              <w:t>-</w:t>
            </w:r>
            <w:r w:rsidRPr="00523119">
              <w:rPr>
                <w:rFonts w:ascii="Times New Roman" w:hAnsi="Times New Roman" w:cs="Times New Roman"/>
                <w:b/>
                <w:bCs/>
                <w:color w:val="000000"/>
                <w:sz w:val="16"/>
                <w:szCs w:val="16"/>
              </w:rPr>
              <w:t xml:space="preserve"> </w:t>
            </w:r>
            <w:r w:rsidRPr="00523119">
              <w:rPr>
                <w:sz w:val="16"/>
                <w:szCs w:val="16"/>
              </w:rPr>
              <w:t>3016: HISTORY OF INDIA III (c. 750 -1206)</w:t>
            </w:r>
          </w:p>
          <w:p w14:paraId="33C7DBDB" w14:textId="77777777" w:rsidR="00982E45" w:rsidRPr="00F027FE" w:rsidRDefault="00982E45" w:rsidP="00007067">
            <w:pPr>
              <w:autoSpaceDE w:val="0"/>
              <w:autoSpaceDN w:val="0"/>
              <w:adjustRightInd w:val="0"/>
              <w:jc w:val="both"/>
              <w:rPr>
                <w:rFonts w:ascii="Times New Roman" w:hAnsi="Times New Roman" w:cs="Times New Roman"/>
                <w:color w:val="000000"/>
                <w:sz w:val="24"/>
                <w:szCs w:val="24"/>
              </w:rPr>
            </w:pPr>
            <w:r w:rsidRPr="00523119">
              <w:rPr>
                <w:rFonts w:ascii="Times New Roman" w:hAnsi="Times New Roman" w:cs="Times New Roman"/>
                <w:b/>
                <w:bCs/>
                <w:color w:val="000000"/>
                <w:sz w:val="16"/>
                <w:szCs w:val="16"/>
              </w:rPr>
              <w:t>IS-HC-</w:t>
            </w:r>
            <w:r w:rsidRPr="00523119">
              <w:rPr>
                <w:sz w:val="16"/>
                <w:szCs w:val="16"/>
              </w:rPr>
              <w:t xml:space="preserve"> -</w:t>
            </w:r>
          </w:p>
        </w:tc>
        <w:tc>
          <w:tcPr>
            <w:tcW w:w="442" w:type="pct"/>
          </w:tcPr>
          <w:p w14:paraId="154A23EC" w14:textId="77777777" w:rsidR="00982E45" w:rsidRPr="00F027FE" w:rsidRDefault="00982E45" w:rsidP="00007067">
            <w:pPr>
              <w:rPr>
                <w:rFonts w:ascii="Times New Roman" w:hAnsi="Times New Roman" w:cs="Times New Roman"/>
                <w:b/>
                <w:w w:val="105"/>
                <w:sz w:val="16"/>
                <w:szCs w:val="16"/>
              </w:rPr>
            </w:pPr>
            <w:r w:rsidRPr="00F027FE">
              <w:rPr>
                <w:rFonts w:ascii="Times New Roman" w:hAnsi="Times New Roman" w:cs="Times New Roman"/>
                <w:b/>
                <w:bCs/>
                <w:sz w:val="16"/>
                <w:szCs w:val="16"/>
              </w:rPr>
              <w:t>Unit I.</w:t>
            </w:r>
          </w:p>
        </w:tc>
        <w:tc>
          <w:tcPr>
            <w:tcW w:w="1840" w:type="pct"/>
          </w:tcPr>
          <w:p w14:paraId="5850D386" w14:textId="77883419" w:rsidR="00982E45" w:rsidRPr="00F027FE" w:rsidRDefault="00982E45" w:rsidP="00007067">
            <w:pPr>
              <w:autoSpaceDE w:val="0"/>
              <w:autoSpaceDN w:val="0"/>
              <w:adjustRightInd w:val="0"/>
              <w:jc w:val="both"/>
              <w:rPr>
                <w:rFonts w:ascii="Times New Roman" w:hAnsi="Times New Roman" w:cs="Times New Roman"/>
                <w:b/>
                <w:bCs/>
                <w:color w:val="000000"/>
                <w:sz w:val="16"/>
                <w:szCs w:val="16"/>
              </w:rPr>
            </w:pPr>
            <w:r>
              <w:t xml:space="preserve">Sources: (a) Persian </w:t>
            </w:r>
            <w:proofErr w:type="spellStart"/>
            <w:r>
              <w:t>tarikh</w:t>
            </w:r>
            <w:proofErr w:type="spellEnd"/>
            <w:r>
              <w:t xml:space="preserve"> tradition (b) Foreigners’ accounts; vernacular literature. (c) Epigraphy and numismatics. (d) Architecture.</w:t>
            </w:r>
          </w:p>
        </w:tc>
        <w:tc>
          <w:tcPr>
            <w:tcW w:w="548" w:type="pct"/>
          </w:tcPr>
          <w:p w14:paraId="2FCF9DC3" w14:textId="77777777" w:rsidR="00982E45" w:rsidRPr="00F027FE" w:rsidRDefault="00982E45" w:rsidP="00007067">
            <w:pPr>
              <w:jc w:val="right"/>
              <w:rPr>
                <w:rFonts w:ascii="Times New Roman" w:hAnsi="Times New Roman" w:cs="Times New Roman"/>
                <w:b/>
              </w:rPr>
            </w:pPr>
            <w:r w:rsidRPr="00F027FE">
              <w:rPr>
                <w:rFonts w:ascii="Times New Roman" w:hAnsi="Times New Roman" w:cs="Times New Roman"/>
                <w:b/>
              </w:rPr>
              <w:t xml:space="preserve">    </w:t>
            </w:r>
          </w:p>
        </w:tc>
        <w:tc>
          <w:tcPr>
            <w:tcW w:w="686" w:type="pct"/>
          </w:tcPr>
          <w:p w14:paraId="4AE412C3" w14:textId="77777777" w:rsidR="00982E45" w:rsidRPr="00523119" w:rsidRDefault="00982E45" w:rsidP="00007067">
            <w:pPr>
              <w:rPr>
                <w:rFonts w:ascii="Times New Roman" w:hAnsi="Times New Roman" w:cs="Times New Roman"/>
                <w:b/>
                <w:sz w:val="16"/>
                <w:szCs w:val="16"/>
              </w:rPr>
            </w:pPr>
            <w:r w:rsidRPr="00523119">
              <w:rPr>
                <w:rFonts w:ascii="Times New Roman" w:hAnsi="Times New Roman" w:cs="Times New Roman"/>
                <w:sz w:val="16"/>
                <w:szCs w:val="16"/>
              </w:rPr>
              <w:t>Lectures Notes (Handwritten/Type, Oral Questions Paper, discussions</w:t>
            </w:r>
            <w:r w:rsidRPr="00523119">
              <w:rPr>
                <w:rFonts w:ascii="Times New Roman" w:hAnsi="Times New Roman" w:cs="Times New Roman"/>
                <w:b/>
                <w:sz w:val="16"/>
                <w:szCs w:val="16"/>
              </w:rPr>
              <w:t xml:space="preserve">  </w:t>
            </w:r>
          </w:p>
        </w:tc>
        <w:tc>
          <w:tcPr>
            <w:tcW w:w="548" w:type="pct"/>
          </w:tcPr>
          <w:p w14:paraId="2AB0A346" w14:textId="77777777" w:rsidR="00982E45" w:rsidRPr="00523119" w:rsidRDefault="00982E45" w:rsidP="00007067">
            <w:pPr>
              <w:rPr>
                <w:rFonts w:ascii="Times New Roman" w:hAnsi="Times New Roman" w:cs="Times New Roman"/>
                <w:noProof/>
                <w:sz w:val="18"/>
                <w:szCs w:val="18"/>
                <w:lang w:val="en-US"/>
              </w:rPr>
            </w:pPr>
            <w:r w:rsidRPr="00523119">
              <w:rPr>
                <w:rFonts w:ascii="Times New Roman" w:hAnsi="Times New Roman" w:cs="Times New Roman"/>
                <w:noProof/>
                <w:sz w:val="18"/>
                <w:szCs w:val="18"/>
                <w:lang w:val="en-US"/>
              </w:rPr>
              <w:t>Black Board</w:t>
            </w:r>
          </w:p>
          <w:p w14:paraId="55748580" w14:textId="77777777" w:rsidR="00982E45" w:rsidRPr="00523119" w:rsidRDefault="00982E45" w:rsidP="00007067">
            <w:pPr>
              <w:rPr>
                <w:rFonts w:ascii="Times New Roman" w:hAnsi="Times New Roman" w:cs="Times New Roman"/>
                <w:noProof/>
                <w:sz w:val="18"/>
                <w:szCs w:val="18"/>
                <w:lang w:val="en-US"/>
              </w:rPr>
            </w:pPr>
            <w:r w:rsidRPr="00523119">
              <w:rPr>
                <w:rFonts w:ascii="Times New Roman" w:hAnsi="Times New Roman" w:cs="Times New Roman"/>
                <w:noProof/>
                <w:sz w:val="18"/>
                <w:szCs w:val="18"/>
                <w:lang w:val="en-US"/>
              </w:rPr>
              <w:t>Chalk,</w:t>
            </w:r>
          </w:p>
          <w:p w14:paraId="72326DDE" w14:textId="77777777" w:rsidR="00982E45" w:rsidRPr="00F027FE" w:rsidRDefault="00982E45" w:rsidP="00007067">
            <w:pPr>
              <w:rPr>
                <w:rFonts w:ascii="Times New Roman" w:hAnsi="Times New Roman" w:cs="Times New Roman"/>
                <w:noProof/>
                <w:lang w:val="en-US"/>
              </w:rPr>
            </w:pPr>
            <w:r w:rsidRPr="00523119">
              <w:rPr>
                <w:rFonts w:ascii="Times New Roman" w:hAnsi="Times New Roman" w:cs="Times New Roman"/>
                <w:noProof/>
                <w:sz w:val="18"/>
                <w:szCs w:val="18"/>
                <w:lang w:val="en-US"/>
              </w:rPr>
              <w:t>WhatsApp,Zoom</w:t>
            </w:r>
          </w:p>
        </w:tc>
      </w:tr>
      <w:tr w:rsidR="00982E45" w:rsidRPr="00F027FE" w14:paraId="6DFD766B" w14:textId="77777777" w:rsidTr="00523119">
        <w:trPr>
          <w:trHeight w:val="476"/>
        </w:trPr>
        <w:tc>
          <w:tcPr>
            <w:tcW w:w="358" w:type="pct"/>
          </w:tcPr>
          <w:p w14:paraId="0D98433A" w14:textId="77777777" w:rsidR="00982E45" w:rsidRPr="00F027FE" w:rsidRDefault="00982E45" w:rsidP="00007067">
            <w:pPr>
              <w:widowControl w:val="0"/>
              <w:autoSpaceDE w:val="0"/>
              <w:autoSpaceDN w:val="0"/>
              <w:rPr>
                <w:rFonts w:ascii="Times New Roman" w:eastAsia="Calibri" w:hAnsi="Calibri" w:cs="Calibri"/>
                <w:sz w:val="28"/>
                <w:lang w:val="en-US" w:bidi="en-US"/>
              </w:rPr>
            </w:pPr>
          </w:p>
        </w:tc>
        <w:tc>
          <w:tcPr>
            <w:tcW w:w="579" w:type="pct"/>
          </w:tcPr>
          <w:p w14:paraId="2557C9DC" w14:textId="77777777" w:rsidR="00982E45" w:rsidRPr="00F027FE" w:rsidRDefault="00982E45" w:rsidP="00007067">
            <w:pPr>
              <w:widowControl w:val="0"/>
              <w:autoSpaceDE w:val="0"/>
              <w:autoSpaceDN w:val="0"/>
              <w:rPr>
                <w:rFonts w:ascii="Times New Roman" w:eastAsia="Calibri" w:hAnsi="Times New Roman" w:cs="Times New Roman"/>
                <w:b/>
                <w:bCs/>
                <w:sz w:val="16"/>
                <w:szCs w:val="16"/>
                <w:lang w:val="en-US" w:bidi="en-US"/>
              </w:rPr>
            </w:pPr>
          </w:p>
        </w:tc>
        <w:tc>
          <w:tcPr>
            <w:tcW w:w="442" w:type="pct"/>
          </w:tcPr>
          <w:p w14:paraId="33E7C2D5" w14:textId="77777777" w:rsidR="00982E45" w:rsidRPr="00F027FE" w:rsidRDefault="00982E45" w:rsidP="00007067">
            <w:pPr>
              <w:rPr>
                <w:rFonts w:ascii="Times New Roman" w:hAnsi="Times New Roman" w:cs="Times New Roman"/>
                <w:b/>
                <w:bCs/>
                <w:sz w:val="16"/>
                <w:szCs w:val="16"/>
              </w:rPr>
            </w:pPr>
            <w:r w:rsidRPr="00F027FE">
              <w:rPr>
                <w:rFonts w:ascii="Times New Roman" w:hAnsi="Times New Roman" w:cs="Times New Roman"/>
                <w:b/>
                <w:bCs/>
                <w:sz w:val="16"/>
                <w:szCs w:val="16"/>
              </w:rPr>
              <w:t>Unit II.</w:t>
            </w:r>
          </w:p>
        </w:tc>
        <w:tc>
          <w:tcPr>
            <w:tcW w:w="1840" w:type="pct"/>
          </w:tcPr>
          <w:p w14:paraId="5D2A2AE9" w14:textId="77777777" w:rsidR="00982E45" w:rsidRPr="00F027FE" w:rsidRDefault="00982E45" w:rsidP="00007067">
            <w:pPr>
              <w:autoSpaceDE w:val="0"/>
              <w:autoSpaceDN w:val="0"/>
              <w:adjustRightInd w:val="0"/>
              <w:jc w:val="both"/>
              <w:rPr>
                <w:rFonts w:ascii="Times New Roman" w:hAnsi="Times New Roman" w:cs="Times New Roman"/>
                <w:b/>
                <w:bCs/>
                <w:color w:val="000000"/>
                <w:sz w:val="18"/>
                <w:szCs w:val="18"/>
              </w:rPr>
            </w:pPr>
            <w:r>
              <w:t xml:space="preserve"> Polity: (a) Foundation, expansion and consolidation of the Sultanate of Delhi; Theories of kingship (b) The Khaljis and the Tughluqs; Mongol threat and Timur’s invasion; The Sayyids; The Lodis: Conquest of Bahlul and Sikandar; Ibrahim Lodi and the battle of Panipat (c) Ruling elites; Sufis, ulema and the political authority; imperial monuments and coinage</w:t>
            </w:r>
          </w:p>
        </w:tc>
        <w:tc>
          <w:tcPr>
            <w:tcW w:w="548" w:type="pct"/>
          </w:tcPr>
          <w:p w14:paraId="35BD1C10" w14:textId="77777777" w:rsidR="00982E45" w:rsidRPr="00F027FE" w:rsidRDefault="00982E45" w:rsidP="00007067">
            <w:pPr>
              <w:jc w:val="right"/>
              <w:rPr>
                <w:rFonts w:ascii="Times New Roman" w:hAnsi="Times New Roman" w:cs="Times New Roman"/>
                <w:b/>
              </w:rPr>
            </w:pPr>
            <w:r w:rsidRPr="00F027FE">
              <w:rPr>
                <w:rFonts w:ascii="Times New Roman" w:hAnsi="Times New Roman" w:cs="Times New Roman"/>
                <w:b/>
                <w:sz w:val="18"/>
                <w:szCs w:val="18"/>
              </w:rPr>
              <w:t xml:space="preserve">        </w:t>
            </w:r>
          </w:p>
        </w:tc>
        <w:tc>
          <w:tcPr>
            <w:tcW w:w="686" w:type="pct"/>
          </w:tcPr>
          <w:p w14:paraId="32EA6F79" w14:textId="77777777" w:rsidR="00982E45" w:rsidRPr="00F027FE" w:rsidRDefault="00982E45" w:rsidP="00007067">
            <w:pPr>
              <w:rPr>
                <w:rFonts w:ascii="Times New Roman" w:hAnsi="Times New Roman" w:cs="Times New Roman"/>
                <w:b/>
              </w:rPr>
            </w:pPr>
          </w:p>
        </w:tc>
        <w:tc>
          <w:tcPr>
            <w:tcW w:w="548" w:type="pct"/>
          </w:tcPr>
          <w:p w14:paraId="66C350BE" w14:textId="77777777" w:rsidR="00982E45" w:rsidRPr="00F027FE" w:rsidRDefault="00982E45" w:rsidP="00007067">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r w:rsidR="00982E45" w:rsidRPr="00F027FE" w14:paraId="597072CD" w14:textId="77777777" w:rsidTr="00523119">
        <w:trPr>
          <w:trHeight w:val="413"/>
        </w:trPr>
        <w:tc>
          <w:tcPr>
            <w:tcW w:w="358" w:type="pct"/>
          </w:tcPr>
          <w:p w14:paraId="2FB4C834" w14:textId="77777777" w:rsidR="00982E45" w:rsidRPr="00F027FE" w:rsidRDefault="00982E45" w:rsidP="00007067">
            <w:pPr>
              <w:widowControl w:val="0"/>
              <w:autoSpaceDE w:val="0"/>
              <w:autoSpaceDN w:val="0"/>
              <w:rPr>
                <w:rFonts w:ascii="Times New Roman" w:eastAsia="Calibri" w:hAnsi="Calibri" w:cs="Calibri"/>
                <w:sz w:val="28"/>
                <w:lang w:val="en-US" w:bidi="en-US"/>
              </w:rPr>
            </w:pPr>
          </w:p>
        </w:tc>
        <w:tc>
          <w:tcPr>
            <w:tcW w:w="579" w:type="pct"/>
          </w:tcPr>
          <w:p w14:paraId="45714AEE" w14:textId="77777777" w:rsidR="00982E45" w:rsidRPr="00F027FE" w:rsidRDefault="00982E45" w:rsidP="00007067">
            <w:pPr>
              <w:widowControl w:val="0"/>
              <w:autoSpaceDE w:val="0"/>
              <w:autoSpaceDN w:val="0"/>
              <w:rPr>
                <w:rFonts w:ascii="Times New Roman" w:eastAsia="Calibri" w:hAnsi="Times New Roman" w:cs="Times New Roman"/>
                <w:b/>
                <w:bCs/>
                <w:sz w:val="16"/>
                <w:szCs w:val="16"/>
                <w:lang w:val="en-US" w:bidi="en-US"/>
              </w:rPr>
            </w:pPr>
          </w:p>
        </w:tc>
        <w:tc>
          <w:tcPr>
            <w:tcW w:w="442" w:type="pct"/>
          </w:tcPr>
          <w:p w14:paraId="265476B6" w14:textId="77777777" w:rsidR="00982E45" w:rsidRPr="00F027FE" w:rsidRDefault="00982E45" w:rsidP="00007067">
            <w:pPr>
              <w:rPr>
                <w:rFonts w:ascii="Times New Roman" w:hAnsi="Times New Roman" w:cs="Times New Roman"/>
                <w:b/>
                <w:bCs/>
                <w:sz w:val="16"/>
                <w:szCs w:val="16"/>
              </w:rPr>
            </w:pPr>
            <w:r w:rsidRPr="00F027FE">
              <w:rPr>
                <w:rFonts w:ascii="Times New Roman" w:hAnsi="Times New Roman" w:cs="Times New Roman"/>
                <w:b/>
                <w:bCs/>
                <w:sz w:val="16"/>
                <w:szCs w:val="16"/>
              </w:rPr>
              <w:t>Unit III.</w:t>
            </w:r>
          </w:p>
        </w:tc>
        <w:tc>
          <w:tcPr>
            <w:tcW w:w="1840" w:type="pct"/>
          </w:tcPr>
          <w:p w14:paraId="115AED53" w14:textId="77777777" w:rsidR="00982E45" w:rsidRPr="00F027FE" w:rsidRDefault="00982E45" w:rsidP="00007067">
            <w:pPr>
              <w:autoSpaceDE w:val="0"/>
              <w:autoSpaceDN w:val="0"/>
              <w:adjustRightInd w:val="0"/>
              <w:jc w:val="both"/>
              <w:rPr>
                <w:rFonts w:ascii="Times New Roman" w:hAnsi="Times New Roman" w:cs="Times New Roman"/>
                <w:b/>
                <w:bCs/>
                <w:color w:val="000000"/>
                <w:sz w:val="16"/>
                <w:szCs w:val="16"/>
              </w:rPr>
            </w:pPr>
            <w:r>
              <w:t xml:space="preserve"> . Society and Economy: (a) </w:t>
            </w:r>
            <w:proofErr w:type="spellStart"/>
            <w:r>
              <w:t>Iqta</w:t>
            </w:r>
            <w:proofErr w:type="spellEnd"/>
            <w:r>
              <w:t xml:space="preserve">; revenue-free grants (b) Agricultural production; technology (c) Changes in rural society; revenue systems (d) Monetization; market regulations; growth of urban </w:t>
            </w:r>
            <w:proofErr w:type="spellStart"/>
            <w:r>
              <w:t>centers</w:t>
            </w:r>
            <w:proofErr w:type="spellEnd"/>
            <w:r>
              <w:t>; trade and commerce; Indian Ocean trade</w:t>
            </w:r>
          </w:p>
        </w:tc>
        <w:tc>
          <w:tcPr>
            <w:tcW w:w="548" w:type="pct"/>
          </w:tcPr>
          <w:p w14:paraId="684F4E62" w14:textId="77777777" w:rsidR="00982E45" w:rsidRPr="00F027FE" w:rsidRDefault="00982E45" w:rsidP="00007067">
            <w:pPr>
              <w:jc w:val="right"/>
              <w:rPr>
                <w:rFonts w:ascii="Times New Roman" w:hAnsi="Times New Roman" w:cs="Times New Roman"/>
                <w:b/>
              </w:rPr>
            </w:pPr>
            <w:r w:rsidRPr="00F027FE">
              <w:rPr>
                <w:rFonts w:ascii="Times New Roman" w:hAnsi="Times New Roman" w:cs="Times New Roman"/>
                <w:b/>
                <w:sz w:val="18"/>
                <w:szCs w:val="18"/>
              </w:rPr>
              <w:t xml:space="preserve">        </w:t>
            </w:r>
          </w:p>
        </w:tc>
        <w:tc>
          <w:tcPr>
            <w:tcW w:w="686" w:type="pct"/>
          </w:tcPr>
          <w:p w14:paraId="457EFF83" w14:textId="77777777" w:rsidR="00982E45" w:rsidRPr="00F027FE" w:rsidRDefault="00982E45" w:rsidP="00007067">
            <w:pPr>
              <w:rPr>
                <w:rFonts w:ascii="Times New Roman" w:hAnsi="Times New Roman" w:cs="Times New Roman"/>
                <w:b/>
              </w:rPr>
            </w:pPr>
          </w:p>
        </w:tc>
        <w:tc>
          <w:tcPr>
            <w:tcW w:w="548" w:type="pct"/>
          </w:tcPr>
          <w:p w14:paraId="341D0C5F" w14:textId="77777777" w:rsidR="00982E45" w:rsidRPr="00F027FE" w:rsidRDefault="00982E45" w:rsidP="00007067">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r w:rsidR="00982E45" w:rsidRPr="00F027FE" w14:paraId="3948BBE8" w14:textId="77777777" w:rsidTr="00523119">
        <w:trPr>
          <w:trHeight w:val="629"/>
        </w:trPr>
        <w:tc>
          <w:tcPr>
            <w:tcW w:w="358" w:type="pct"/>
          </w:tcPr>
          <w:p w14:paraId="49F0F797" w14:textId="77777777" w:rsidR="00982E45" w:rsidRPr="00F027FE" w:rsidRDefault="00982E45" w:rsidP="00007067">
            <w:pPr>
              <w:widowControl w:val="0"/>
              <w:autoSpaceDE w:val="0"/>
              <w:autoSpaceDN w:val="0"/>
              <w:rPr>
                <w:rFonts w:ascii="Times New Roman" w:eastAsia="Calibri" w:hAnsi="Calibri" w:cs="Calibri"/>
                <w:sz w:val="28"/>
                <w:lang w:val="en-US" w:bidi="en-US"/>
              </w:rPr>
            </w:pPr>
          </w:p>
        </w:tc>
        <w:tc>
          <w:tcPr>
            <w:tcW w:w="579" w:type="pct"/>
          </w:tcPr>
          <w:p w14:paraId="3C5742E2" w14:textId="77777777" w:rsidR="00982E45" w:rsidRPr="00F027FE" w:rsidRDefault="00982E45" w:rsidP="00007067">
            <w:pPr>
              <w:widowControl w:val="0"/>
              <w:autoSpaceDE w:val="0"/>
              <w:autoSpaceDN w:val="0"/>
              <w:rPr>
                <w:rFonts w:ascii="Times New Roman" w:eastAsia="Calibri" w:hAnsi="Times New Roman" w:cs="Times New Roman"/>
                <w:b/>
                <w:bCs/>
                <w:sz w:val="16"/>
                <w:szCs w:val="16"/>
                <w:lang w:val="en-US" w:bidi="en-US"/>
              </w:rPr>
            </w:pPr>
          </w:p>
        </w:tc>
        <w:tc>
          <w:tcPr>
            <w:tcW w:w="442" w:type="pct"/>
          </w:tcPr>
          <w:p w14:paraId="7AADA892" w14:textId="77777777" w:rsidR="00982E45" w:rsidRPr="00F027FE" w:rsidRDefault="00982E45" w:rsidP="00007067">
            <w:pPr>
              <w:autoSpaceDE w:val="0"/>
              <w:autoSpaceDN w:val="0"/>
              <w:adjustRightInd w:val="0"/>
              <w:rPr>
                <w:rFonts w:ascii="Times New Roman" w:hAnsi="Times New Roman" w:cs="Times New Roman"/>
                <w:b/>
                <w:bCs/>
                <w:color w:val="000000"/>
                <w:sz w:val="16"/>
                <w:szCs w:val="16"/>
              </w:rPr>
            </w:pPr>
            <w:r w:rsidRPr="00F027FE">
              <w:rPr>
                <w:rFonts w:ascii="Times New Roman" w:hAnsi="Times New Roman" w:cs="Times New Roman"/>
                <w:b/>
                <w:bCs/>
                <w:color w:val="000000"/>
                <w:sz w:val="16"/>
                <w:szCs w:val="16"/>
              </w:rPr>
              <w:t>Unit IV</w:t>
            </w:r>
          </w:p>
        </w:tc>
        <w:tc>
          <w:tcPr>
            <w:tcW w:w="1840" w:type="pct"/>
          </w:tcPr>
          <w:p w14:paraId="7328EC63" w14:textId="77777777" w:rsidR="00982E45" w:rsidRPr="00F027FE" w:rsidRDefault="00982E45" w:rsidP="00007067">
            <w:pPr>
              <w:autoSpaceDE w:val="0"/>
              <w:autoSpaceDN w:val="0"/>
              <w:adjustRightInd w:val="0"/>
              <w:jc w:val="both"/>
              <w:rPr>
                <w:rFonts w:ascii="Times New Roman" w:hAnsi="Times New Roman" w:cs="Times New Roman"/>
                <w:b/>
                <w:bCs/>
                <w:color w:val="000000"/>
                <w:sz w:val="18"/>
                <w:szCs w:val="18"/>
              </w:rPr>
            </w:pPr>
            <w:r>
              <w:t xml:space="preserve">Regional Polities: (a) Bahmani, Vijayanagar, (b) Gujarat, Malwa, </w:t>
            </w:r>
            <w:proofErr w:type="spellStart"/>
            <w:r>
              <w:t>Jaunpur</w:t>
            </w:r>
            <w:proofErr w:type="spellEnd"/>
            <w:r>
              <w:t>, Assam and Bengal (c) Consolidation of regional identities: art, architecture and literature</w:t>
            </w:r>
          </w:p>
        </w:tc>
        <w:tc>
          <w:tcPr>
            <w:tcW w:w="548" w:type="pct"/>
          </w:tcPr>
          <w:p w14:paraId="04017BD8" w14:textId="77777777" w:rsidR="00982E45" w:rsidRPr="00F027FE" w:rsidRDefault="00982E45" w:rsidP="00007067">
            <w:pPr>
              <w:jc w:val="right"/>
              <w:rPr>
                <w:rFonts w:ascii="Times New Roman" w:hAnsi="Times New Roman" w:cs="Times New Roman"/>
                <w:b/>
              </w:rPr>
            </w:pPr>
            <w:r w:rsidRPr="00F027FE">
              <w:rPr>
                <w:rFonts w:ascii="Times New Roman" w:hAnsi="Times New Roman" w:cs="Times New Roman"/>
                <w:b/>
                <w:sz w:val="18"/>
                <w:szCs w:val="18"/>
              </w:rPr>
              <w:t xml:space="preserve">       </w:t>
            </w:r>
          </w:p>
        </w:tc>
        <w:tc>
          <w:tcPr>
            <w:tcW w:w="686" w:type="pct"/>
          </w:tcPr>
          <w:p w14:paraId="47F8B3E8" w14:textId="77777777" w:rsidR="00982E45" w:rsidRPr="00F027FE" w:rsidRDefault="00982E45" w:rsidP="00007067">
            <w:pPr>
              <w:rPr>
                <w:rFonts w:ascii="Times New Roman" w:hAnsi="Times New Roman" w:cs="Times New Roman"/>
                <w:b/>
              </w:rPr>
            </w:pPr>
          </w:p>
        </w:tc>
        <w:tc>
          <w:tcPr>
            <w:tcW w:w="548" w:type="pct"/>
          </w:tcPr>
          <w:p w14:paraId="2B1AAC17" w14:textId="77777777" w:rsidR="00982E45" w:rsidRPr="00F027FE" w:rsidRDefault="00982E45" w:rsidP="00007067">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r w:rsidR="00982E45" w:rsidRPr="00F027FE" w14:paraId="6999A506" w14:textId="77777777" w:rsidTr="00523119">
        <w:trPr>
          <w:trHeight w:val="629"/>
        </w:trPr>
        <w:tc>
          <w:tcPr>
            <w:tcW w:w="358" w:type="pct"/>
          </w:tcPr>
          <w:p w14:paraId="365D8D0C" w14:textId="77777777" w:rsidR="00982E45" w:rsidRPr="00F027FE" w:rsidRDefault="00982E45" w:rsidP="00007067">
            <w:pPr>
              <w:widowControl w:val="0"/>
              <w:autoSpaceDE w:val="0"/>
              <w:autoSpaceDN w:val="0"/>
              <w:rPr>
                <w:rFonts w:ascii="Times New Roman" w:eastAsia="Calibri" w:hAnsi="Calibri" w:cs="Calibri"/>
                <w:sz w:val="28"/>
                <w:lang w:val="en-US" w:bidi="en-US"/>
              </w:rPr>
            </w:pPr>
          </w:p>
        </w:tc>
        <w:tc>
          <w:tcPr>
            <w:tcW w:w="579" w:type="pct"/>
          </w:tcPr>
          <w:p w14:paraId="3DF8D010" w14:textId="77777777" w:rsidR="00982E45" w:rsidRPr="00F027FE" w:rsidRDefault="00982E45" w:rsidP="00007067">
            <w:pPr>
              <w:widowControl w:val="0"/>
              <w:autoSpaceDE w:val="0"/>
              <w:autoSpaceDN w:val="0"/>
              <w:rPr>
                <w:rFonts w:ascii="Times New Roman" w:eastAsia="Calibri" w:hAnsi="Times New Roman" w:cs="Times New Roman"/>
                <w:b/>
                <w:bCs/>
                <w:sz w:val="16"/>
                <w:szCs w:val="16"/>
                <w:lang w:val="en-US" w:bidi="en-US"/>
              </w:rPr>
            </w:pPr>
          </w:p>
        </w:tc>
        <w:tc>
          <w:tcPr>
            <w:tcW w:w="442" w:type="pct"/>
          </w:tcPr>
          <w:p w14:paraId="0D52D354" w14:textId="77777777" w:rsidR="00982E45" w:rsidRPr="00F027FE" w:rsidRDefault="00982E45" w:rsidP="00007067">
            <w:pPr>
              <w:autoSpaceDE w:val="0"/>
              <w:autoSpaceDN w:val="0"/>
              <w:adjustRightInd w:val="0"/>
              <w:rPr>
                <w:rFonts w:ascii="Times New Roman" w:hAnsi="Times New Roman" w:cs="Times New Roman"/>
                <w:b/>
                <w:bCs/>
                <w:color w:val="000000"/>
                <w:sz w:val="16"/>
                <w:szCs w:val="16"/>
              </w:rPr>
            </w:pPr>
            <w:r w:rsidRPr="00F027FE">
              <w:rPr>
                <w:rFonts w:ascii="Times New Roman" w:hAnsi="Times New Roman" w:cs="Times New Roman"/>
                <w:b/>
                <w:bCs/>
                <w:color w:val="000000"/>
                <w:sz w:val="16"/>
                <w:szCs w:val="16"/>
              </w:rPr>
              <w:t>Unit V</w:t>
            </w:r>
          </w:p>
        </w:tc>
        <w:tc>
          <w:tcPr>
            <w:tcW w:w="1840" w:type="pct"/>
          </w:tcPr>
          <w:p w14:paraId="3D81E501" w14:textId="6AF8AA54" w:rsidR="00982E45" w:rsidRPr="00F027FE" w:rsidRDefault="00982E45" w:rsidP="00007067">
            <w:pPr>
              <w:pStyle w:val="NoSpacing"/>
              <w:jc w:val="both"/>
              <w:rPr>
                <w:rFonts w:ascii="Times New Roman" w:hAnsi="Times New Roman" w:cs="Times New Roman"/>
                <w:b/>
                <w:bCs/>
                <w:color w:val="000000"/>
                <w:sz w:val="18"/>
                <w:szCs w:val="18"/>
              </w:rPr>
            </w:pPr>
            <w:r>
              <w:t xml:space="preserve">Religion and Culture: (a) Sufi </w:t>
            </w:r>
            <w:proofErr w:type="spellStart"/>
            <w:r>
              <w:t>silsilas</w:t>
            </w:r>
            <w:proofErr w:type="spellEnd"/>
            <w:r>
              <w:t xml:space="preserve">: Chishti and </w:t>
            </w:r>
            <w:proofErr w:type="spellStart"/>
            <w:r>
              <w:t>Suhrawardi</w:t>
            </w:r>
            <w:proofErr w:type="spellEnd"/>
            <w:r>
              <w:t xml:space="preserve">; doctrines and practices; social roles; literature (b) Bhakti movements and monotheistic traditions in South and North India; Women Bhaktas; </w:t>
            </w:r>
            <w:proofErr w:type="spellStart"/>
            <w:r>
              <w:t>Nathpanthis</w:t>
            </w:r>
            <w:proofErr w:type="spellEnd"/>
            <w:r>
              <w:t>; Kabir, Nanak and the Sant tradition</w:t>
            </w:r>
          </w:p>
        </w:tc>
        <w:tc>
          <w:tcPr>
            <w:tcW w:w="548" w:type="pct"/>
          </w:tcPr>
          <w:p w14:paraId="3B3B26A3" w14:textId="77777777" w:rsidR="00982E45" w:rsidRPr="00F027FE" w:rsidRDefault="00982E45" w:rsidP="00007067">
            <w:pPr>
              <w:jc w:val="right"/>
              <w:rPr>
                <w:rFonts w:ascii="Times New Roman" w:hAnsi="Times New Roman" w:cs="Times New Roman"/>
                <w:b/>
              </w:rPr>
            </w:pPr>
            <w:r w:rsidRPr="00F027FE">
              <w:rPr>
                <w:rFonts w:ascii="Times New Roman" w:hAnsi="Times New Roman" w:cs="Times New Roman"/>
                <w:b/>
              </w:rPr>
              <w:t xml:space="preserve">   </w:t>
            </w:r>
          </w:p>
        </w:tc>
        <w:tc>
          <w:tcPr>
            <w:tcW w:w="686" w:type="pct"/>
          </w:tcPr>
          <w:p w14:paraId="67461BCC" w14:textId="77777777" w:rsidR="00982E45" w:rsidRPr="00F027FE" w:rsidRDefault="00982E45" w:rsidP="00007067">
            <w:pPr>
              <w:rPr>
                <w:rFonts w:ascii="Times New Roman" w:hAnsi="Times New Roman" w:cs="Times New Roman"/>
                <w:b/>
              </w:rPr>
            </w:pPr>
          </w:p>
        </w:tc>
        <w:tc>
          <w:tcPr>
            <w:tcW w:w="548" w:type="pct"/>
          </w:tcPr>
          <w:p w14:paraId="07A5401F" w14:textId="77777777" w:rsidR="00982E45" w:rsidRPr="00F027FE" w:rsidRDefault="00982E45" w:rsidP="00007067">
            <w:pPr>
              <w:widowControl w:val="0"/>
              <w:tabs>
                <w:tab w:val="left" w:leader="dot" w:pos="2656"/>
                <w:tab w:val="center" w:pos="8789"/>
              </w:tabs>
              <w:autoSpaceDE w:val="0"/>
              <w:autoSpaceDN w:val="0"/>
              <w:spacing w:before="248"/>
              <w:ind w:right="992"/>
              <w:rPr>
                <w:rFonts w:ascii="Calibri" w:eastAsia="Calibri" w:hAnsi="Calibri" w:cs="Calibri"/>
                <w:b/>
                <w:bCs/>
                <w:sz w:val="28"/>
                <w:szCs w:val="28"/>
                <w:lang w:val="en-US" w:bidi="en-US"/>
              </w:rPr>
            </w:pPr>
          </w:p>
        </w:tc>
      </w:tr>
    </w:tbl>
    <w:p w14:paraId="1032F5B9" w14:textId="77777777" w:rsidR="00523119" w:rsidRDefault="00523119" w:rsidP="00982E45">
      <w:pPr>
        <w:widowControl w:val="0"/>
        <w:autoSpaceDE w:val="0"/>
        <w:autoSpaceDN w:val="0"/>
        <w:jc w:val="both"/>
        <w:rPr>
          <w:rFonts w:ascii="Times New Roman" w:eastAsia="Calibri" w:hAnsi="Times New Roman" w:cs="Times New Roman"/>
          <w:b/>
          <w:sz w:val="28"/>
          <w:szCs w:val="28"/>
          <w:lang w:val="en-US" w:bidi="en-US"/>
        </w:rPr>
      </w:pPr>
    </w:p>
    <w:p w14:paraId="72596C86" w14:textId="77777777" w:rsidR="00523119" w:rsidRDefault="00523119" w:rsidP="00425990">
      <w:pPr>
        <w:spacing w:before="1" w:after="0"/>
        <w:jc w:val="both"/>
        <w:rPr>
          <w:rFonts w:ascii="Times New Roman" w:hAnsi="Times New Roman" w:cs="Times New Roman"/>
          <w:b/>
          <w:sz w:val="24"/>
          <w:szCs w:val="24"/>
        </w:rPr>
      </w:pPr>
    </w:p>
    <w:p w14:paraId="3E849237" w14:textId="77777777" w:rsidR="00523119" w:rsidRDefault="00523119" w:rsidP="00425990">
      <w:pPr>
        <w:spacing w:before="1" w:after="0"/>
        <w:jc w:val="both"/>
        <w:rPr>
          <w:rFonts w:ascii="Times New Roman" w:hAnsi="Times New Roman" w:cs="Times New Roman"/>
          <w:b/>
          <w:sz w:val="24"/>
          <w:szCs w:val="24"/>
        </w:rPr>
      </w:pPr>
    </w:p>
    <w:p w14:paraId="73D32CFB" w14:textId="77777777" w:rsidR="00523119" w:rsidRDefault="00523119" w:rsidP="00425990">
      <w:pPr>
        <w:spacing w:before="1" w:after="0"/>
        <w:jc w:val="both"/>
        <w:rPr>
          <w:rFonts w:ascii="Times New Roman" w:hAnsi="Times New Roman" w:cs="Times New Roman"/>
          <w:b/>
          <w:sz w:val="24"/>
          <w:szCs w:val="24"/>
        </w:rPr>
      </w:pPr>
    </w:p>
    <w:p w14:paraId="593C290F" w14:textId="7EEA0BC9" w:rsidR="00425990" w:rsidRPr="00425990" w:rsidRDefault="00425990" w:rsidP="00425990">
      <w:pPr>
        <w:spacing w:before="1" w:after="0"/>
        <w:jc w:val="both"/>
        <w:rPr>
          <w:rFonts w:ascii="Times New Roman" w:hAnsi="Times New Roman" w:cs="Times New Roman"/>
          <w:b/>
          <w:bCs/>
          <w:sz w:val="24"/>
          <w:szCs w:val="24"/>
        </w:rPr>
      </w:pPr>
      <w:r w:rsidRPr="00425990">
        <w:rPr>
          <w:rFonts w:ascii="Times New Roman" w:hAnsi="Times New Roman" w:cs="Times New Roman"/>
          <w:b/>
          <w:sz w:val="24"/>
          <w:szCs w:val="24"/>
        </w:rPr>
        <w:t>SEMESTER V</w:t>
      </w:r>
    </w:p>
    <w:p w14:paraId="230F19C1" w14:textId="12780912" w:rsidR="00425990" w:rsidRDefault="00FA2882" w:rsidP="00425990">
      <w:pPr>
        <w:spacing w:before="1"/>
        <w:jc w:val="both"/>
        <w:rPr>
          <w:rFonts w:ascii="Times New Roman" w:hAnsi="Times New Roman" w:cs="Times New Roman"/>
          <w:b/>
          <w:bCs/>
          <w:sz w:val="24"/>
          <w:szCs w:val="24"/>
        </w:rPr>
      </w:pPr>
      <w:r w:rsidRPr="00425990">
        <w:rPr>
          <w:rFonts w:ascii="Times New Roman" w:hAnsi="Times New Roman" w:cs="Times New Roman"/>
          <w:b/>
          <w:bCs/>
          <w:sz w:val="24"/>
          <w:szCs w:val="24"/>
        </w:rPr>
        <w:t>Course:</w:t>
      </w:r>
      <w:r w:rsidR="00425990" w:rsidRPr="00425990">
        <w:rPr>
          <w:rFonts w:ascii="Times New Roman" w:hAnsi="Times New Roman" w:cs="Times New Roman"/>
          <w:b/>
          <w:bCs/>
          <w:sz w:val="24"/>
          <w:szCs w:val="24"/>
        </w:rPr>
        <w:t xml:space="preserve"> Core Course</w:t>
      </w:r>
    </w:p>
    <w:p w14:paraId="0D3FFA35" w14:textId="7FEF86B0" w:rsidR="00DC2058" w:rsidRPr="00425990" w:rsidRDefault="00DC2058" w:rsidP="00425990">
      <w:pPr>
        <w:spacing w:before="1" w:after="0"/>
        <w:jc w:val="both"/>
        <w:rPr>
          <w:rFonts w:ascii="Times New Roman" w:hAnsi="Times New Roman" w:cs="Times New Roman"/>
          <w:b/>
          <w:bCs/>
          <w:sz w:val="24"/>
          <w:szCs w:val="24"/>
        </w:rPr>
      </w:pPr>
      <w:r>
        <w:rPr>
          <w:rFonts w:ascii="Lucida Calligraphy" w:hAnsi="Lucida Calligraphy"/>
          <w:sz w:val="36"/>
          <w:szCs w:val="36"/>
        </w:rPr>
        <w:t xml:space="preserve">                  </w:t>
      </w:r>
    </w:p>
    <w:tbl>
      <w:tblPr>
        <w:tblStyle w:val="TableGrid"/>
        <w:tblW w:w="5868" w:type="pct"/>
        <w:tblInd w:w="-522" w:type="dxa"/>
        <w:tblLayout w:type="fixed"/>
        <w:tblLook w:val="04A0" w:firstRow="1" w:lastRow="0" w:firstColumn="1" w:lastColumn="0" w:noHBand="0" w:noVBand="1"/>
      </w:tblPr>
      <w:tblGrid>
        <w:gridCol w:w="984"/>
        <w:gridCol w:w="1198"/>
        <w:gridCol w:w="912"/>
        <w:gridCol w:w="4226"/>
        <w:gridCol w:w="995"/>
        <w:gridCol w:w="1274"/>
        <w:gridCol w:w="992"/>
      </w:tblGrid>
      <w:tr w:rsidR="00425990" w:rsidRPr="00F027FE" w14:paraId="5841259F" w14:textId="77777777" w:rsidTr="009B30F4">
        <w:trPr>
          <w:trHeight w:val="1592"/>
        </w:trPr>
        <w:tc>
          <w:tcPr>
            <w:tcW w:w="5000" w:type="pct"/>
            <w:gridSpan w:val="7"/>
          </w:tcPr>
          <w:p w14:paraId="6194842A" w14:textId="23D40CF7" w:rsidR="00425990" w:rsidRPr="00425990" w:rsidRDefault="00425990" w:rsidP="009B30F4">
            <w:pPr>
              <w:spacing w:before="1"/>
              <w:jc w:val="both"/>
              <w:rPr>
                <w:rFonts w:ascii="Times New Roman" w:hAnsi="Times New Roman" w:cs="Times New Roman"/>
                <w:b/>
                <w:bCs/>
              </w:rPr>
            </w:pPr>
            <w:bookmarkStart w:id="2" w:name="_Hlk183696858"/>
          </w:p>
          <w:p w14:paraId="199F326D" w14:textId="27A0F288" w:rsidR="00425990" w:rsidRPr="00425990" w:rsidRDefault="00523119" w:rsidP="009B30F4">
            <w:pPr>
              <w:adjustRightInd w:val="0"/>
              <w:rPr>
                <w:rFonts w:ascii="Times New Roman" w:hAnsi="Times New Roman" w:cs="Times New Roman"/>
                <w:color w:val="000000"/>
              </w:rPr>
            </w:pPr>
            <w:r w:rsidRPr="00FA2882">
              <w:rPr>
                <w:rFonts w:ascii="Times New Roman" w:hAnsi="Times New Roman" w:cs="Times New Roman"/>
                <w:b/>
                <w:bCs/>
                <w:color w:val="000000"/>
              </w:rPr>
              <w:t>Paper</w:t>
            </w:r>
            <w:r w:rsidRPr="00425990">
              <w:rPr>
                <w:rFonts w:ascii="Times New Roman" w:hAnsi="Times New Roman" w:cs="Times New Roman"/>
                <w:color w:val="000000"/>
              </w:rPr>
              <w:t>:</w:t>
            </w:r>
            <w:r w:rsidR="00425990" w:rsidRPr="00425990">
              <w:rPr>
                <w:rFonts w:ascii="Times New Roman" w:hAnsi="Times New Roman" w:cs="Times New Roman"/>
                <w:b/>
                <w:bCs/>
                <w:color w:val="000000"/>
              </w:rPr>
              <w:t xml:space="preserve"> HIS-HC</w:t>
            </w:r>
            <w:r w:rsidR="00425990" w:rsidRPr="00425990">
              <w:rPr>
                <w:rFonts w:ascii="Times New Roman" w:hAnsi="Times New Roman" w:cs="Times New Roman"/>
                <w:color w:val="000000"/>
              </w:rPr>
              <w:t xml:space="preserve"> </w:t>
            </w:r>
            <w:r w:rsidR="00425990" w:rsidRPr="00425990">
              <w:rPr>
                <w:rFonts w:ascii="Times New Roman" w:hAnsi="Times New Roman" w:cs="Times New Roman"/>
              </w:rPr>
              <w:t>HIS-HC-5016: 5016: History of Modern Europe- I (c. 1780-1939)</w:t>
            </w:r>
          </w:p>
          <w:p w14:paraId="0B5E3A0C" w14:textId="498B93D7" w:rsidR="00425990" w:rsidRDefault="00523119" w:rsidP="009B30F4">
            <w:pPr>
              <w:adjustRightInd w:val="0"/>
              <w:rPr>
                <w:rFonts w:ascii="Times New Roman" w:hAnsi="Times New Roman" w:cs="Times New Roman"/>
                <w:b/>
                <w:bCs/>
                <w:color w:val="000000"/>
              </w:rPr>
            </w:pPr>
            <w:r w:rsidRPr="00425990">
              <w:rPr>
                <w:rFonts w:ascii="Times New Roman" w:hAnsi="Times New Roman" w:cs="Times New Roman"/>
                <w:b/>
                <w:bCs/>
                <w:color w:val="000000"/>
              </w:rPr>
              <w:t>Lectures:</w:t>
            </w:r>
            <w:r w:rsidR="00425990" w:rsidRPr="00425990">
              <w:rPr>
                <w:rFonts w:ascii="Times New Roman" w:hAnsi="Times New Roman" w:cs="Times New Roman"/>
                <w:b/>
                <w:bCs/>
                <w:color w:val="000000"/>
              </w:rPr>
              <w:t xml:space="preserve"> 5; </w:t>
            </w:r>
            <w:r w:rsidRPr="00425990">
              <w:rPr>
                <w:rFonts w:ascii="Times New Roman" w:hAnsi="Times New Roman" w:cs="Times New Roman"/>
                <w:b/>
                <w:bCs/>
                <w:color w:val="000000"/>
              </w:rPr>
              <w:t>Tutorial:</w:t>
            </w:r>
            <w:r w:rsidR="00425990" w:rsidRPr="00425990">
              <w:rPr>
                <w:rFonts w:ascii="Times New Roman" w:hAnsi="Times New Roman" w:cs="Times New Roman"/>
                <w:b/>
                <w:bCs/>
                <w:color w:val="000000"/>
              </w:rPr>
              <w:t xml:space="preserve"> 1 (per week) </w:t>
            </w:r>
          </w:p>
          <w:p w14:paraId="54864411" w14:textId="77777777" w:rsidR="00646AAE" w:rsidRPr="00425990" w:rsidRDefault="00646AAE" w:rsidP="009B30F4">
            <w:pPr>
              <w:adjustRightInd w:val="0"/>
              <w:rPr>
                <w:rFonts w:ascii="Times New Roman" w:hAnsi="Times New Roman" w:cs="Times New Roman"/>
                <w:b/>
                <w:bCs/>
                <w:color w:val="000000"/>
              </w:rPr>
            </w:pPr>
          </w:p>
          <w:p w14:paraId="6122D146" w14:textId="77777777" w:rsidR="00425990" w:rsidRDefault="00425990" w:rsidP="009B30F4">
            <w:pPr>
              <w:adjustRightInd w:val="0"/>
              <w:jc w:val="both"/>
              <w:rPr>
                <w:rFonts w:ascii="Times New Roman" w:hAnsi="Times New Roman" w:cs="Times New Roman"/>
              </w:rPr>
            </w:pPr>
            <w:r w:rsidRPr="00425990">
              <w:rPr>
                <w:rFonts w:ascii="Times New Roman" w:hAnsi="Times New Roman" w:cs="Times New Roman"/>
                <w:b/>
                <w:bCs/>
                <w:color w:val="000000"/>
              </w:rPr>
              <w:t xml:space="preserve">Course Outcome:  </w:t>
            </w:r>
            <w:r w:rsidRPr="00425990">
              <w:rPr>
                <w:rFonts w:ascii="Times New Roman" w:hAnsi="Times New Roman" w:cs="Times New Roman"/>
              </w:rPr>
              <w:t>A</w:t>
            </w:r>
          </w:p>
          <w:p w14:paraId="2D3F4FD1" w14:textId="77777777" w:rsidR="00425990" w:rsidRDefault="00425990" w:rsidP="009B30F4">
            <w:pPr>
              <w:adjustRightInd w:val="0"/>
              <w:jc w:val="both"/>
              <w:rPr>
                <w:rFonts w:ascii="Times New Roman" w:hAnsi="Times New Roman" w:cs="Times New Roman"/>
              </w:rPr>
            </w:pPr>
            <w:r>
              <w:rPr>
                <w:rFonts w:ascii="Times New Roman" w:hAnsi="Times New Roman" w:cs="Times New Roman"/>
              </w:rPr>
              <w:t>A</w:t>
            </w:r>
            <w:r w:rsidRPr="00425990">
              <w:rPr>
                <w:rFonts w:ascii="Times New Roman" w:hAnsi="Times New Roman" w:cs="Times New Roman"/>
              </w:rPr>
              <w:t>fter the completion of this course, the students will be able to relate the circumstances leading to the consolidation of colonial rule over India and their consequences. They will also be able to explain the orientation of the indigenous population and the masses towards resistance to the colonial exploitation. The course will also enable the students to analyse popular uprisings among the tribal, peasant and common people against the British policies.</w:t>
            </w:r>
          </w:p>
          <w:p w14:paraId="38E5858C" w14:textId="0FC35FD8" w:rsidR="00425990" w:rsidRPr="00425990" w:rsidRDefault="00425990" w:rsidP="009B30F4">
            <w:pPr>
              <w:adjustRightInd w:val="0"/>
              <w:jc w:val="both"/>
              <w:rPr>
                <w:rFonts w:ascii="Times New Roman" w:hAnsi="Times New Roman" w:cs="Times New Roman"/>
                <w:b/>
                <w:bCs/>
              </w:rPr>
            </w:pPr>
          </w:p>
        </w:tc>
      </w:tr>
      <w:tr w:rsidR="00425990" w:rsidRPr="00F027FE" w14:paraId="144F7A3F" w14:textId="77777777" w:rsidTr="00523119">
        <w:tc>
          <w:tcPr>
            <w:tcW w:w="465" w:type="pct"/>
          </w:tcPr>
          <w:p w14:paraId="564D35D4" w14:textId="77777777" w:rsidR="00425990" w:rsidRPr="00F027FE" w:rsidRDefault="00425990" w:rsidP="009B30F4">
            <w:pPr>
              <w:spacing w:before="11"/>
              <w:rPr>
                <w:rFonts w:ascii="Times New Roman" w:hAnsi="Times New Roman" w:cs="Times New Roman"/>
                <w:sz w:val="20"/>
                <w:szCs w:val="20"/>
              </w:rPr>
            </w:pPr>
          </w:p>
          <w:p w14:paraId="6B16E386" w14:textId="77777777" w:rsidR="00425990" w:rsidRPr="00F027FE" w:rsidRDefault="00425990" w:rsidP="009B30F4">
            <w:pPr>
              <w:ind w:left="-284" w:firstLine="394"/>
              <w:rPr>
                <w:rFonts w:ascii="Times New Roman" w:hAnsi="Times New Roman" w:cs="Times New Roman"/>
                <w:sz w:val="20"/>
                <w:szCs w:val="20"/>
              </w:rPr>
            </w:pPr>
            <w:r w:rsidRPr="00F027FE">
              <w:rPr>
                <w:rFonts w:ascii="Times New Roman" w:hAnsi="Times New Roman" w:cs="Times New Roman"/>
                <w:sz w:val="20"/>
                <w:szCs w:val="20"/>
              </w:rPr>
              <w:t>Semester</w:t>
            </w:r>
          </w:p>
          <w:p w14:paraId="68237FE4" w14:textId="77777777" w:rsidR="00425990" w:rsidRPr="00F027FE" w:rsidRDefault="00425990" w:rsidP="009B30F4">
            <w:pPr>
              <w:ind w:left="-284" w:firstLine="394"/>
              <w:rPr>
                <w:rFonts w:ascii="Times New Roman" w:hAnsi="Times New Roman" w:cs="Times New Roman"/>
                <w:sz w:val="20"/>
                <w:szCs w:val="20"/>
              </w:rPr>
            </w:pPr>
            <w:r w:rsidRPr="00F027FE">
              <w:rPr>
                <w:rFonts w:ascii="Times New Roman" w:hAnsi="Times New Roman" w:cs="Times New Roman"/>
                <w:b/>
                <w:bCs/>
                <w:sz w:val="16"/>
                <w:szCs w:val="16"/>
              </w:rPr>
              <w:t xml:space="preserve">     V</w:t>
            </w:r>
          </w:p>
        </w:tc>
        <w:tc>
          <w:tcPr>
            <w:tcW w:w="566" w:type="pct"/>
          </w:tcPr>
          <w:p w14:paraId="34EE438B" w14:textId="77777777" w:rsidR="00425990" w:rsidRPr="00F027FE" w:rsidRDefault="00425990" w:rsidP="009B30F4">
            <w:pPr>
              <w:spacing w:before="11"/>
              <w:rPr>
                <w:rFonts w:ascii="Times New Roman" w:hAnsi="Times New Roman" w:cs="Times New Roman"/>
                <w:sz w:val="20"/>
                <w:szCs w:val="20"/>
              </w:rPr>
            </w:pPr>
          </w:p>
          <w:p w14:paraId="33A1ECAF" w14:textId="77777777" w:rsidR="00425990" w:rsidRPr="00F027FE" w:rsidRDefault="00425990" w:rsidP="009B30F4">
            <w:pPr>
              <w:ind w:left="109"/>
              <w:rPr>
                <w:rFonts w:ascii="Times New Roman" w:hAnsi="Times New Roman" w:cs="Times New Roman"/>
                <w:sz w:val="20"/>
                <w:szCs w:val="20"/>
              </w:rPr>
            </w:pPr>
            <w:r w:rsidRPr="00F027FE">
              <w:rPr>
                <w:rFonts w:ascii="Times New Roman" w:hAnsi="Times New Roman" w:cs="Times New Roman"/>
                <w:sz w:val="20"/>
                <w:szCs w:val="20"/>
              </w:rPr>
              <w:t>Paper</w:t>
            </w:r>
          </w:p>
          <w:p w14:paraId="6601D076" w14:textId="77777777" w:rsidR="00425990" w:rsidRPr="00F027FE" w:rsidRDefault="00425990" w:rsidP="009B30F4">
            <w:pPr>
              <w:ind w:left="109"/>
              <w:rPr>
                <w:rFonts w:ascii="Times New Roman" w:hAnsi="Times New Roman" w:cs="Times New Roman"/>
                <w:b/>
                <w:bCs/>
                <w:sz w:val="16"/>
                <w:szCs w:val="16"/>
              </w:rPr>
            </w:pPr>
          </w:p>
        </w:tc>
        <w:tc>
          <w:tcPr>
            <w:tcW w:w="431" w:type="pct"/>
          </w:tcPr>
          <w:p w14:paraId="6EA7255E" w14:textId="77777777" w:rsidR="00425990" w:rsidRPr="00F027FE" w:rsidRDefault="00425990" w:rsidP="009B30F4">
            <w:pPr>
              <w:spacing w:before="11"/>
              <w:rPr>
                <w:rFonts w:ascii="Times New Roman" w:hAnsi="Times New Roman" w:cs="Times New Roman"/>
                <w:sz w:val="20"/>
                <w:szCs w:val="20"/>
              </w:rPr>
            </w:pPr>
          </w:p>
          <w:p w14:paraId="1D517392" w14:textId="77777777" w:rsidR="00425990" w:rsidRPr="00F027FE" w:rsidRDefault="00425990" w:rsidP="009B30F4">
            <w:pPr>
              <w:spacing w:before="1" w:line="242" w:lineRule="auto"/>
              <w:ind w:right="217"/>
              <w:rPr>
                <w:rFonts w:ascii="Times New Roman" w:hAnsi="Times New Roman" w:cs="Times New Roman"/>
                <w:sz w:val="20"/>
                <w:szCs w:val="20"/>
              </w:rPr>
            </w:pPr>
            <w:r w:rsidRPr="00F027FE">
              <w:rPr>
                <w:rFonts w:ascii="Times New Roman" w:hAnsi="Times New Roman" w:cs="Times New Roman"/>
                <w:sz w:val="20"/>
                <w:szCs w:val="20"/>
              </w:rPr>
              <w:t>Unit No.</w:t>
            </w:r>
          </w:p>
        </w:tc>
        <w:tc>
          <w:tcPr>
            <w:tcW w:w="1997" w:type="pct"/>
          </w:tcPr>
          <w:p w14:paraId="58CB7B95" w14:textId="77777777" w:rsidR="00425990" w:rsidRPr="00F027FE" w:rsidRDefault="00425990" w:rsidP="009B30F4">
            <w:pPr>
              <w:spacing w:before="195" w:line="242" w:lineRule="auto"/>
              <w:ind w:left="81" w:right="89"/>
              <w:rPr>
                <w:rFonts w:ascii="Times New Roman" w:hAnsi="Times New Roman" w:cs="Times New Roman"/>
                <w:sz w:val="20"/>
                <w:szCs w:val="20"/>
              </w:rPr>
            </w:pPr>
            <w:r w:rsidRPr="00F027FE">
              <w:rPr>
                <w:rFonts w:ascii="Times New Roman" w:hAnsi="Times New Roman" w:cs="Times New Roman"/>
                <w:sz w:val="20"/>
                <w:szCs w:val="20"/>
              </w:rPr>
              <w:t>Contents of the Unit.</w:t>
            </w:r>
          </w:p>
        </w:tc>
        <w:tc>
          <w:tcPr>
            <w:tcW w:w="470" w:type="pct"/>
          </w:tcPr>
          <w:p w14:paraId="6944E4B7" w14:textId="54F96833" w:rsidR="00425990" w:rsidRPr="00FA2882" w:rsidRDefault="00425990" w:rsidP="00FA2882">
            <w:pPr>
              <w:rPr>
                <w:rFonts w:ascii="Times New Roman" w:hAnsi="Times New Roman" w:cs="Times New Roman"/>
                <w:b/>
                <w:sz w:val="16"/>
                <w:szCs w:val="16"/>
              </w:rPr>
            </w:pPr>
            <w:r w:rsidRPr="00F027FE">
              <w:rPr>
                <w:rFonts w:ascii="Times New Roman" w:hAnsi="Times New Roman" w:cs="Times New Roman"/>
                <w:b/>
                <w:sz w:val="16"/>
                <w:szCs w:val="16"/>
              </w:rPr>
              <w:t>No. of Periods required to Complete the Unit</w:t>
            </w:r>
          </w:p>
        </w:tc>
        <w:tc>
          <w:tcPr>
            <w:tcW w:w="602" w:type="pct"/>
          </w:tcPr>
          <w:p w14:paraId="13073BF7" w14:textId="77777777" w:rsidR="00425990" w:rsidRPr="00F027FE" w:rsidRDefault="00425990" w:rsidP="009B30F4">
            <w:pPr>
              <w:ind w:right="34"/>
              <w:jc w:val="both"/>
              <w:rPr>
                <w:rFonts w:ascii="Times New Roman" w:hAnsi="Times New Roman" w:cs="Times New Roman"/>
                <w:sz w:val="20"/>
                <w:szCs w:val="20"/>
              </w:rPr>
            </w:pPr>
            <w:r w:rsidRPr="00F027FE">
              <w:rPr>
                <w:rFonts w:ascii="Times New Roman" w:hAnsi="Times New Roman" w:cs="Times New Roman"/>
                <w:spacing w:val="-1"/>
                <w:sz w:val="20"/>
                <w:szCs w:val="20"/>
              </w:rPr>
              <w:t xml:space="preserve">Proposed </w:t>
            </w:r>
            <w:r w:rsidRPr="00F027FE">
              <w:rPr>
                <w:rFonts w:ascii="Times New Roman" w:hAnsi="Times New Roman" w:cs="Times New Roman"/>
                <w:sz w:val="20"/>
                <w:szCs w:val="20"/>
              </w:rPr>
              <w:t xml:space="preserve">mode of </w:t>
            </w:r>
            <w:r w:rsidRPr="00F027FE">
              <w:rPr>
                <w:rFonts w:ascii="Times New Roman" w:hAnsi="Times New Roman" w:cs="Times New Roman"/>
                <w:spacing w:val="-1"/>
                <w:sz w:val="20"/>
                <w:szCs w:val="20"/>
              </w:rPr>
              <w:t>teaching/assessment</w:t>
            </w:r>
          </w:p>
          <w:p w14:paraId="17943365" w14:textId="77777777" w:rsidR="00425990" w:rsidRPr="00F027FE" w:rsidRDefault="00425990" w:rsidP="009B30F4">
            <w:pPr>
              <w:ind w:left="-36" w:right="-81"/>
              <w:rPr>
                <w:rFonts w:ascii="Times New Roman" w:hAnsi="Times New Roman" w:cs="Times New Roman"/>
                <w:sz w:val="16"/>
                <w:szCs w:val="16"/>
              </w:rPr>
            </w:pPr>
          </w:p>
        </w:tc>
        <w:tc>
          <w:tcPr>
            <w:tcW w:w="469" w:type="pct"/>
          </w:tcPr>
          <w:p w14:paraId="2B847A2A" w14:textId="77777777" w:rsidR="00425990" w:rsidRPr="00F027FE" w:rsidRDefault="00425990" w:rsidP="009B30F4">
            <w:pPr>
              <w:ind w:right="34"/>
              <w:jc w:val="both"/>
              <w:rPr>
                <w:rFonts w:ascii="Times New Roman" w:hAnsi="Times New Roman" w:cs="Times New Roman"/>
                <w:sz w:val="20"/>
                <w:szCs w:val="20"/>
              </w:rPr>
            </w:pPr>
            <w:r w:rsidRPr="00F027FE">
              <w:rPr>
                <w:rFonts w:ascii="Times New Roman" w:hAnsi="Times New Roman" w:cs="Times New Roman"/>
                <w:spacing w:val="-1"/>
                <w:sz w:val="20"/>
                <w:szCs w:val="20"/>
              </w:rPr>
              <w:t>AIDS Used</w:t>
            </w:r>
          </w:p>
        </w:tc>
      </w:tr>
      <w:tr w:rsidR="00425990" w:rsidRPr="00F027FE" w14:paraId="4B2F47AD" w14:textId="77777777" w:rsidTr="00523119">
        <w:trPr>
          <w:trHeight w:val="746"/>
        </w:trPr>
        <w:tc>
          <w:tcPr>
            <w:tcW w:w="465" w:type="pct"/>
          </w:tcPr>
          <w:p w14:paraId="48118652" w14:textId="77777777" w:rsidR="00425990" w:rsidRPr="00F027FE" w:rsidRDefault="00425990" w:rsidP="009B30F4">
            <w:pPr>
              <w:rPr>
                <w:rFonts w:ascii="Times New Roman"/>
                <w:sz w:val="28"/>
              </w:rPr>
            </w:pPr>
          </w:p>
        </w:tc>
        <w:tc>
          <w:tcPr>
            <w:tcW w:w="566" w:type="pct"/>
          </w:tcPr>
          <w:p w14:paraId="635AE3E9" w14:textId="5AE10DFA" w:rsidR="00425990" w:rsidRDefault="00425990" w:rsidP="009B30F4">
            <w:pPr>
              <w:adjustRightInd w:val="0"/>
              <w:rPr>
                <w:rFonts w:ascii="Times New Roman" w:hAnsi="Times New Roman" w:cs="Times New Roman"/>
                <w:b/>
                <w:bCs/>
                <w:color w:val="000000"/>
                <w:sz w:val="16"/>
                <w:szCs w:val="16"/>
              </w:rPr>
            </w:pPr>
            <w:r w:rsidRPr="00F027FE">
              <w:rPr>
                <w:rFonts w:ascii="Times New Roman" w:hAnsi="Times New Roman" w:cs="Times New Roman"/>
                <w:b/>
                <w:bCs/>
                <w:color w:val="000000"/>
                <w:sz w:val="16"/>
                <w:szCs w:val="16"/>
              </w:rPr>
              <w:t>HIS-HC-</w:t>
            </w:r>
            <w:r w:rsidR="00523119" w:rsidRPr="00523119">
              <w:rPr>
                <w:rFonts w:ascii="Times New Roman" w:hAnsi="Times New Roman" w:cs="Times New Roman"/>
                <w:b/>
                <w:bCs/>
                <w:color w:val="000000"/>
                <w:sz w:val="16"/>
                <w:szCs w:val="16"/>
              </w:rPr>
              <w:t>5016: 5016: History of Modern Europe- I (c. 1780-1939)</w:t>
            </w:r>
          </w:p>
          <w:p w14:paraId="30E63F9B" w14:textId="19697A93" w:rsidR="00425990" w:rsidRPr="00F027FE" w:rsidRDefault="00425990" w:rsidP="009B30F4">
            <w:pPr>
              <w:adjustRightInd w:val="0"/>
              <w:rPr>
                <w:rFonts w:ascii="Times New Roman" w:hAnsi="Times New Roman" w:cs="Times New Roman"/>
                <w:color w:val="000000"/>
                <w:sz w:val="24"/>
                <w:szCs w:val="24"/>
              </w:rPr>
            </w:pPr>
            <w:r w:rsidRPr="00F027FE">
              <w:rPr>
                <w:rFonts w:ascii="Times New Roman" w:hAnsi="Times New Roman" w:cs="Times New Roman"/>
                <w:sz w:val="20"/>
                <w:szCs w:val="20"/>
              </w:rPr>
              <w:t>-</w:t>
            </w:r>
          </w:p>
        </w:tc>
        <w:tc>
          <w:tcPr>
            <w:tcW w:w="431" w:type="pct"/>
          </w:tcPr>
          <w:p w14:paraId="0C22EE9C" w14:textId="77777777" w:rsidR="00425990" w:rsidRPr="00F027FE" w:rsidRDefault="00425990" w:rsidP="009B30F4">
            <w:pPr>
              <w:rPr>
                <w:rFonts w:ascii="Times New Roman" w:hAnsi="Times New Roman" w:cs="Times New Roman"/>
                <w:b/>
                <w:w w:val="105"/>
                <w:sz w:val="16"/>
                <w:szCs w:val="16"/>
              </w:rPr>
            </w:pPr>
            <w:r w:rsidRPr="00F027FE">
              <w:rPr>
                <w:rFonts w:ascii="Times New Roman" w:hAnsi="Times New Roman" w:cs="Times New Roman"/>
                <w:b/>
                <w:bCs/>
                <w:sz w:val="16"/>
                <w:szCs w:val="16"/>
              </w:rPr>
              <w:t>Unit I.</w:t>
            </w:r>
          </w:p>
        </w:tc>
        <w:tc>
          <w:tcPr>
            <w:tcW w:w="1997" w:type="pct"/>
          </w:tcPr>
          <w:p w14:paraId="33288D39" w14:textId="77777777" w:rsidR="00425990" w:rsidRPr="00523119" w:rsidRDefault="00425990" w:rsidP="009B30F4">
            <w:pPr>
              <w:adjustRightInd w:val="0"/>
              <w:jc w:val="both"/>
              <w:rPr>
                <w:rFonts w:ascii="Times New Roman" w:hAnsi="Times New Roman" w:cs="Times New Roman"/>
                <w:sz w:val="20"/>
                <w:szCs w:val="20"/>
              </w:rPr>
            </w:pPr>
            <w:r w:rsidRPr="00523119">
              <w:rPr>
                <w:rFonts w:ascii="Times New Roman" w:hAnsi="Times New Roman" w:cs="Times New Roman"/>
                <w:sz w:val="20"/>
                <w:szCs w:val="20"/>
              </w:rPr>
              <w:t xml:space="preserve"> The French Revolution and its European repercussions:</w:t>
            </w:r>
          </w:p>
          <w:p w14:paraId="35BE802D" w14:textId="77777777" w:rsidR="00425990" w:rsidRPr="00523119" w:rsidRDefault="00425990" w:rsidP="009B30F4">
            <w:pPr>
              <w:adjustRightInd w:val="0"/>
              <w:rPr>
                <w:rFonts w:ascii="Times New Roman" w:hAnsi="Times New Roman" w:cs="Times New Roman"/>
                <w:sz w:val="20"/>
                <w:szCs w:val="20"/>
              </w:rPr>
            </w:pPr>
            <w:r w:rsidRPr="00523119">
              <w:rPr>
                <w:rFonts w:ascii="Times New Roman" w:hAnsi="Times New Roman" w:cs="Times New Roman"/>
                <w:sz w:val="20"/>
                <w:szCs w:val="20"/>
              </w:rPr>
              <w:t xml:space="preserve"> [a] Crisis of ancient regime</w:t>
            </w:r>
          </w:p>
          <w:p w14:paraId="6848083A" w14:textId="77777777" w:rsidR="00425990" w:rsidRPr="00523119" w:rsidRDefault="00425990" w:rsidP="009B30F4">
            <w:pPr>
              <w:adjustRightInd w:val="0"/>
              <w:jc w:val="both"/>
              <w:rPr>
                <w:rFonts w:ascii="Times New Roman" w:hAnsi="Times New Roman" w:cs="Times New Roman"/>
                <w:b/>
                <w:bCs/>
                <w:color w:val="000000"/>
                <w:sz w:val="20"/>
                <w:szCs w:val="20"/>
              </w:rPr>
            </w:pPr>
            <w:r w:rsidRPr="00523119">
              <w:rPr>
                <w:rFonts w:ascii="Times New Roman" w:hAnsi="Times New Roman" w:cs="Times New Roman"/>
                <w:sz w:val="20"/>
                <w:szCs w:val="20"/>
              </w:rPr>
              <w:t>[b] Intellectual currents. [c] Social classes and emerging gender relations. [d] Phases of the French Revolution 1789 - 99. [e] Art and Culture of French Revolution. [f] Napoleonic consolidation - reform and empire.</w:t>
            </w:r>
          </w:p>
        </w:tc>
        <w:tc>
          <w:tcPr>
            <w:tcW w:w="470" w:type="pct"/>
          </w:tcPr>
          <w:p w14:paraId="2E7076A8" w14:textId="77777777" w:rsidR="00425990" w:rsidRPr="00F027FE" w:rsidRDefault="00425990" w:rsidP="009B30F4">
            <w:pPr>
              <w:jc w:val="right"/>
              <w:rPr>
                <w:rFonts w:ascii="Times New Roman" w:hAnsi="Times New Roman" w:cs="Times New Roman"/>
                <w:b/>
              </w:rPr>
            </w:pPr>
            <w:r w:rsidRPr="00F027FE">
              <w:rPr>
                <w:rFonts w:ascii="Times New Roman" w:hAnsi="Times New Roman" w:cs="Times New Roman"/>
                <w:b/>
                <w:sz w:val="18"/>
                <w:szCs w:val="18"/>
              </w:rPr>
              <w:t xml:space="preserve">      17</w:t>
            </w:r>
          </w:p>
        </w:tc>
        <w:tc>
          <w:tcPr>
            <w:tcW w:w="602" w:type="pct"/>
          </w:tcPr>
          <w:p w14:paraId="2B84DFDA" w14:textId="2BE8210E" w:rsidR="00425990" w:rsidRPr="00523119" w:rsidRDefault="00425990" w:rsidP="009B30F4">
            <w:pPr>
              <w:jc w:val="both"/>
              <w:rPr>
                <w:rFonts w:ascii="Times New Roman" w:hAnsi="Times New Roman" w:cs="Times New Roman"/>
                <w:sz w:val="16"/>
                <w:szCs w:val="16"/>
              </w:rPr>
            </w:pPr>
            <w:r w:rsidRPr="00523119">
              <w:rPr>
                <w:rFonts w:ascii="Times New Roman" w:hAnsi="Times New Roman" w:cs="Times New Roman"/>
                <w:sz w:val="16"/>
                <w:szCs w:val="16"/>
              </w:rPr>
              <w:t>Lectures Notes (Handwritten/</w:t>
            </w:r>
            <w:proofErr w:type="gramStart"/>
            <w:r w:rsidRPr="00523119">
              <w:rPr>
                <w:rFonts w:ascii="Times New Roman" w:hAnsi="Times New Roman" w:cs="Times New Roman"/>
                <w:sz w:val="16"/>
                <w:szCs w:val="16"/>
              </w:rPr>
              <w:t>Type</w:t>
            </w:r>
            <w:r w:rsidR="00FA2882" w:rsidRPr="00523119">
              <w:rPr>
                <w:rFonts w:ascii="Times New Roman" w:hAnsi="Times New Roman" w:cs="Times New Roman"/>
                <w:sz w:val="16"/>
                <w:szCs w:val="16"/>
              </w:rPr>
              <w:t xml:space="preserve"> </w:t>
            </w:r>
            <w:r w:rsidRPr="00523119">
              <w:rPr>
                <w:rFonts w:ascii="Times New Roman" w:hAnsi="Times New Roman" w:cs="Times New Roman"/>
                <w:sz w:val="16"/>
                <w:szCs w:val="16"/>
              </w:rPr>
              <w:t>,</w:t>
            </w:r>
            <w:proofErr w:type="gramEnd"/>
            <w:r w:rsidR="00FA2882" w:rsidRPr="00523119">
              <w:rPr>
                <w:rFonts w:ascii="Times New Roman" w:hAnsi="Times New Roman" w:cs="Times New Roman"/>
                <w:sz w:val="16"/>
                <w:szCs w:val="16"/>
              </w:rPr>
              <w:t xml:space="preserve"> </w:t>
            </w:r>
            <w:r w:rsidRPr="00523119">
              <w:rPr>
                <w:rFonts w:ascii="Times New Roman" w:hAnsi="Times New Roman" w:cs="Times New Roman"/>
                <w:sz w:val="16"/>
                <w:szCs w:val="16"/>
              </w:rPr>
              <w:t>Oral,</w:t>
            </w:r>
            <w:r w:rsidR="00FA2882" w:rsidRPr="00523119">
              <w:rPr>
                <w:rFonts w:ascii="Times New Roman" w:hAnsi="Times New Roman" w:cs="Times New Roman"/>
                <w:sz w:val="16"/>
                <w:szCs w:val="16"/>
              </w:rPr>
              <w:t xml:space="preserve"> Study Material</w:t>
            </w:r>
          </w:p>
          <w:p w14:paraId="238C795A" w14:textId="77777777" w:rsidR="00425990" w:rsidRPr="00F027FE" w:rsidRDefault="00425990" w:rsidP="009B30F4">
            <w:pPr>
              <w:jc w:val="both"/>
              <w:rPr>
                <w:rFonts w:ascii="Times New Roman" w:hAnsi="Times New Roman" w:cs="Times New Roman"/>
              </w:rPr>
            </w:pPr>
            <w:r w:rsidRPr="00523119">
              <w:rPr>
                <w:rFonts w:ascii="Times New Roman" w:hAnsi="Times New Roman" w:cs="Times New Roman"/>
                <w:sz w:val="16"/>
                <w:szCs w:val="16"/>
              </w:rPr>
              <w:t>Questions Paper, discussions</w:t>
            </w:r>
          </w:p>
        </w:tc>
        <w:tc>
          <w:tcPr>
            <w:tcW w:w="469" w:type="pct"/>
          </w:tcPr>
          <w:p w14:paraId="5F182C4A" w14:textId="77777777" w:rsidR="00425990" w:rsidRPr="00523119" w:rsidRDefault="00425990" w:rsidP="009B30F4">
            <w:pPr>
              <w:rPr>
                <w:rFonts w:ascii="Times New Roman" w:hAnsi="Times New Roman" w:cs="Times New Roman"/>
                <w:noProof/>
                <w:sz w:val="16"/>
                <w:szCs w:val="16"/>
                <w:lang w:val="en-US"/>
              </w:rPr>
            </w:pPr>
            <w:r w:rsidRPr="00523119">
              <w:rPr>
                <w:rFonts w:ascii="Times New Roman" w:hAnsi="Times New Roman" w:cs="Times New Roman"/>
                <w:noProof/>
                <w:sz w:val="16"/>
                <w:szCs w:val="16"/>
                <w:lang w:val="en-US"/>
              </w:rPr>
              <w:t>Black Board</w:t>
            </w:r>
          </w:p>
          <w:p w14:paraId="3D67EE5F" w14:textId="77777777" w:rsidR="00425990" w:rsidRPr="00523119" w:rsidRDefault="00425990" w:rsidP="009B30F4">
            <w:pPr>
              <w:rPr>
                <w:rFonts w:ascii="Times New Roman" w:hAnsi="Times New Roman" w:cs="Times New Roman"/>
                <w:noProof/>
                <w:sz w:val="16"/>
                <w:szCs w:val="16"/>
                <w:lang w:val="en-US"/>
              </w:rPr>
            </w:pPr>
            <w:r w:rsidRPr="00523119">
              <w:rPr>
                <w:rFonts w:ascii="Times New Roman" w:hAnsi="Times New Roman" w:cs="Times New Roman"/>
                <w:noProof/>
                <w:sz w:val="16"/>
                <w:szCs w:val="16"/>
                <w:lang w:val="en-US"/>
              </w:rPr>
              <w:t>Chalk,</w:t>
            </w:r>
          </w:p>
          <w:p w14:paraId="57308408" w14:textId="77777777" w:rsidR="00425990" w:rsidRPr="00523119" w:rsidRDefault="00425990" w:rsidP="009B30F4">
            <w:pPr>
              <w:rPr>
                <w:rFonts w:ascii="Times New Roman" w:hAnsi="Times New Roman" w:cs="Times New Roman"/>
                <w:noProof/>
                <w:sz w:val="16"/>
                <w:szCs w:val="16"/>
                <w:lang w:val="en-US"/>
              </w:rPr>
            </w:pPr>
            <w:r w:rsidRPr="00523119">
              <w:rPr>
                <w:rFonts w:ascii="Times New Roman" w:hAnsi="Times New Roman" w:cs="Times New Roman"/>
                <w:noProof/>
                <w:sz w:val="16"/>
                <w:szCs w:val="16"/>
                <w:lang w:val="en-US"/>
              </w:rPr>
              <w:t>WhatsApp,</w:t>
            </w:r>
          </w:p>
          <w:p w14:paraId="7B4618B8" w14:textId="77777777" w:rsidR="00425990" w:rsidRPr="00F027FE" w:rsidRDefault="00425990" w:rsidP="009B30F4">
            <w:pPr>
              <w:rPr>
                <w:rFonts w:ascii="Times New Roman" w:hAnsi="Times New Roman" w:cs="Times New Roman"/>
                <w:noProof/>
                <w:lang w:val="en-US"/>
              </w:rPr>
            </w:pPr>
            <w:r w:rsidRPr="00523119">
              <w:rPr>
                <w:rFonts w:ascii="Times New Roman" w:hAnsi="Times New Roman" w:cs="Times New Roman"/>
                <w:noProof/>
                <w:sz w:val="16"/>
                <w:szCs w:val="16"/>
                <w:lang w:val="en-US"/>
              </w:rPr>
              <w:t>Zoom</w:t>
            </w:r>
          </w:p>
        </w:tc>
      </w:tr>
      <w:tr w:rsidR="00425990" w:rsidRPr="00F027FE" w14:paraId="7CC07BF7" w14:textId="77777777" w:rsidTr="00523119">
        <w:trPr>
          <w:trHeight w:val="476"/>
        </w:trPr>
        <w:tc>
          <w:tcPr>
            <w:tcW w:w="465" w:type="pct"/>
          </w:tcPr>
          <w:p w14:paraId="6FDD8300" w14:textId="77777777" w:rsidR="00425990" w:rsidRPr="00F027FE" w:rsidRDefault="00425990" w:rsidP="009B30F4">
            <w:pPr>
              <w:rPr>
                <w:rFonts w:ascii="Times New Roman"/>
                <w:sz w:val="28"/>
              </w:rPr>
            </w:pPr>
          </w:p>
        </w:tc>
        <w:tc>
          <w:tcPr>
            <w:tcW w:w="566" w:type="pct"/>
          </w:tcPr>
          <w:p w14:paraId="1FF777F6" w14:textId="77777777" w:rsidR="00425990" w:rsidRPr="00F027FE" w:rsidRDefault="00425990" w:rsidP="009B30F4">
            <w:pPr>
              <w:rPr>
                <w:rFonts w:ascii="Times New Roman" w:hAnsi="Times New Roman" w:cs="Times New Roman"/>
                <w:b/>
                <w:bCs/>
                <w:sz w:val="16"/>
                <w:szCs w:val="16"/>
              </w:rPr>
            </w:pPr>
          </w:p>
        </w:tc>
        <w:tc>
          <w:tcPr>
            <w:tcW w:w="431" w:type="pct"/>
          </w:tcPr>
          <w:p w14:paraId="73C1CDA3" w14:textId="77777777" w:rsidR="00425990" w:rsidRPr="00F027FE" w:rsidRDefault="00425990" w:rsidP="009B30F4">
            <w:pPr>
              <w:rPr>
                <w:rFonts w:ascii="Times New Roman" w:hAnsi="Times New Roman" w:cs="Times New Roman"/>
                <w:b/>
                <w:bCs/>
                <w:sz w:val="16"/>
                <w:szCs w:val="16"/>
              </w:rPr>
            </w:pPr>
            <w:r w:rsidRPr="00F027FE">
              <w:rPr>
                <w:rFonts w:ascii="Times New Roman" w:hAnsi="Times New Roman" w:cs="Times New Roman"/>
                <w:b/>
                <w:bCs/>
                <w:sz w:val="16"/>
                <w:szCs w:val="16"/>
              </w:rPr>
              <w:t>Unit II.</w:t>
            </w:r>
          </w:p>
        </w:tc>
        <w:tc>
          <w:tcPr>
            <w:tcW w:w="1997" w:type="pct"/>
          </w:tcPr>
          <w:p w14:paraId="6CFAEC09" w14:textId="77777777" w:rsidR="00425990" w:rsidRPr="00523119" w:rsidRDefault="00425990" w:rsidP="009B30F4">
            <w:pPr>
              <w:adjustRightInd w:val="0"/>
              <w:jc w:val="both"/>
              <w:rPr>
                <w:rFonts w:ascii="Times New Roman" w:hAnsi="Times New Roman" w:cs="Times New Roman"/>
                <w:b/>
                <w:bCs/>
                <w:color w:val="000000"/>
                <w:sz w:val="20"/>
                <w:szCs w:val="20"/>
              </w:rPr>
            </w:pPr>
            <w:r w:rsidRPr="00523119">
              <w:rPr>
                <w:rFonts w:ascii="Times New Roman" w:hAnsi="Times New Roman" w:cs="Times New Roman"/>
                <w:sz w:val="20"/>
                <w:szCs w:val="20"/>
              </w:rPr>
              <w:t>Restoration and Revolution: c. 1815 - 1848: [a] Forces of conservatism &amp; restoration of old hierarchies. [b] Social, Political and intellectual currents. [c] Revolutionary and Radical movements, 1830 - 1848.</w:t>
            </w:r>
          </w:p>
        </w:tc>
        <w:tc>
          <w:tcPr>
            <w:tcW w:w="470" w:type="pct"/>
          </w:tcPr>
          <w:p w14:paraId="713DFEFE" w14:textId="77777777" w:rsidR="00425990" w:rsidRPr="00F027FE" w:rsidRDefault="00425990" w:rsidP="009B30F4">
            <w:pPr>
              <w:jc w:val="right"/>
              <w:rPr>
                <w:rFonts w:ascii="Times New Roman" w:hAnsi="Times New Roman" w:cs="Times New Roman"/>
                <w:b/>
              </w:rPr>
            </w:pPr>
            <w:r w:rsidRPr="00F027FE">
              <w:rPr>
                <w:rFonts w:ascii="Times New Roman" w:hAnsi="Times New Roman" w:cs="Times New Roman"/>
                <w:b/>
                <w:sz w:val="18"/>
                <w:szCs w:val="18"/>
              </w:rPr>
              <w:t xml:space="preserve">        17</w:t>
            </w:r>
          </w:p>
        </w:tc>
        <w:tc>
          <w:tcPr>
            <w:tcW w:w="602" w:type="pct"/>
          </w:tcPr>
          <w:p w14:paraId="726C3B80" w14:textId="77777777" w:rsidR="00425990" w:rsidRPr="00F027FE" w:rsidRDefault="00425990" w:rsidP="009B30F4">
            <w:pPr>
              <w:rPr>
                <w:rFonts w:ascii="Times New Roman" w:hAnsi="Times New Roman" w:cs="Times New Roman"/>
                <w:b/>
              </w:rPr>
            </w:pPr>
          </w:p>
        </w:tc>
        <w:tc>
          <w:tcPr>
            <w:tcW w:w="469" w:type="pct"/>
          </w:tcPr>
          <w:p w14:paraId="3D3386A0" w14:textId="77777777" w:rsidR="00425990" w:rsidRPr="00F027FE" w:rsidRDefault="00425990" w:rsidP="009B30F4">
            <w:pPr>
              <w:tabs>
                <w:tab w:val="left" w:leader="dot" w:pos="2656"/>
                <w:tab w:val="center" w:pos="8789"/>
              </w:tabs>
              <w:spacing w:before="248"/>
              <w:ind w:right="992"/>
              <w:rPr>
                <w:b/>
                <w:bCs/>
                <w:sz w:val="28"/>
              </w:rPr>
            </w:pPr>
          </w:p>
        </w:tc>
      </w:tr>
      <w:tr w:rsidR="00425990" w:rsidRPr="00F027FE" w14:paraId="0A2BDC28" w14:textId="77777777" w:rsidTr="00523119">
        <w:trPr>
          <w:trHeight w:val="413"/>
        </w:trPr>
        <w:tc>
          <w:tcPr>
            <w:tcW w:w="465" w:type="pct"/>
          </w:tcPr>
          <w:p w14:paraId="7F60BCBF" w14:textId="77777777" w:rsidR="00425990" w:rsidRPr="00F027FE" w:rsidRDefault="00425990" w:rsidP="009B30F4">
            <w:pPr>
              <w:rPr>
                <w:rFonts w:ascii="Times New Roman"/>
                <w:sz w:val="28"/>
              </w:rPr>
            </w:pPr>
          </w:p>
        </w:tc>
        <w:tc>
          <w:tcPr>
            <w:tcW w:w="566" w:type="pct"/>
          </w:tcPr>
          <w:p w14:paraId="3D35DBB4" w14:textId="77777777" w:rsidR="00425990" w:rsidRPr="00F027FE" w:rsidRDefault="00425990" w:rsidP="009B30F4">
            <w:pPr>
              <w:rPr>
                <w:rFonts w:ascii="Times New Roman" w:hAnsi="Times New Roman" w:cs="Times New Roman"/>
                <w:b/>
                <w:bCs/>
                <w:sz w:val="16"/>
                <w:szCs w:val="16"/>
              </w:rPr>
            </w:pPr>
          </w:p>
        </w:tc>
        <w:tc>
          <w:tcPr>
            <w:tcW w:w="431" w:type="pct"/>
          </w:tcPr>
          <w:p w14:paraId="563A6D05" w14:textId="77777777" w:rsidR="00425990" w:rsidRPr="00F027FE" w:rsidRDefault="00425990" w:rsidP="009B30F4">
            <w:pPr>
              <w:rPr>
                <w:rFonts w:ascii="Times New Roman" w:hAnsi="Times New Roman" w:cs="Times New Roman"/>
                <w:b/>
                <w:bCs/>
                <w:sz w:val="16"/>
                <w:szCs w:val="16"/>
              </w:rPr>
            </w:pPr>
            <w:r w:rsidRPr="00F027FE">
              <w:rPr>
                <w:rFonts w:ascii="Times New Roman" w:hAnsi="Times New Roman" w:cs="Times New Roman"/>
                <w:b/>
                <w:bCs/>
                <w:sz w:val="16"/>
                <w:szCs w:val="16"/>
              </w:rPr>
              <w:t>Unit III.</w:t>
            </w:r>
          </w:p>
        </w:tc>
        <w:tc>
          <w:tcPr>
            <w:tcW w:w="1997" w:type="pct"/>
          </w:tcPr>
          <w:p w14:paraId="1A75307C" w14:textId="77777777" w:rsidR="00425990" w:rsidRPr="00523119" w:rsidRDefault="00425990" w:rsidP="009B30F4">
            <w:pPr>
              <w:adjustRightInd w:val="0"/>
              <w:jc w:val="both"/>
              <w:rPr>
                <w:rFonts w:ascii="Times New Roman" w:hAnsi="Times New Roman" w:cs="Times New Roman"/>
                <w:b/>
                <w:bCs/>
                <w:color w:val="000000"/>
                <w:sz w:val="20"/>
                <w:szCs w:val="20"/>
              </w:rPr>
            </w:pPr>
            <w:r w:rsidRPr="00523119">
              <w:rPr>
                <w:rFonts w:ascii="Times New Roman" w:hAnsi="Times New Roman" w:cs="Times New Roman"/>
                <w:sz w:val="20"/>
                <w:szCs w:val="20"/>
              </w:rPr>
              <w:t>Capitalist Industrialization [a] Process of capitalist development in industry and agriculture: case Studies of Britain, France, the German States and Russia.</w:t>
            </w:r>
          </w:p>
        </w:tc>
        <w:tc>
          <w:tcPr>
            <w:tcW w:w="470" w:type="pct"/>
          </w:tcPr>
          <w:p w14:paraId="1CD1CC75" w14:textId="77777777" w:rsidR="00425990" w:rsidRPr="00F027FE" w:rsidRDefault="00425990" w:rsidP="009B30F4">
            <w:pPr>
              <w:jc w:val="right"/>
              <w:rPr>
                <w:rFonts w:ascii="Times New Roman" w:hAnsi="Times New Roman" w:cs="Times New Roman"/>
                <w:b/>
              </w:rPr>
            </w:pPr>
            <w:r w:rsidRPr="00F027FE">
              <w:rPr>
                <w:rFonts w:ascii="Times New Roman" w:hAnsi="Times New Roman" w:cs="Times New Roman"/>
                <w:b/>
                <w:sz w:val="18"/>
                <w:szCs w:val="18"/>
              </w:rPr>
              <w:t xml:space="preserve">        17</w:t>
            </w:r>
          </w:p>
        </w:tc>
        <w:tc>
          <w:tcPr>
            <w:tcW w:w="602" w:type="pct"/>
          </w:tcPr>
          <w:p w14:paraId="379D5BF4" w14:textId="77777777" w:rsidR="00425990" w:rsidRPr="00F027FE" w:rsidRDefault="00425990" w:rsidP="009B30F4">
            <w:pPr>
              <w:rPr>
                <w:rFonts w:ascii="Times New Roman" w:hAnsi="Times New Roman" w:cs="Times New Roman"/>
                <w:b/>
              </w:rPr>
            </w:pPr>
          </w:p>
        </w:tc>
        <w:tc>
          <w:tcPr>
            <w:tcW w:w="469" w:type="pct"/>
          </w:tcPr>
          <w:p w14:paraId="2ADD6301" w14:textId="77777777" w:rsidR="00425990" w:rsidRPr="00F027FE" w:rsidRDefault="00425990" w:rsidP="009B30F4">
            <w:pPr>
              <w:tabs>
                <w:tab w:val="left" w:leader="dot" w:pos="2656"/>
                <w:tab w:val="center" w:pos="8789"/>
              </w:tabs>
              <w:spacing w:before="248"/>
              <w:ind w:right="992"/>
              <w:rPr>
                <w:b/>
                <w:bCs/>
                <w:sz w:val="28"/>
              </w:rPr>
            </w:pPr>
          </w:p>
        </w:tc>
      </w:tr>
      <w:tr w:rsidR="00425990" w:rsidRPr="00F027FE" w14:paraId="54F1AF84" w14:textId="77777777" w:rsidTr="00523119">
        <w:trPr>
          <w:trHeight w:val="629"/>
        </w:trPr>
        <w:tc>
          <w:tcPr>
            <w:tcW w:w="465" w:type="pct"/>
          </w:tcPr>
          <w:p w14:paraId="4FA9A640" w14:textId="77777777" w:rsidR="00425990" w:rsidRPr="00F027FE" w:rsidRDefault="00425990" w:rsidP="009B30F4">
            <w:pPr>
              <w:rPr>
                <w:rFonts w:ascii="Times New Roman"/>
                <w:sz w:val="28"/>
              </w:rPr>
            </w:pPr>
          </w:p>
        </w:tc>
        <w:tc>
          <w:tcPr>
            <w:tcW w:w="566" w:type="pct"/>
          </w:tcPr>
          <w:p w14:paraId="3A5BB62C" w14:textId="77777777" w:rsidR="00425990" w:rsidRPr="00F027FE" w:rsidRDefault="00425990" w:rsidP="009B30F4">
            <w:pPr>
              <w:rPr>
                <w:rFonts w:ascii="Times New Roman" w:hAnsi="Times New Roman" w:cs="Times New Roman"/>
                <w:b/>
                <w:bCs/>
                <w:sz w:val="16"/>
                <w:szCs w:val="16"/>
              </w:rPr>
            </w:pPr>
          </w:p>
        </w:tc>
        <w:tc>
          <w:tcPr>
            <w:tcW w:w="431" w:type="pct"/>
          </w:tcPr>
          <w:p w14:paraId="6B68966A" w14:textId="77777777" w:rsidR="00425990" w:rsidRPr="00F027FE" w:rsidRDefault="00425990" w:rsidP="009B30F4">
            <w:pPr>
              <w:adjustRightInd w:val="0"/>
              <w:rPr>
                <w:rFonts w:ascii="Times New Roman" w:hAnsi="Times New Roman" w:cs="Times New Roman"/>
                <w:b/>
                <w:bCs/>
                <w:color w:val="000000"/>
                <w:sz w:val="16"/>
                <w:szCs w:val="16"/>
              </w:rPr>
            </w:pPr>
            <w:r w:rsidRPr="00F027FE">
              <w:rPr>
                <w:rFonts w:ascii="Times New Roman" w:hAnsi="Times New Roman" w:cs="Times New Roman"/>
                <w:b/>
                <w:bCs/>
                <w:color w:val="000000"/>
                <w:sz w:val="16"/>
                <w:szCs w:val="16"/>
              </w:rPr>
              <w:t>Unit IV</w:t>
            </w:r>
          </w:p>
        </w:tc>
        <w:tc>
          <w:tcPr>
            <w:tcW w:w="1997" w:type="pct"/>
          </w:tcPr>
          <w:p w14:paraId="265F57F2" w14:textId="77777777" w:rsidR="00425990" w:rsidRPr="00523119" w:rsidRDefault="00425990" w:rsidP="009B30F4">
            <w:pPr>
              <w:adjustRightInd w:val="0"/>
              <w:jc w:val="both"/>
              <w:rPr>
                <w:rFonts w:ascii="Times New Roman" w:hAnsi="Times New Roman" w:cs="Times New Roman"/>
                <w:b/>
                <w:bCs/>
                <w:color w:val="000000"/>
                <w:sz w:val="20"/>
                <w:szCs w:val="20"/>
              </w:rPr>
            </w:pPr>
            <w:r w:rsidRPr="00523119">
              <w:rPr>
                <w:rFonts w:ascii="Times New Roman" w:hAnsi="Times New Roman" w:cs="Times New Roman"/>
                <w:sz w:val="20"/>
                <w:szCs w:val="20"/>
              </w:rPr>
              <w:t>Social and Economic Transformation (Late 18th century to c. 1914) [a] Evolution and Differentiation of social classes: Bourgeoisie, Proletariat, land owning classes and peasantry. [b] Changing trends in demography and urban patterns. [c] Family, gender and process of industrialization.</w:t>
            </w:r>
          </w:p>
        </w:tc>
        <w:tc>
          <w:tcPr>
            <w:tcW w:w="470" w:type="pct"/>
          </w:tcPr>
          <w:p w14:paraId="32BDA712" w14:textId="77777777" w:rsidR="00425990" w:rsidRPr="00F027FE" w:rsidRDefault="00425990" w:rsidP="009B30F4">
            <w:pPr>
              <w:jc w:val="right"/>
              <w:rPr>
                <w:rFonts w:ascii="Times New Roman" w:hAnsi="Times New Roman" w:cs="Times New Roman"/>
                <w:b/>
              </w:rPr>
            </w:pPr>
            <w:r w:rsidRPr="00F027FE">
              <w:rPr>
                <w:rFonts w:ascii="Times New Roman" w:hAnsi="Times New Roman" w:cs="Times New Roman"/>
                <w:b/>
                <w:sz w:val="18"/>
                <w:szCs w:val="18"/>
              </w:rPr>
              <w:t xml:space="preserve">        17</w:t>
            </w:r>
          </w:p>
        </w:tc>
        <w:tc>
          <w:tcPr>
            <w:tcW w:w="602" w:type="pct"/>
          </w:tcPr>
          <w:p w14:paraId="30BF344F" w14:textId="77777777" w:rsidR="00425990" w:rsidRPr="00F027FE" w:rsidRDefault="00425990" w:rsidP="009B30F4">
            <w:pPr>
              <w:rPr>
                <w:rFonts w:ascii="Times New Roman" w:hAnsi="Times New Roman" w:cs="Times New Roman"/>
                <w:b/>
              </w:rPr>
            </w:pPr>
          </w:p>
        </w:tc>
        <w:tc>
          <w:tcPr>
            <w:tcW w:w="469" w:type="pct"/>
          </w:tcPr>
          <w:p w14:paraId="32467B37" w14:textId="77777777" w:rsidR="00425990" w:rsidRPr="00F027FE" w:rsidRDefault="00425990" w:rsidP="009B30F4">
            <w:pPr>
              <w:tabs>
                <w:tab w:val="left" w:leader="dot" w:pos="2656"/>
                <w:tab w:val="center" w:pos="8789"/>
              </w:tabs>
              <w:spacing w:before="248"/>
              <w:ind w:right="992"/>
              <w:rPr>
                <w:b/>
                <w:bCs/>
                <w:sz w:val="28"/>
              </w:rPr>
            </w:pPr>
          </w:p>
        </w:tc>
      </w:tr>
      <w:tr w:rsidR="00425990" w:rsidRPr="00F027FE" w14:paraId="0842EA80" w14:textId="77777777" w:rsidTr="00523119">
        <w:trPr>
          <w:trHeight w:val="629"/>
        </w:trPr>
        <w:tc>
          <w:tcPr>
            <w:tcW w:w="465" w:type="pct"/>
          </w:tcPr>
          <w:p w14:paraId="56E7402E" w14:textId="77777777" w:rsidR="00425990" w:rsidRPr="00F027FE" w:rsidRDefault="00425990" w:rsidP="009B30F4">
            <w:pPr>
              <w:rPr>
                <w:rFonts w:ascii="Times New Roman"/>
                <w:sz w:val="28"/>
              </w:rPr>
            </w:pPr>
          </w:p>
        </w:tc>
        <w:tc>
          <w:tcPr>
            <w:tcW w:w="566" w:type="pct"/>
          </w:tcPr>
          <w:p w14:paraId="00960DC4" w14:textId="77777777" w:rsidR="00425990" w:rsidRPr="00F027FE" w:rsidRDefault="00425990" w:rsidP="009B30F4">
            <w:pPr>
              <w:rPr>
                <w:rFonts w:ascii="Times New Roman" w:hAnsi="Times New Roman" w:cs="Times New Roman"/>
                <w:b/>
                <w:bCs/>
                <w:sz w:val="16"/>
                <w:szCs w:val="16"/>
              </w:rPr>
            </w:pPr>
          </w:p>
        </w:tc>
        <w:tc>
          <w:tcPr>
            <w:tcW w:w="431" w:type="pct"/>
          </w:tcPr>
          <w:p w14:paraId="179ABEA5" w14:textId="77777777" w:rsidR="00425990" w:rsidRPr="00F027FE" w:rsidRDefault="00425990" w:rsidP="009B30F4">
            <w:pPr>
              <w:adjustRightInd w:val="0"/>
              <w:rPr>
                <w:rFonts w:ascii="Times New Roman" w:hAnsi="Times New Roman" w:cs="Times New Roman"/>
                <w:b/>
                <w:bCs/>
                <w:color w:val="000000"/>
                <w:sz w:val="16"/>
                <w:szCs w:val="16"/>
              </w:rPr>
            </w:pPr>
            <w:r w:rsidRPr="00F027FE">
              <w:rPr>
                <w:rFonts w:ascii="Times New Roman" w:hAnsi="Times New Roman" w:cs="Times New Roman"/>
                <w:b/>
                <w:bCs/>
                <w:color w:val="000000"/>
                <w:sz w:val="16"/>
                <w:szCs w:val="16"/>
              </w:rPr>
              <w:t>Unit V</w:t>
            </w:r>
          </w:p>
        </w:tc>
        <w:tc>
          <w:tcPr>
            <w:tcW w:w="1997" w:type="pct"/>
          </w:tcPr>
          <w:p w14:paraId="26907A63" w14:textId="77777777" w:rsidR="00425990" w:rsidRPr="00523119" w:rsidRDefault="00425990" w:rsidP="009B30F4">
            <w:pPr>
              <w:adjustRightInd w:val="0"/>
              <w:jc w:val="both"/>
              <w:rPr>
                <w:rFonts w:ascii="Times New Roman" w:hAnsi="Times New Roman" w:cs="Times New Roman"/>
                <w:b/>
                <w:bCs/>
                <w:color w:val="000000"/>
                <w:sz w:val="20"/>
                <w:szCs w:val="20"/>
              </w:rPr>
            </w:pPr>
            <w:r w:rsidRPr="00523119">
              <w:rPr>
                <w:rFonts w:ascii="Times New Roman" w:hAnsi="Times New Roman" w:cs="Times New Roman"/>
                <w:sz w:val="20"/>
                <w:szCs w:val="20"/>
              </w:rPr>
              <w:t>Varieties of Nationalism and the Remaking of States in the 19th and 20th Centuries. [a] Intellectual currents, popular movements and the formation of National identities in Germany, Italy, Ireland and the Balkans. [b] Specificities of economic development, political and administrative Reorganization - Italy; Germany.</w:t>
            </w:r>
          </w:p>
        </w:tc>
        <w:tc>
          <w:tcPr>
            <w:tcW w:w="470" w:type="pct"/>
          </w:tcPr>
          <w:p w14:paraId="0FB40105" w14:textId="77777777" w:rsidR="00425990" w:rsidRPr="00F027FE" w:rsidRDefault="00425990" w:rsidP="009B30F4">
            <w:pPr>
              <w:jc w:val="right"/>
              <w:rPr>
                <w:rFonts w:ascii="Times New Roman" w:hAnsi="Times New Roman" w:cs="Times New Roman"/>
                <w:b/>
              </w:rPr>
            </w:pPr>
            <w:r w:rsidRPr="00F027FE">
              <w:rPr>
                <w:rFonts w:ascii="Times New Roman" w:hAnsi="Times New Roman" w:cs="Times New Roman"/>
                <w:b/>
                <w:sz w:val="18"/>
                <w:szCs w:val="18"/>
              </w:rPr>
              <w:t xml:space="preserve">        17</w:t>
            </w:r>
          </w:p>
        </w:tc>
        <w:tc>
          <w:tcPr>
            <w:tcW w:w="602" w:type="pct"/>
          </w:tcPr>
          <w:p w14:paraId="0797DEDF" w14:textId="77777777" w:rsidR="00425990" w:rsidRPr="00F027FE" w:rsidRDefault="00425990" w:rsidP="009B30F4">
            <w:pPr>
              <w:rPr>
                <w:rFonts w:ascii="Times New Roman" w:hAnsi="Times New Roman" w:cs="Times New Roman"/>
                <w:b/>
              </w:rPr>
            </w:pPr>
          </w:p>
        </w:tc>
        <w:tc>
          <w:tcPr>
            <w:tcW w:w="469" w:type="pct"/>
          </w:tcPr>
          <w:p w14:paraId="684DB5C3" w14:textId="77777777" w:rsidR="00425990" w:rsidRPr="00F027FE" w:rsidRDefault="00425990" w:rsidP="009B30F4">
            <w:pPr>
              <w:tabs>
                <w:tab w:val="left" w:leader="dot" w:pos="2656"/>
                <w:tab w:val="center" w:pos="8789"/>
              </w:tabs>
              <w:spacing w:before="248"/>
              <w:ind w:right="992"/>
              <w:rPr>
                <w:b/>
                <w:bCs/>
                <w:sz w:val="28"/>
              </w:rPr>
            </w:pPr>
          </w:p>
        </w:tc>
      </w:tr>
    </w:tbl>
    <w:p w14:paraId="0010253D" w14:textId="77777777" w:rsidR="00425990" w:rsidRDefault="00425990" w:rsidP="00425990">
      <w:pPr>
        <w:spacing w:before="1"/>
        <w:jc w:val="both"/>
        <w:rPr>
          <w:rFonts w:ascii="Times New Roman" w:hAnsi="Times New Roman" w:cs="Times New Roman"/>
          <w:b/>
          <w:sz w:val="16"/>
          <w:szCs w:val="16"/>
        </w:rPr>
      </w:pPr>
    </w:p>
    <w:p w14:paraId="6253FB5E" w14:textId="77777777" w:rsidR="00523119" w:rsidRDefault="00523119" w:rsidP="00425990">
      <w:pPr>
        <w:spacing w:before="1" w:after="0"/>
        <w:jc w:val="both"/>
        <w:rPr>
          <w:rFonts w:ascii="Times New Roman" w:hAnsi="Times New Roman" w:cs="Times New Roman"/>
          <w:b/>
          <w:sz w:val="28"/>
          <w:szCs w:val="28"/>
        </w:rPr>
      </w:pPr>
    </w:p>
    <w:p w14:paraId="6FD69D7F" w14:textId="77777777" w:rsidR="00523119" w:rsidRDefault="00523119" w:rsidP="00425990">
      <w:pPr>
        <w:spacing w:before="1" w:after="0"/>
        <w:jc w:val="both"/>
        <w:rPr>
          <w:rFonts w:ascii="Times New Roman" w:hAnsi="Times New Roman" w:cs="Times New Roman"/>
          <w:b/>
          <w:sz w:val="28"/>
          <w:szCs w:val="28"/>
        </w:rPr>
      </w:pPr>
    </w:p>
    <w:p w14:paraId="1B70E71E" w14:textId="77777777" w:rsidR="00523119" w:rsidRDefault="00523119" w:rsidP="00425990">
      <w:pPr>
        <w:spacing w:before="1" w:after="0"/>
        <w:jc w:val="both"/>
        <w:rPr>
          <w:rFonts w:ascii="Times New Roman" w:hAnsi="Times New Roman" w:cs="Times New Roman"/>
          <w:b/>
          <w:sz w:val="28"/>
          <w:szCs w:val="28"/>
        </w:rPr>
      </w:pPr>
    </w:p>
    <w:p w14:paraId="0D5F3AE2" w14:textId="77777777" w:rsidR="00523119" w:rsidRDefault="00523119" w:rsidP="00425990">
      <w:pPr>
        <w:spacing w:before="1" w:after="0"/>
        <w:jc w:val="both"/>
        <w:rPr>
          <w:rFonts w:ascii="Times New Roman" w:hAnsi="Times New Roman" w:cs="Times New Roman"/>
          <w:b/>
          <w:sz w:val="28"/>
          <w:szCs w:val="28"/>
        </w:rPr>
      </w:pPr>
    </w:p>
    <w:p w14:paraId="6B550FA8" w14:textId="73A49E71" w:rsidR="00425990" w:rsidRPr="00425990" w:rsidRDefault="00425990" w:rsidP="00425990">
      <w:pPr>
        <w:spacing w:before="1" w:after="0"/>
        <w:jc w:val="both"/>
        <w:rPr>
          <w:rFonts w:ascii="Times New Roman" w:hAnsi="Times New Roman" w:cs="Times New Roman"/>
          <w:b/>
          <w:bCs/>
          <w:sz w:val="28"/>
          <w:szCs w:val="28"/>
        </w:rPr>
      </w:pPr>
      <w:r w:rsidRPr="00425990">
        <w:rPr>
          <w:rFonts w:ascii="Times New Roman" w:hAnsi="Times New Roman" w:cs="Times New Roman"/>
          <w:b/>
          <w:sz w:val="28"/>
          <w:szCs w:val="28"/>
        </w:rPr>
        <w:t>SEMESTER V</w:t>
      </w:r>
    </w:p>
    <w:p w14:paraId="394691A0" w14:textId="3DEE1FB6" w:rsidR="00425990" w:rsidRPr="00425990" w:rsidRDefault="00425990" w:rsidP="00425990">
      <w:pPr>
        <w:spacing w:before="1" w:after="0"/>
        <w:jc w:val="both"/>
        <w:rPr>
          <w:rFonts w:ascii="Times New Roman" w:hAnsi="Times New Roman" w:cs="Times New Roman"/>
          <w:b/>
          <w:bCs/>
          <w:sz w:val="28"/>
          <w:szCs w:val="28"/>
        </w:rPr>
      </w:pPr>
    </w:p>
    <w:p w14:paraId="582B4480" w14:textId="4B211756" w:rsidR="00425990" w:rsidRPr="00FA2882" w:rsidRDefault="00425990" w:rsidP="00FA2882">
      <w:pPr>
        <w:spacing w:before="1" w:after="0"/>
        <w:jc w:val="both"/>
        <w:rPr>
          <w:rFonts w:ascii="Times New Roman" w:hAnsi="Times New Roman" w:cs="Times New Roman"/>
          <w:b/>
          <w:bCs/>
          <w:sz w:val="28"/>
          <w:szCs w:val="28"/>
        </w:rPr>
      </w:pPr>
      <w:r w:rsidRPr="00425990">
        <w:rPr>
          <w:rFonts w:ascii="Times New Roman" w:hAnsi="Times New Roman" w:cs="Times New Roman"/>
          <w:b/>
          <w:bCs/>
          <w:sz w:val="28"/>
          <w:szCs w:val="28"/>
        </w:rPr>
        <w:t>Course -</w:t>
      </w:r>
      <w:r w:rsidRPr="00425990">
        <w:rPr>
          <w:sz w:val="28"/>
          <w:szCs w:val="28"/>
        </w:rPr>
        <w:t xml:space="preserve"> </w:t>
      </w:r>
      <w:r w:rsidRPr="00425990">
        <w:rPr>
          <w:rFonts w:ascii="Times New Roman" w:hAnsi="Times New Roman" w:cs="Times New Roman"/>
          <w:b/>
          <w:sz w:val="28"/>
          <w:szCs w:val="28"/>
        </w:rPr>
        <w:t>Core Course</w:t>
      </w:r>
    </w:p>
    <w:tbl>
      <w:tblPr>
        <w:tblStyle w:val="TableGrid"/>
        <w:tblW w:w="5677" w:type="pct"/>
        <w:tblInd w:w="-176" w:type="dxa"/>
        <w:tblLayout w:type="fixed"/>
        <w:tblLook w:val="04A0" w:firstRow="1" w:lastRow="0" w:firstColumn="1" w:lastColumn="0" w:noHBand="0" w:noVBand="1"/>
      </w:tblPr>
      <w:tblGrid>
        <w:gridCol w:w="998"/>
        <w:gridCol w:w="1214"/>
        <w:gridCol w:w="798"/>
        <w:gridCol w:w="3116"/>
        <w:gridCol w:w="1417"/>
        <w:gridCol w:w="1701"/>
        <w:gridCol w:w="993"/>
      </w:tblGrid>
      <w:tr w:rsidR="00425990" w:rsidRPr="00F027FE" w14:paraId="64187613" w14:textId="77777777" w:rsidTr="009B30F4">
        <w:tc>
          <w:tcPr>
            <w:tcW w:w="5000" w:type="pct"/>
            <w:gridSpan w:val="7"/>
          </w:tcPr>
          <w:p w14:paraId="4A3E88EF" w14:textId="77777777" w:rsidR="00425990" w:rsidRDefault="00425990" w:rsidP="00425990">
            <w:pPr>
              <w:spacing w:before="1"/>
              <w:jc w:val="both"/>
              <w:rPr>
                <w:rFonts w:ascii="Times New Roman" w:hAnsi="Times New Roman" w:cs="Times New Roman"/>
                <w:b/>
                <w:bCs/>
                <w:sz w:val="16"/>
                <w:szCs w:val="16"/>
              </w:rPr>
            </w:pPr>
          </w:p>
          <w:p w14:paraId="2E55B97D" w14:textId="7F0C3FA0" w:rsidR="00425990" w:rsidRPr="00FA2882" w:rsidRDefault="00425990" w:rsidP="00425990">
            <w:pPr>
              <w:spacing w:before="1"/>
              <w:jc w:val="both"/>
              <w:rPr>
                <w:rFonts w:ascii="Times New Roman" w:hAnsi="Times New Roman" w:cs="Times New Roman"/>
                <w:b/>
                <w:bCs/>
                <w:sz w:val="16"/>
                <w:szCs w:val="16"/>
              </w:rPr>
            </w:pPr>
            <w:r w:rsidRPr="00FA2882">
              <w:rPr>
                <w:rFonts w:ascii="Times New Roman" w:hAnsi="Times New Roman" w:cs="Times New Roman"/>
                <w:b/>
                <w:bCs/>
                <w:sz w:val="28"/>
                <w:szCs w:val="28"/>
              </w:rPr>
              <w:t>Paper:</w:t>
            </w:r>
            <w:r w:rsidRPr="00FA2882">
              <w:rPr>
                <w:rFonts w:ascii="Times New Roman" w:hAnsi="Times New Roman" w:cs="Times New Roman"/>
                <w:b/>
                <w:bCs/>
                <w:sz w:val="16"/>
                <w:szCs w:val="16"/>
              </w:rPr>
              <w:t xml:space="preserve"> </w:t>
            </w:r>
            <w:r w:rsidRPr="00FA2882">
              <w:rPr>
                <w:rFonts w:ascii="Times New Roman" w:hAnsi="Times New Roman" w:cs="Times New Roman"/>
                <w:b/>
                <w:bCs/>
                <w:color w:val="000000"/>
                <w:sz w:val="18"/>
                <w:szCs w:val="18"/>
              </w:rPr>
              <w:t>HIS-HC</w:t>
            </w:r>
            <w:r w:rsidR="00FA2882" w:rsidRPr="00FA2882">
              <w:rPr>
                <w:rFonts w:ascii="Times New Roman" w:hAnsi="Times New Roman" w:cs="Times New Roman"/>
                <w:b/>
                <w:bCs/>
                <w:color w:val="000000"/>
                <w:sz w:val="18"/>
                <w:szCs w:val="18"/>
              </w:rPr>
              <w:t>- -</w:t>
            </w:r>
            <w:r w:rsidRPr="00FA2882">
              <w:rPr>
                <w:b/>
                <w:bCs/>
              </w:rPr>
              <w:t>5026: HISTORY OF INDIA VII (c. 1780 - 1857)</w:t>
            </w:r>
          </w:p>
          <w:p w14:paraId="29B9B545" w14:textId="72E0C5AB" w:rsidR="00425990" w:rsidRPr="00FA2882" w:rsidRDefault="00FA2882" w:rsidP="009B30F4">
            <w:pPr>
              <w:spacing w:before="1"/>
              <w:jc w:val="both"/>
              <w:rPr>
                <w:rFonts w:ascii="Times New Roman" w:hAnsi="Times New Roman" w:cs="Times New Roman"/>
                <w:b/>
                <w:bCs/>
                <w:sz w:val="18"/>
                <w:szCs w:val="18"/>
              </w:rPr>
            </w:pPr>
            <w:r w:rsidRPr="00FA2882">
              <w:rPr>
                <w:rFonts w:ascii="Times New Roman" w:hAnsi="Times New Roman" w:cs="Times New Roman"/>
                <w:b/>
                <w:bCs/>
                <w:sz w:val="18"/>
                <w:szCs w:val="18"/>
              </w:rPr>
              <w:t>Lectures:</w:t>
            </w:r>
            <w:r w:rsidR="00425990" w:rsidRPr="00FA2882">
              <w:rPr>
                <w:rFonts w:ascii="Times New Roman" w:hAnsi="Times New Roman" w:cs="Times New Roman"/>
                <w:b/>
                <w:bCs/>
                <w:sz w:val="18"/>
                <w:szCs w:val="18"/>
              </w:rPr>
              <w:t xml:space="preserve"> 5; </w:t>
            </w:r>
            <w:r w:rsidRPr="00FA2882">
              <w:rPr>
                <w:rFonts w:ascii="Times New Roman" w:hAnsi="Times New Roman" w:cs="Times New Roman"/>
                <w:b/>
                <w:bCs/>
                <w:sz w:val="18"/>
                <w:szCs w:val="18"/>
              </w:rPr>
              <w:t>Tutorial:</w:t>
            </w:r>
            <w:r w:rsidR="00425990" w:rsidRPr="00FA2882">
              <w:rPr>
                <w:rFonts w:ascii="Times New Roman" w:hAnsi="Times New Roman" w:cs="Times New Roman"/>
                <w:b/>
                <w:bCs/>
                <w:sz w:val="18"/>
                <w:szCs w:val="18"/>
              </w:rPr>
              <w:t xml:space="preserve"> 1 (per week)</w:t>
            </w:r>
          </w:p>
          <w:p w14:paraId="27B44E00" w14:textId="77777777" w:rsidR="00FA2882" w:rsidRDefault="00425990" w:rsidP="009B30F4">
            <w:pPr>
              <w:spacing w:before="1"/>
              <w:jc w:val="both"/>
              <w:rPr>
                <w:rFonts w:ascii="Times New Roman" w:hAnsi="Times New Roman" w:cs="Times New Roman"/>
                <w:b/>
                <w:bCs/>
                <w:sz w:val="16"/>
                <w:szCs w:val="16"/>
              </w:rPr>
            </w:pPr>
            <w:r w:rsidRPr="00FA2882">
              <w:rPr>
                <w:rFonts w:ascii="Times New Roman" w:hAnsi="Times New Roman" w:cs="Times New Roman"/>
                <w:b/>
                <w:bCs/>
                <w:sz w:val="28"/>
                <w:szCs w:val="28"/>
              </w:rPr>
              <w:t>Course Outcome</w:t>
            </w:r>
            <w:r w:rsidRPr="00F027FE">
              <w:rPr>
                <w:rFonts w:ascii="Times New Roman" w:hAnsi="Times New Roman" w:cs="Times New Roman"/>
                <w:b/>
                <w:bCs/>
                <w:sz w:val="16"/>
                <w:szCs w:val="16"/>
              </w:rPr>
              <w:t xml:space="preserve">: </w:t>
            </w:r>
          </w:p>
          <w:p w14:paraId="546BEF22" w14:textId="1CDB64BC" w:rsidR="00425990" w:rsidRPr="00F027FE" w:rsidRDefault="00425990" w:rsidP="009B30F4">
            <w:pPr>
              <w:spacing w:before="1"/>
              <w:jc w:val="both"/>
              <w:rPr>
                <w:rFonts w:ascii="Times New Roman" w:hAnsi="Times New Roman" w:cs="Times New Roman"/>
                <w:b/>
                <w:bCs/>
                <w:sz w:val="16"/>
                <w:szCs w:val="16"/>
              </w:rPr>
            </w:pPr>
            <w:r w:rsidRPr="00FB461E">
              <w:rPr>
                <w:rFonts w:ascii="Times New Roman" w:hAnsi="Times New Roman" w:cs="Times New Roman"/>
              </w:rPr>
              <w:t>After the completion of this course, the students will be able to relate the circumstances leading to the consolidation of colonial rule over India and their consequences. They will also be able to explain the orientation of the indigenous population and the masses towards resistance to the colonial exploitation. The course will also enable the students to analyse popular uprisings among the tribal, peasant and common people against the British policies.</w:t>
            </w:r>
          </w:p>
          <w:p w14:paraId="4BC1C7BD" w14:textId="77777777" w:rsidR="00425990" w:rsidRPr="00F027FE" w:rsidRDefault="00425990" w:rsidP="009B30F4">
            <w:pPr>
              <w:adjustRightInd w:val="0"/>
              <w:jc w:val="both"/>
              <w:rPr>
                <w:rFonts w:ascii="Times New Roman" w:hAnsi="Times New Roman" w:cs="Times New Roman"/>
                <w:b/>
                <w:color w:val="000000"/>
                <w:sz w:val="16"/>
                <w:szCs w:val="16"/>
              </w:rPr>
            </w:pPr>
          </w:p>
        </w:tc>
      </w:tr>
      <w:tr w:rsidR="00425990" w:rsidRPr="00F027FE" w14:paraId="4AD91227" w14:textId="77777777" w:rsidTr="008A2DB3">
        <w:trPr>
          <w:trHeight w:val="816"/>
        </w:trPr>
        <w:tc>
          <w:tcPr>
            <w:tcW w:w="487" w:type="pct"/>
          </w:tcPr>
          <w:p w14:paraId="768A0473" w14:textId="77777777" w:rsidR="00425990" w:rsidRPr="00F027FE" w:rsidRDefault="00425990" w:rsidP="00523119">
            <w:pPr>
              <w:rPr>
                <w:rFonts w:ascii="Times New Roman" w:hAnsi="Times New Roman" w:cs="Times New Roman"/>
                <w:sz w:val="20"/>
                <w:szCs w:val="20"/>
              </w:rPr>
            </w:pPr>
            <w:r w:rsidRPr="00F027FE">
              <w:rPr>
                <w:rFonts w:ascii="Times New Roman" w:hAnsi="Times New Roman" w:cs="Times New Roman"/>
                <w:sz w:val="20"/>
                <w:szCs w:val="20"/>
              </w:rPr>
              <w:t>Semester</w:t>
            </w:r>
          </w:p>
          <w:p w14:paraId="27D99D40" w14:textId="77777777" w:rsidR="00425990" w:rsidRPr="00F027FE" w:rsidRDefault="00425990" w:rsidP="009B30F4">
            <w:pPr>
              <w:ind w:left="-284" w:firstLine="394"/>
              <w:rPr>
                <w:rFonts w:ascii="Times New Roman" w:hAnsi="Times New Roman" w:cs="Times New Roman"/>
                <w:sz w:val="20"/>
                <w:szCs w:val="20"/>
              </w:rPr>
            </w:pPr>
            <w:r w:rsidRPr="00F027FE">
              <w:rPr>
                <w:rFonts w:ascii="Times New Roman" w:hAnsi="Times New Roman" w:cs="Times New Roman"/>
                <w:b/>
                <w:bCs/>
                <w:sz w:val="16"/>
                <w:szCs w:val="16"/>
              </w:rPr>
              <w:t>III</w:t>
            </w:r>
          </w:p>
        </w:tc>
        <w:tc>
          <w:tcPr>
            <w:tcW w:w="593" w:type="pct"/>
          </w:tcPr>
          <w:p w14:paraId="59307F27" w14:textId="77777777" w:rsidR="00425990" w:rsidRPr="00F027FE" w:rsidRDefault="00425990" w:rsidP="00523119">
            <w:pPr>
              <w:rPr>
                <w:rFonts w:ascii="Times New Roman" w:hAnsi="Times New Roman" w:cs="Times New Roman"/>
                <w:sz w:val="20"/>
                <w:szCs w:val="20"/>
              </w:rPr>
            </w:pPr>
            <w:r w:rsidRPr="00F027FE">
              <w:rPr>
                <w:rFonts w:ascii="Times New Roman" w:hAnsi="Times New Roman" w:cs="Times New Roman"/>
                <w:sz w:val="20"/>
                <w:szCs w:val="20"/>
              </w:rPr>
              <w:t>Paper</w:t>
            </w:r>
          </w:p>
          <w:p w14:paraId="348ADAB4" w14:textId="77777777" w:rsidR="00425990" w:rsidRPr="00F027FE" w:rsidRDefault="00425990" w:rsidP="009B30F4">
            <w:pPr>
              <w:ind w:left="109"/>
              <w:rPr>
                <w:rFonts w:ascii="Times New Roman" w:hAnsi="Times New Roman" w:cs="Times New Roman"/>
                <w:sz w:val="16"/>
                <w:szCs w:val="16"/>
              </w:rPr>
            </w:pPr>
          </w:p>
        </w:tc>
        <w:tc>
          <w:tcPr>
            <w:tcW w:w="390" w:type="pct"/>
          </w:tcPr>
          <w:p w14:paraId="497DB522" w14:textId="77777777" w:rsidR="00425990" w:rsidRPr="00F027FE" w:rsidRDefault="00425990" w:rsidP="009B30F4">
            <w:pPr>
              <w:spacing w:before="1" w:line="242" w:lineRule="auto"/>
              <w:ind w:right="217"/>
              <w:rPr>
                <w:rFonts w:ascii="Times New Roman" w:hAnsi="Times New Roman" w:cs="Times New Roman"/>
                <w:sz w:val="20"/>
                <w:szCs w:val="20"/>
              </w:rPr>
            </w:pPr>
            <w:r w:rsidRPr="00F027FE">
              <w:rPr>
                <w:rFonts w:ascii="Times New Roman" w:hAnsi="Times New Roman" w:cs="Times New Roman"/>
                <w:sz w:val="20"/>
                <w:szCs w:val="20"/>
              </w:rPr>
              <w:t>Unit No.</w:t>
            </w:r>
          </w:p>
        </w:tc>
        <w:tc>
          <w:tcPr>
            <w:tcW w:w="1522" w:type="pct"/>
          </w:tcPr>
          <w:p w14:paraId="769AC40C" w14:textId="77777777" w:rsidR="00425990" w:rsidRPr="00F027FE" w:rsidRDefault="00425990" w:rsidP="009B30F4">
            <w:pPr>
              <w:spacing w:before="195" w:line="242" w:lineRule="auto"/>
              <w:ind w:left="81" w:right="89"/>
              <w:rPr>
                <w:rFonts w:ascii="Times New Roman" w:hAnsi="Times New Roman" w:cs="Times New Roman"/>
                <w:sz w:val="20"/>
                <w:szCs w:val="20"/>
              </w:rPr>
            </w:pPr>
            <w:r w:rsidRPr="00F027FE">
              <w:rPr>
                <w:rFonts w:ascii="Times New Roman" w:hAnsi="Times New Roman" w:cs="Times New Roman"/>
                <w:sz w:val="20"/>
                <w:szCs w:val="20"/>
              </w:rPr>
              <w:t>Contents of the Unit.</w:t>
            </w:r>
          </w:p>
        </w:tc>
        <w:tc>
          <w:tcPr>
            <w:tcW w:w="692" w:type="pct"/>
          </w:tcPr>
          <w:p w14:paraId="3E087CD2" w14:textId="19629DE3" w:rsidR="00425990" w:rsidRPr="00523119" w:rsidRDefault="00425990" w:rsidP="00523119">
            <w:pPr>
              <w:rPr>
                <w:rFonts w:ascii="Times New Roman" w:hAnsi="Times New Roman" w:cs="Times New Roman"/>
                <w:b/>
                <w:sz w:val="16"/>
                <w:szCs w:val="16"/>
              </w:rPr>
            </w:pPr>
            <w:r w:rsidRPr="00F027FE">
              <w:rPr>
                <w:rFonts w:ascii="Times New Roman" w:hAnsi="Times New Roman" w:cs="Times New Roman"/>
                <w:b/>
                <w:sz w:val="16"/>
                <w:szCs w:val="16"/>
              </w:rPr>
              <w:t>No. of Periods required to Complete the Unit</w:t>
            </w:r>
          </w:p>
        </w:tc>
        <w:tc>
          <w:tcPr>
            <w:tcW w:w="831" w:type="pct"/>
          </w:tcPr>
          <w:p w14:paraId="66A9610C" w14:textId="77777777" w:rsidR="00425990" w:rsidRPr="00F027FE" w:rsidRDefault="00425990" w:rsidP="009B30F4">
            <w:pPr>
              <w:ind w:right="34"/>
              <w:jc w:val="both"/>
              <w:rPr>
                <w:rFonts w:ascii="Times New Roman" w:hAnsi="Times New Roman" w:cs="Times New Roman"/>
                <w:sz w:val="20"/>
                <w:szCs w:val="20"/>
              </w:rPr>
            </w:pPr>
            <w:r w:rsidRPr="00F027FE">
              <w:rPr>
                <w:rFonts w:ascii="Times New Roman" w:hAnsi="Times New Roman" w:cs="Times New Roman"/>
                <w:spacing w:val="-1"/>
                <w:sz w:val="20"/>
                <w:szCs w:val="20"/>
              </w:rPr>
              <w:t xml:space="preserve">Proposed </w:t>
            </w:r>
            <w:r w:rsidRPr="00F027FE">
              <w:rPr>
                <w:rFonts w:ascii="Times New Roman" w:hAnsi="Times New Roman" w:cs="Times New Roman"/>
                <w:sz w:val="20"/>
                <w:szCs w:val="20"/>
              </w:rPr>
              <w:t xml:space="preserve">mode of </w:t>
            </w:r>
            <w:r w:rsidRPr="00F027FE">
              <w:rPr>
                <w:rFonts w:ascii="Times New Roman" w:hAnsi="Times New Roman" w:cs="Times New Roman"/>
                <w:spacing w:val="-1"/>
                <w:sz w:val="20"/>
                <w:szCs w:val="20"/>
              </w:rPr>
              <w:t>teaching/assessment</w:t>
            </w:r>
          </w:p>
          <w:p w14:paraId="0AFD049F" w14:textId="77777777" w:rsidR="00425990" w:rsidRPr="00F027FE" w:rsidRDefault="00425990" w:rsidP="009B30F4">
            <w:pPr>
              <w:ind w:left="-36" w:right="-81"/>
              <w:rPr>
                <w:rFonts w:ascii="Times New Roman" w:hAnsi="Times New Roman" w:cs="Times New Roman"/>
                <w:sz w:val="16"/>
                <w:szCs w:val="16"/>
              </w:rPr>
            </w:pPr>
          </w:p>
        </w:tc>
        <w:tc>
          <w:tcPr>
            <w:tcW w:w="485" w:type="pct"/>
          </w:tcPr>
          <w:p w14:paraId="27A6F386" w14:textId="77777777" w:rsidR="00425990" w:rsidRPr="00F027FE" w:rsidRDefault="00425990" w:rsidP="009B30F4">
            <w:pPr>
              <w:ind w:right="34"/>
              <w:jc w:val="both"/>
              <w:rPr>
                <w:rFonts w:ascii="Times New Roman" w:hAnsi="Times New Roman" w:cs="Times New Roman"/>
                <w:sz w:val="20"/>
                <w:szCs w:val="20"/>
              </w:rPr>
            </w:pPr>
            <w:r w:rsidRPr="00F027FE">
              <w:rPr>
                <w:rFonts w:ascii="Times New Roman" w:hAnsi="Times New Roman" w:cs="Times New Roman"/>
                <w:spacing w:val="-1"/>
                <w:sz w:val="20"/>
                <w:szCs w:val="20"/>
              </w:rPr>
              <w:t>Aids Used</w:t>
            </w:r>
          </w:p>
        </w:tc>
      </w:tr>
      <w:tr w:rsidR="00425990" w:rsidRPr="00F027FE" w14:paraId="180895D5" w14:textId="77777777" w:rsidTr="008A2DB3">
        <w:trPr>
          <w:trHeight w:val="1187"/>
        </w:trPr>
        <w:tc>
          <w:tcPr>
            <w:tcW w:w="487" w:type="pct"/>
          </w:tcPr>
          <w:p w14:paraId="049A3E09" w14:textId="77777777" w:rsidR="00425990" w:rsidRPr="00F027FE" w:rsidRDefault="00425990" w:rsidP="009B30F4">
            <w:pPr>
              <w:rPr>
                <w:rFonts w:ascii="Times New Roman"/>
                <w:sz w:val="28"/>
              </w:rPr>
            </w:pPr>
          </w:p>
        </w:tc>
        <w:tc>
          <w:tcPr>
            <w:tcW w:w="593" w:type="pct"/>
          </w:tcPr>
          <w:p w14:paraId="2C4A86E8" w14:textId="77777777" w:rsidR="00425990" w:rsidRPr="00523119" w:rsidRDefault="00425990" w:rsidP="009B30F4">
            <w:pPr>
              <w:adjustRightInd w:val="0"/>
              <w:rPr>
                <w:rFonts w:ascii="Times New Roman" w:hAnsi="Times New Roman" w:cs="Times New Roman"/>
                <w:color w:val="000000"/>
                <w:sz w:val="16"/>
                <w:szCs w:val="16"/>
              </w:rPr>
            </w:pPr>
            <w:r w:rsidRPr="00523119">
              <w:rPr>
                <w:rFonts w:ascii="Times New Roman" w:hAnsi="Times New Roman" w:cs="Times New Roman"/>
                <w:color w:val="000000"/>
                <w:sz w:val="16"/>
                <w:szCs w:val="16"/>
              </w:rPr>
              <w:t xml:space="preserve">HIS-HC- </w:t>
            </w:r>
          </w:p>
          <w:p w14:paraId="42264F7E" w14:textId="77777777" w:rsidR="00425990" w:rsidRPr="00F027FE" w:rsidRDefault="00425990" w:rsidP="009B30F4">
            <w:pPr>
              <w:adjustRightInd w:val="0"/>
              <w:jc w:val="both"/>
              <w:rPr>
                <w:rFonts w:ascii="Times New Roman" w:hAnsi="Times New Roman" w:cs="Times New Roman"/>
                <w:color w:val="000000"/>
                <w:sz w:val="28"/>
                <w:szCs w:val="24"/>
              </w:rPr>
            </w:pPr>
            <w:proofErr w:type="gramStart"/>
            <w:r w:rsidRPr="00523119">
              <w:rPr>
                <w:sz w:val="16"/>
                <w:szCs w:val="16"/>
              </w:rPr>
              <w:t>5026 :</w:t>
            </w:r>
            <w:proofErr w:type="gramEnd"/>
            <w:r w:rsidRPr="00523119">
              <w:rPr>
                <w:sz w:val="16"/>
                <w:szCs w:val="16"/>
              </w:rPr>
              <w:t xml:space="preserve"> HISTORY OF INDIA VII (c. 1780 - 1857)</w:t>
            </w:r>
          </w:p>
        </w:tc>
        <w:tc>
          <w:tcPr>
            <w:tcW w:w="390" w:type="pct"/>
          </w:tcPr>
          <w:p w14:paraId="52C46D1D" w14:textId="77777777" w:rsidR="00425990" w:rsidRPr="00F027FE" w:rsidRDefault="00425990" w:rsidP="009B30F4">
            <w:pPr>
              <w:rPr>
                <w:rFonts w:ascii="Times New Roman" w:hAnsi="Times New Roman" w:cs="Times New Roman"/>
                <w:b/>
                <w:w w:val="105"/>
                <w:sz w:val="16"/>
                <w:szCs w:val="16"/>
              </w:rPr>
            </w:pPr>
            <w:r w:rsidRPr="00F027FE">
              <w:rPr>
                <w:rFonts w:ascii="Times New Roman" w:hAnsi="Times New Roman" w:cs="Times New Roman"/>
                <w:b/>
                <w:bCs/>
                <w:sz w:val="16"/>
                <w:szCs w:val="16"/>
              </w:rPr>
              <w:t>Unit I.</w:t>
            </w:r>
          </w:p>
        </w:tc>
        <w:tc>
          <w:tcPr>
            <w:tcW w:w="1522" w:type="pct"/>
          </w:tcPr>
          <w:p w14:paraId="525C0954" w14:textId="3116CF4E" w:rsidR="00425990" w:rsidRPr="00523119" w:rsidRDefault="00425990" w:rsidP="009B30F4">
            <w:pPr>
              <w:adjustRightInd w:val="0"/>
              <w:jc w:val="both"/>
              <w:rPr>
                <w:rFonts w:ascii="Times New Roman" w:hAnsi="Times New Roman" w:cs="Times New Roman"/>
                <w:b/>
                <w:color w:val="000000"/>
                <w:sz w:val="18"/>
                <w:szCs w:val="18"/>
              </w:rPr>
            </w:pPr>
            <w:r w:rsidRPr="00F027FE">
              <w:rPr>
                <w:rFonts w:ascii="Times New Roman" w:hAnsi="Times New Roman" w:cs="Times New Roman"/>
                <w:b/>
                <w:color w:val="000000"/>
                <w:sz w:val="18"/>
                <w:szCs w:val="18"/>
              </w:rPr>
              <w:t xml:space="preserve"> </w:t>
            </w:r>
            <w:r w:rsidRPr="00FB461E">
              <w:rPr>
                <w:rFonts w:ascii="Times New Roman" w:hAnsi="Times New Roman" w:cs="Times New Roman"/>
                <w:sz w:val="18"/>
                <w:szCs w:val="18"/>
              </w:rPr>
              <w:t>Expansion and Consolidation of colonial Power: [</w:t>
            </w:r>
            <w:proofErr w:type="gramStart"/>
            <w:r w:rsidRPr="00FB461E">
              <w:rPr>
                <w:rFonts w:ascii="Times New Roman" w:hAnsi="Times New Roman" w:cs="Times New Roman"/>
                <w:sz w:val="18"/>
                <w:szCs w:val="18"/>
              </w:rPr>
              <w:t>a</w:t>
            </w:r>
            <w:proofErr w:type="gramEnd"/>
            <w:r w:rsidRPr="00FB461E">
              <w:rPr>
                <w:rFonts w:ascii="Times New Roman" w:hAnsi="Times New Roman" w:cs="Times New Roman"/>
                <w:sz w:val="18"/>
                <w:szCs w:val="18"/>
              </w:rPr>
              <w:t xml:space="preserve">] European trading companies in </w:t>
            </w:r>
            <w:proofErr w:type="gramStart"/>
            <w:r w:rsidRPr="00FB461E">
              <w:rPr>
                <w:rFonts w:ascii="Times New Roman" w:hAnsi="Times New Roman" w:cs="Times New Roman"/>
                <w:sz w:val="18"/>
                <w:szCs w:val="18"/>
              </w:rPr>
              <w:t>India :</w:t>
            </w:r>
            <w:proofErr w:type="gramEnd"/>
            <w:r w:rsidRPr="00FB461E">
              <w:rPr>
                <w:rFonts w:ascii="Times New Roman" w:hAnsi="Times New Roman" w:cs="Times New Roman"/>
                <w:sz w:val="18"/>
                <w:szCs w:val="18"/>
              </w:rPr>
              <w:t xml:space="preserve"> Portuguese, Dutch, English and French [b] Mercantilism, foreign trade and early forms of exaction. [c] Dynamics of expansion, with special reference to Bengal, Mysore, Western India, Awadh, Punjab, and Sindh</w:t>
            </w:r>
          </w:p>
        </w:tc>
        <w:tc>
          <w:tcPr>
            <w:tcW w:w="692" w:type="pct"/>
          </w:tcPr>
          <w:p w14:paraId="2FDEC89D" w14:textId="77777777" w:rsidR="00425990" w:rsidRPr="00F027FE" w:rsidRDefault="00425990" w:rsidP="009B30F4">
            <w:pPr>
              <w:jc w:val="right"/>
              <w:rPr>
                <w:rFonts w:ascii="Times New Roman" w:hAnsi="Times New Roman" w:cs="Times New Roman"/>
                <w:b/>
              </w:rPr>
            </w:pPr>
          </w:p>
        </w:tc>
        <w:tc>
          <w:tcPr>
            <w:tcW w:w="831" w:type="pct"/>
          </w:tcPr>
          <w:p w14:paraId="10C2F47F" w14:textId="77777777" w:rsidR="00425990" w:rsidRPr="00523119" w:rsidRDefault="00425990" w:rsidP="009B30F4">
            <w:pPr>
              <w:jc w:val="both"/>
              <w:rPr>
                <w:rFonts w:ascii="Times New Roman" w:hAnsi="Times New Roman" w:cs="Times New Roman"/>
                <w:sz w:val="16"/>
                <w:szCs w:val="16"/>
              </w:rPr>
            </w:pPr>
            <w:r w:rsidRPr="00523119">
              <w:rPr>
                <w:rFonts w:ascii="Times New Roman" w:hAnsi="Times New Roman" w:cs="Times New Roman"/>
                <w:sz w:val="16"/>
                <w:szCs w:val="16"/>
              </w:rPr>
              <w:t>Lectures Notes</w:t>
            </w:r>
          </w:p>
          <w:p w14:paraId="222A6E3A" w14:textId="77777777" w:rsidR="00425990" w:rsidRPr="00523119" w:rsidRDefault="00425990" w:rsidP="009B30F4">
            <w:pPr>
              <w:rPr>
                <w:rFonts w:ascii="Times New Roman" w:hAnsi="Times New Roman" w:cs="Times New Roman"/>
                <w:b/>
                <w:sz w:val="16"/>
                <w:szCs w:val="16"/>
              </w:rPr>
            </w:pPr>
            <w:r w:rsidRPr="00523119">
              <w:rPr>
                <w:rFonts w:ascii="Times New Roman" w:hAnsi="Times New Roman" w:cs="Times New Roman"/>
                <w:sz w:val="16"/>
                <w:szCs w:val="16"/>
              </w:rPr>
              <w:t>(Handwritten/Type) Oral Questions Paper discussions</w:t>
            </w:r>
          </w:p>
        </w:tc>
        <w:tc>
          <w:tcPr>
            <w:tcW w:w="485" w:type="pct"/>
          </w:tcPr>
          <w:p w14:paraId="50D3627D" w14:textId="77777777" w:rsidR="00425990" w:rsidRPr="00523119" w:rsidRDefault="00425990" w:rsidP="009B30F4">
            <w:pPr>
              <w:rPr>
                <w:rFonts w:ascii="Times New Roman" w:hAnsi="Times New Roman" w:cs="Times New Roman"/>
                <w:noProof/>
                <w:sz w:val="16"/>
                <w:szCs w:val="16"/>
                <w:lang w:val="en-US"/>
              </w:rPr>
            </w:pPr>
            <w:r w:rsidRPr="00523119">
              <w:rPr>
                <w:rFonts w:ascii="Times New Roman" w:hAnsi="Times New Roman" w:cs="Times New Roman"/>
                <w:noProof/>
                <w:sz w:val="16"/>
                <w:szCs w:val="16"/>
                <w:lang w:val="en-US"/>
              </w:rPr>
              <w:t>Black Board</w:t>
            </w:r>
          </w:p>
          <w:p w14:paraId="587630D2" w14:textId="77777777" w:rsidR="00425990" w:rsidRPr="00523119" w:rsidRDefault="00425990" w:rsidP="009B30F4">
            <w:pPr>
              <w:rPr>
                <w:rFonts w:ascii="Times New Roman" w:hAnsi="Times New Roman" w:cs="Times New Roman"/>
                <w:noProof/>
                <w:sz w:val="16"/>
                <w:szCs w:val="16"/>
                <w:lang w:val="en-US"/>
              </w:rPr>
            </w:pPr>
            <w:r w:rsidRPr="00523119">
              <w:rPr>
                <w:rFonts w:ascii="Times New Roman" w:hAnsi="Times New Roman" w:cs="Times New Roman"/>
                <w:noProof/>
                <w:sz w:val="16"/>
                <w:szCs w:val="16"/>
                <w:lang w:val="en-US"/>
              </w:rPr>
              <w:t>Chalk,WhatsApp,</w:t>
            </w:r>
          </w:p>
          <w:p w14:paraId="493BD935" w14:textId="77777777" w:rsidR="00425990" w:rsidRPr="00523119" w:rsidRDefault="00425990" w:rsidP="009B30F4">
            <w:pPr>
              <w:rPr>
                <w:rFonts w:ascii="Times New Roman" w:hAnsi="Times New Roman" w:cs="Times New Roman"/>
                <w:noProof/>
                <w:sz w:val="16"/>
                <w:szCs w:val="16"/>
                <w:lang w:val="en-US"/>
              </w:rPr>
            </w:pPr>
            <w:r w:rsidRPr="00523119">
              <w:rPr>
                <w:rFonts w:ascii="Times New Roman" w:hAnsi="Times New Roman" w:cs="Times New Roman"/>
                <w:noProof/>
                <w:sz w:val="16"/>
                <w:szCs w:val="16"/>
                <w:lang w:val="en-US"/>
              </w:rPr>
              <w:t>Zoom</w:t>
            </w:r>
          </w:p>
        </w:tc>
      </w:tr>
      <w:tr w:rsidR="00425990" w:rsidRPr="00F027FE" w14:paraId="3C5A645E" w14:textId="77777777" w:rsidTr="008A2DB3">
        <w:tc>
          <w:tcPr>
            <w:tcW w:w="487" w:type="pct"/>
          </w:tcPr>
          <w:p w14:paraId="1C68BC1C" w14:textId="77777777" w:rsidR="00425990" w:rsidRPr="00F027FE" w:rsidRDefault="00425990" w:rsidP="009B30F4">
            <w:pPr>
              <w:rPr>
                <w:rFonts w:ascii="Times New Roman"/>
                <w:sz w:val="28"/>
              </w:rPr>
            </w:pPr>
          </w:p>
        </w:tc>
        <w:tc>
          <w:tcPr>
            <w:tcW w:w="593" w:type="pct"/>
          </w:tcPr>
          <w:p w14:paraId="79054CB2" w14:textId="77777777" w:rsidR="00425990" w:rsidRPr="00F027FE" w:rsidRDefault="00425990" w:rsidP="009B30F4">
            <w:pPr>
              <w:rPr>
                <w:rFonts w:ascii="Times New Roman" w:cs="Vrinda"/>
                <w:sz w:val="28"/>
              </w:rPr>
            </w:pPr>
          </w:p>
        </w:tc>
        <w:tc>
          <w:tcPr>
            <w:tcW w:w="390" w:type="pct"/>
          </w:tcPr>
          <w:p w14:paraId="5B5C304A" w14:textId="77777777" w:rsidR="00425990" w:rsidRPr="00F027FE" w:rsidRDefault="00425990" w:rsidP="009B30F4">
            <w:pPr>
              <w:rPr>
                <w:rFonts w:ascii="Times New Roman" w:hAnsi="Times New Roman" w:cs="Times New Roman"/>
                <w:b/>
                <w:sz w:val="16"/>
                <w:szCs w:val="16"/>
              </w:rPr>
            </w:pPr>
            <w:r w:rsidRPr="00F027FE">
              <w:rPr>
                <w:rFonts w:ascii="Times New Roman" w:hAnsi="Times New Roman" w:cs="Times New Roman"/>
                <w:b/>
                <w:sz w:val="16"/>
                <w:szCs w:val="16"/>
              </w:rPr>
              <w:t>Unit II</w:t>
            </w:r>
          </w:p>
        </w:tc>
        <w:tc>
          <w:tcPr>
            <w:tcW w:w="1522" w:type="pct"/>
          </w:tcPr>
          <w:p w14:paraId="7AB568D0" w14:textId="77777777" w:rsidR="00425990" w:rsidRPr="00F027FE" w:rsidRDefault="00425990" w:rsidP="009B30F4">
            <w:pPr>
              <w:adjustRightInd w:val="0"/>
              <w:jc w:val="both"/>
              <w:rPr>
                <w:rFonts w:ascii="Times New Roman" w:hAnsi="Times New Roman" w:cs="Times New Roman"/>
                <w:b/>
                <w:color w:val="000000"/>
                <w:sz w:val="20"/>
                <w:szCs w:val="20"/>
              </w:rPr>
            </w:pPr>
            <w:r w:rsidRPr="00FB461E">
              <w:rPr>
                <w:sz w:val="20"/>
                <w:szCs w:val="20"/>
              </w:rPr>
              <w:t>Colonial State and Ideology: [</w:t>
            </w:r>
            <w:proofErr w:type="gramStart"/>
            <w:r w:rsidRPr="00FB461E">
              <w:rPr>
                <w:sz w:val="20"/>
                <w:szCs w:val="20"/>
              </w:rPr>
              <w:t>a</w:t>
            </w:r>
            <w:proofErr w:type="gramEnd"/>
            <w:r w:rsidRPr="00FB461E">
              <w:rPr>
                <w:sz w:val="20"/>
                <w:szCs w:val="20"/>
              </w:rPr>
              <w:t>] Arms of the colonial state: army, police, law. [b] Ideologies of the Raj and racial attitudes. [c] Education: indigenous and modern.</w:t>
            </w:r>
          </w:p>
        </w:tc>
        <w:tc>
          <w:tcPr>
            <w:tcW w:w="692" w:type="pct"/>
          </w:tcPr>
          <w:p w14:paraId="1C82DCEA" w14:textId="77777777" w:rsidR="00425990" w:rsidRPr="00F027FE" w:rsidRDefault="00425990" w:rsidP="009B30F4">
            <w:pPr>
              <w:jc w:val="right"/>
              <w:rPr>
                <w:rFonts w:ascii="Times New Roman" w:hAnsi="Times New Roman" w:cs="Times New Roman"/>
                <w:b/>
              </w:rPr>
            </w:pPr>
          </w:p>
        </w:tc>
        <w:tc>
          <w:tcPr>
            <w:tcW w:w="831" w:type="pct"/>
          </w:tcPr>
          <w:p w14:paraId="6361BF78" w14:textId="77777777" w:rsidR="00425990" w:rsidRPr="00F027FE" w:rsidRDefault="00425990" w:rsidP="009B30F4">
            <w:pPr>
              <w:rPr>
                <w:rFonts w:ascii="Times New Roman" w:hAnsi="Times New Roman" w:cs="Times New Roman"/>
                <w:b/>
              </w:rPr>
            </w:pPr>
          </w:p>
        </w:tc>
        <w:tc>
          <w:tcPr>
            <w:tcW w:w="485" w:type="pct"/>
          </w:tcPr>
          <w:p w14:paraId="37FB3CDB" w14:textId="77777777" w:rsidR="00425990" w:rsidRPr="00F027FE" w:rsidRDefault="00425990" w:rsidP="009B30F4">
            <w:pPr>
              <w:tabs>
                <w:tab w:val="left" w:leader="dot" w:pos="2656"/>
                <w:tab w:val="center" w:pos="8789"/>
              </w:tabs>
              <w:spacing w:before="248"/>
              <w:ind w:right="992"/>
              <w:rPr>
                <w:b/>
                <w:bCs/>
                <w:sz w:val="28"/>
              </w:rPr>
            </w:pPr>
          </w:p>
        </w:tc>
      </w:tr>
      <w:tr w:rsidR="00425990" w:rsidRPr="00F027FE" w14:paraId="305E2DD5" w14:textId="77777777" w:rsidTr="008A2DB3">
        <w:tc>
          <w:tcPr>
            <w:tcW w:w="487" w:type="pct"/>
          </w:tcPr>
          <w:p w14:paraId="72C93693" w14:textId="77777777" w:rsidR="00425990" w:rsidRPr="00F027FE" w:rsidRDefault="00425990" w:rsidP="009B30F4">
            <w:pPr>
              <w:rPr>
                <w:rFonts w:ascii="Times New Roman"/>
                <w:sz w:val="28"/>
              </w:rPr>
            </w:pPr>
          </w:p>
        </w:tc>
        <w:tc>
          <w:tcPr>
            <w:tcW w:w="593" w:type="pct"/>
          </w:tcPr>
          <w:p w14:paraId="2C3F89BC" w14:textId="77777777" w:rsidR="00425990" w:rsidRPr="00F027FE" w:rsidRDefault="00425990" w:rsidP="009B30F4">
            <w:pPr>
              <w:rPr>
                <w:rFonts w:ascii="Times New Roman" w:cs="Vrinda"/>
                <w:sz w:val="28"/>
              </w:rPr>
            </w:pPr>
          </w:p>
        </w:tc>
        <w:tc>
          <w:tcPr>
            <w:tcW w:w="390" w:type="pct"/>
          </w:tcPr>
          <w:p w14:paraId="1C93AD2B" w14:textId="77777777" w:rsidR="00425990" w:rsidRPr="00F027FE" w:rsidRDefault="00425990" w:rsidP="009B30F4">
            <w:pPr>
              <w:rPr>
                <w:rFonts w:ascii="Times New Roman" w:hAnsi="Times New Roman" w:cs="Times New Roman"/>
                <w:b/>
                <w:sz w:val="16"/>
                <w:szCs w:val="16"/>
              </w:rPr>
            </w:pPr>
            <w:r w:rsidRPr="00F027FE">
              <w:rPr>
                <w:rFonts w:ascii="Times New Roman" w:hAnsi="Times New Roman" w:cs="Times New Roman"/>
                <w:b/>
                <w:sz w:val="16"/>
                <w:szCs w:val="16"/>
              </w:rPr>
              <w:t>Unit III</w:t>
            </w:r>
          </w:p>
        </w:tc>
        <w:tc>
          <w:tcPr>
            <w:tcW w:w="1522" w:type="pct"/>
          </w:tcPr>
          <w:p w14:paraId="6867031D" w14:textId="77777777" w:rsidR="00425990" w:rsidRPr="00F027FE" w:rsidRDefault="00425990" w:rsidP="009B30F4">
            <w:pPr>
              <w:adjustRightInd w:val="0"/>
              <w:jc w:val="both"/>
              <w:rPr>
                <w:rFonts w:ascii="Times New Roman" w:hAnsi="Times New Roman" w:cs="Times New Roman"/>
                <w:b/>
                <w:color w:val="000000"/>
                <w:sz w:val="18"/>
                <w:szCs w:val="18"/>
              </w:rPr>
            </w:pPr>
            <w:r>
              <w:t>Rural Economy and Society: Page 19 of 37 [a] Land revenue systems and forest policy. [b] Commercialization and indebtedness. [c] Rural society: change and continuity. [d] Famines. [e] Pastoral economy and shifting cultivation.</w:t>
            </w:r>
          </w:p>
        </w:tc>
        <w:tc>
          <w:tcPr>
            <w:tcW w:w="692" w:type="pct"/>
          </w:tcPr>
          <w:p w14:paraId="52EF6E17" w14:textId="77777777" w:rsidR="00425990" w:rsidRPr="00F027FE" w:rsidRDefault="00425990" w:rsidP="009B30F4">
            <w:pPr>
              <w:jc w:val="right"/>
              <w:rPr>
                <w:rFonts w:ascii="Times New Roman" w:hAnsi="Times New Roman" w:cs="Times New Roman"/>
                <w:b/>
              </w:rPr>
            </w:pPr>
          </w:p>
        </w:tc>
        <w:tc>
          <w:tcPr>
            <w:tcW w:w="831" w:type="pct"/>
          </w:tcPr>
          <w:p w14:paraId="465F3A2D" w14:textId="77777777" w:rsidR="00425990" w:rsidRPr="00F027FE" w:rsidRDefault="00425990" w:rsidP="009B30F4">
            <w:pPr>
              <w:rPr>
                <w:rFonts w:ascii="Times New Roman" w:hAnsi="Times New Roman" w:cs="Times New Roman"/>
                <w:b/>
              </w:rPr>
            </w:pPr>
          </w:p>
        </w:tc>
        <w:tc>
          <w:tcPr>
            <w:tcW w:w="485" w:type="pct"/>
          </w:tcPr>
          <w:p w14:paraId="4E47B7AC" w14:textId="77777777" w:rsidR="00425990" w:rsidRPr="00F027FE" w:rsidRDefault="00425990" w:rsidP="009B30F4">
            <w:pPr>
              <w:tabs>
                <w:tab w:val="left" w:leader="dot" w:pos="2656"/>
                <w:tab w:val="center" w:pos="8789"/>
              </w:tabs>
              <w:spacing w:before="248"/>
              <w:ind w:right="992"/>
              <w:rPr>
                <w:b/>
                <w:bCs/>
                <w:sz w:val="28"/>
              </w:rPr>
            </w:pPr>
          </w:p>
        </w:tc>
      </w:tr>
      <w:tr w:rsidR="00425990" w:rsidRPr="00F027FE" w14:paraId="4EC4B3C3" w14:textId="77777777" w:rsidTr="008A2DB3">
        <w:tc>
          <w:tcPr>
            <w:tcW w:w="487" w:type="pct"/>
          </w:tcPr>
          <w:p w14:paraId="281110E2" w14:textId="77777777" w:rsidR="00425990" w:rsidRPr="00F027FE" w:rsidRDefault="00425990" w:rsidP="009B30F4">
            <w:pPr>
              <w:rPr>
                <w:rFonts w:ascii="Times New Roman"/>
                <w:sz w:val="28"/>
              </w:rPr>
            </w:pPr>
          </w:p>
        </w:tc>
        <w:tc>
          <w:tcPr>
            <w:tcW w:w="593" w:type="pct"/>
          </w:tcPr>
          <w:p w14:paraId="31C17309" w14:textId="77777777" w:rsidR="00425990" w:rsidRPr="00F027FE" w:rsidRDefault="00425990" w:rsidP="009B30F4">
            <w:pPr>
              <w:rPr>
                <w:rFonts w:ascii="Times New Roman" w:cs="Vrinda"/>
                <w:sz w:val="28"/>
              </w:rPr>
            </w:pPr>
          </w:p>
        </w:tc>
        <w:tc>
          <w:tcPr>
            <w:tcW w:w="390" w:type="pct"/>
          </w:tcPr>
          <w:p w14:paraId="6566FE4D" w14:textId="77777777" w:rsidR="00425990" w:rsidRPr="00F027FE" w:rsidRDefault="00425990" w:rsidP="009B30F4">
            <w:pPr>
              <w:rPr>
                <w:rFonts w:ascii="Times New Roman" w:hAnsi="Times New Roman" w:cs="Times New Roman"/>
                <w:b/>
                <w:sz w:val="16"/>
                <w:szCs w:val="16"/>
              </w:rPr>
            </w:pPr>
            <w:r w:rsidRPr="00F027FE">
              <w:rPr>
                <w:rFonts w:ascii="Times New Roman" w:hAnsi="Times New Roman" w:cs="Times New Roman"/>
                <w:b/>
                <w:sz w:val="16"/>
                <w:szCs w:val="16"/>
              </w:rPr>
              <w:t>Unit Iv</w:t>
            </w:r>
          </w:p>
        </w:tc>
        <w:tc>
          <w:tcPr>
            <w:tcW w:w="1522" w:type="pct"/>
          </w:tcPr>
          <w:p w14:paraId="3B36CE9A" w14:textId="77777777" w:rsidR="00425990" w:rsidRPr="00F027FE" w:rsidRDefault="00425990" w:rsidP="009B30F4">
            <w:pPr>
              <w:adjustRightInd w:val="0"/>
              <w:jc w:val="both"/>
              <w:rPr>
                <w:rFonts w:ascii="Times New Roman" w:hAnsi="Times New Roman" w:cs="Times New Roman"/>
                <w:b/>
                <w:bCs/>
                <w:color w:val="000000"/>
                <w:sz w:val="18"/>
                <w:szCs w:val="18"/>
              </w:rPr>
            </w:pPr>
            <w:r>
              <w:t>Trade and Industry [a] De-industrialization [b] Trade and fiscal policy [c] Drain of Wealth [d] Growth of modern industry</w:t>
            </w:r>
          </w:p>
        </w:tc>
        <w:tc>
          <w:tcPr>
            <w:tcW w:w="692" w:type="pct"/>
          </w:tcPr>
          <w:p w14:paraId="40A0C2BC" w14:textId="77777777" w:rsidR="00425990" w:rsidRPr="00F027FE" w:rsidRDefault="00425990" w:rsidP="009B30F4">
            <w:pPr>
              <w:jc w:val="right"/>
              <w:rPr>
                <w:rFonts w:ascii="Times New Roman" w:hAnsi="Times New Roman" w:cs="Times New Roman"/>
                <w:b/>
              </w:rPr>
            </w:pPr>
          </w:p>
        </w:tc>
        <w:tc>
          <w:tcPr>
            <w:tcW w:w="831" w:type="pct"/>
          </w:tcPr>
          <w:p w14:paraId="725B8980" w14:textId="77777777" w:rsidR="00425990" w:rsidRPr="00F027FE" w:rsidRDefault="00425990" w:rsidP="009B30F4">
            <w:pPr>
              <w:rPr>
                <w:rFonts w:ascii="Times New Roman" w:hAnsi="Times New Roman" w:cs="Times New Roman"/>
                <w:b/>
              </w:rPr>
            </w:pPr>
          </w:p>
        </w:tc>
        <w:tc>
          <w:tcPr>
            <w:tcW w:w="485" w:type="pct"/>
          </w:tcPr>
          <w:p w14:paraId="3CB6E039" w14:textId="77777777" w:rsidR="00425990" w:rsidRPr="00F027FE" w:rsidRDefault="00425990" w:rsidP="009B30F4">
            <w:pPr>
              <w:tabs>
                <w:tab w:val="left" w:leader="dot" w:pos="2656"/>
                <w:tab w:val="center" w:pos="8789"/>
              </w:tabs>
              <w:spacing w:before="248"/>
              <w:ind w:right="992"/>
              <w:rPr>
                <w:b/>
                <w:bCs/>
                <w:sz w:val="28"/>
              </w:rPr>
            </w:pPr>
          </w:p>
        </w:tc>
      </w:tr>
      <w:tr w:rsidR="00425990" w:rsidRPr="00F027FE" w14:paraId="3D69C7AB" w14:textId="77777777" w:rsidTr="008A2DB3">
        <w:tc>
          <w:tcPr>
            <w:tcW w:w="487" w:type="pct"/>
          </w:tcPr>
          <w:p w14:paraId="6B311D7F" w14:textId="77777777" w:rsidR="00425990" w:rsidRPr="00F027FE" w:rsidRDefault="00425990" w:rsidP="009B30F4">
            <w:pPr>
              <w:rPr>
                <w:rFonts w:ascii="Times New Roman"/>
                <w:sz w:val="28"/>
              </w:rPr>
            </w:pPr>
          </w:p>
        </w:tc>
        <w:tc>
          <w:tcPr>
            <w:tcW w:w="593" w:type="pct"/>
          </w:tcPr>
          <w:p w14:paraId="56459349" w14:textId="77777777" w:rsidR="00425990" w:rsidRPr="00F027FE" w:rsidRDefault="00425990" w:rsidP="009B30F4">
            <w:pPr>
              <w:rPr>
                <w:rFonts w:ascii="Times New Roman" w:cs="Vrinda"/>
                <w:sz w:val="28"/>
              </w:rPr>
            </w:pPr>
          </w:p>
        </w:tc>
        <w:tc>
          <w:tcPr>
            <w:tcW w:w="390" w:type="pct"/>
          </w:tcPr>
          <w:p w14:paraId="463044FD" w14:textId="77777777" w:rsidR="00425990" w:rsidRPr="00F027FE" w:rsidRDefault="00425990" w:rsidP="009B30F4">
            <w:pPr>
              <w:rPr>
                <w:rFonts w:ascii="Times New Roman" w:hAnsi="Times New Roman" w:cs="Times New Roman"/>
                <w:b/>
                <w:sz w:val="16"/>
                <w:szCs w:val="16"/>
              </w:rPr>
            </w:pPr>
            <w:r w:rsidRPr="00F027FE">
              <w:rPr>
                <w:rFonts w:ascii="Times New Roman" w:hAnsi="Times New Roman" w:cs="Times New Roman"/>
                <w:b/>
                <w:sz w:val="16"/>
                <w:szCs w:val="16"/>
              </w:rPr>
              <w:t>Unit V</w:t>
            </w:r>
          </w:p>
        </w:tc>
        <w:tc>
          <w:tcPr>
            <w:tcW w:w="1522" w:type="pct"/>
          </w:tcPr>
          <w:p w14:paraId="44D38636" w14:textId="77777777" w:rsidR="00425990" w:rsidRPr="00F027FE" w:rsidRDefault="00425990" w:rsidP="009B30F4">
            <w:pPr>
              <w:adjustRightInd w:val="0"/>
              <w:jc w:val="both"/>
              <w:rPr>
                <w:rFonts w:ascii="Times New Roman" w:hAnsi="Times New Roman" w:cs="Times New Roman"/>
                <w:b/>
                <w:bCs/>
                <w:color w:val="000000"/>
                <w:sz w:val="18"/>
                <w:szCs w:val="18"/>
              </w:rPr>
            </w:pPr>
            <w:r>
              <w:t>Popular Resistance: [a] Santhal uprising [b] Uprising of 1857</w:t>
            </w:r>
          </w:p>
        </w:tc>
        <w:tc>
          <w:tcPr>
            <w:tcW w:w="692" w:type="pct"/>
          </w:tcPr>
          <w:p w14:paraId="01D09977" w14:textId="77777777" w:rsidR="00425990" w:rsidRPr="00F027FE" w:rsidRDefault="00425990" w:rsidP="009B30F4">
            <w:pPr>
              <w:jc w:val="right"/>
              <w:rPr>
                <w:rFonts w:ascii="Times New Roman" w:hAnsi="Times New Roman" w:cs="Times New Roman"/>
                <w:b/>
              </w:rPr>
            </w:pPr>
          </w:p>
        </w:tc>
        <w:tc>
          <w:tcPr>
            <w:tcW w:w="831" w:type="pct"/>
          </w:tcPr>
          <w:p w14:paraId="3A9C2786" w14:textId="77777777" w:rsidR="00425990" w:rsidRPr="00F027FE" w:rsidRDefault="00425990" w:rsidP="009B30F4">
            <w:pPr>
              <w:rPr>
                <w:rFonts w:ascii="Times New Roman" w:hAnsi="Times New Roman" w:cs="Times New Roman"/>
                <w:b/>
              </w:rPr>
            </w:pPr>
          </w:p>
        </w:tc>
        <w:tc>
          <w:tcPr>
            <w:tcW w:w="485" w:type="pct"/>
          </w:tcPr>
          <w:p w14:paraId="13A5097D" w14:textId="77777777" w:rsidR="00425990" w:rsidRPr="00F027FE" w:rsidRDefault="00425990" w:rsidP="009B30F4">
            <w:pPr>
              <w:tabs>
                <w:tab w:val="left" w:leader="dot" w:pos="2656"/>
                <w:tab w:val="center" w:pos="8789"/>
              </w:tabs>
              <w:spacing w:before="248"/>
              <w:ind w:right="992"/>
              <w:rPr>
                <w:b/>
                <w:bCs/>
                <w:sz w:val="28"/>
              </w:rPr>
            </w:pPr>
          </w:p>
        </w:tc>
      </w:tr>
      <w:bookmarkEnd w:id="2"/>
    </w:tbl>
    <w:p w14:paraId="53F68BDB" w14:textId="77777777" w:rsidR="00FA2882" w:rsidRDefault="00FA2882" w:rsidP="00425990">
      <w:pPr>
        <w:rPr>
          <w:rFonts w:ascii="Lucida Calligraphy" w:hAnsi="Lucida Calligraphy"/>
          <w:sz w:val="36"/>
          <w:szCs w:val="36"/>
        </w:rPr>
      </w:pPr>
    </w:p>
    <w:p w14:paraId="3D165C20" w14:textId="77777777" w:rsidR="00523119" w:rsidRDefault="00523119" w:rsidP="0061619D">
      <w:pPr>
        <w:spacing w:before="1" w:after="0"/>
        <w:jc w:val="both"/>
        <w:rPr>
          <w:rFonts w:ascii="Times New Roman" w:hAnsi="Times New Roman" w:cs="Times New Roman"/>
          <w:sz w:val="24"/>
          <w:szCs w:val="24"/>
        </w:rPr>
      </w:pPr>
    </w:p>
    <w:p w14:paraId="1FBD87C6" w14:textId="77777777" w:rsidR="00523119" w:rsidRDefault="00523119" w:rsidP="0061619D">
      <w:pPr>
        <w:spacing w:before="1" w:after="0"/>
        <w:jc w:val="both"/>
        <w:rPr>
          <w:rFonts w:ascii="Times New Roman" w:hAnsi="Times New Roman" w:cs="Times New Roman"/>
          <w:sz w:val="24"/>
          <w:szCs w:val="24"/>
        </w:rPr>
      </w:pPr>
    </w:p>
    <w:p w14:paraId="58B55FAE" w14:textId="77777777" w:rsidR="00523119" w:rsidRDefault="00523119" w:rsidP="0061619D">
      <w:pPr>
        <w:spacing w:before="1" w:after="0"/>
        <w:jc w:val="both"/>
        <w:rPr>
          <w:rFonts w:ascii="Times New Roman" w:hAnsi="Times New Roman" w:cs="Times New Roman"/>
          <w:sz w:val="24"/>
          <w:szCs w:val="24"/>
        </w:rPr>
      </w:pPr>
    </w:p>
    <w:p w14:paraId="541B8875" w14:textId="77777777" w:rsidR="008A2DB3" w:rsidRDefault="008A2DB3" w:rsidP="0061619D">
      <w:pPr>
        <w:spacing w:before="1" w:after="0"/>
        <w:jc w:val="both"/>
        <w:rPr>
          <w:rFonts w:ascii="Times New Roman" w:hAnsi="Times New Roman" w:cs="Times New Roman"/>
          <w:sz w:val="24"/>
          <w:szCs w:val="24"/>
        </w:rPr>
      </w:pPr>
    </w:p>
    <w:p w14:paraId="4B315519" w14:textId="77777777" w:rsidR="008A2DB3" w:rsidRDefault="008A2DB3" w:rsidP="0061619D">
      <w:pPr>
        <w:spacing w:before="1" w:after="0"/>
        <w:jc w:val="both"/>
        <w:rPr>
          <w:rFonts w:ascii="Times New Roman" w:hAnsi="Times New Roman" w:cs="Times New Roman"/>
          <w:sz w:val="24"/>
          <w:szCs w:val="24"/>
        </w:rPr>
      </w:pPr>
    </w:p>
    <w:p w14:paraId="4A15A3F2" w14:textId="77777777" w:rsidR="008A2DB3" w:rsidRDefault="008A2DB3" w:rsidP="0061619D">
      <w:pPr>
        <w:spacing w:before="1" w:after="0"/>
        <w:jc w:val="both"/>
        <w:rPr>
          <w:rFonts w:ascii="Times New Roman" w:hAnsi="Times New Roman" w:cs="Times New Roman"/>
          <w:sz w:val="24"/>
          <w:szCs w:val="24"/>
        </w:rPr>
      </w:pPr>
    </w:p>
    <w:p w14:paraId="07C8A01C" w14:textId="77777777" w:rsidR="008A2DB3" w:rsidRDefault="008A2DB3" w:rsidP="0061619D">
      <w:pPr>
        <w:spacing w:before="1" w:after="0"/>
        <w:jc w:val="both"/>
        <w:rPr>
          <w:rFonts w:ascii="Times New Roman" w:hAnsi="Times New Roman" w:cs="Times New Roman"/>
          <w:sz w:val="24"/>
          <w:szCs w:val="24"/>
        </w:rPr>
      </w:pPr>
    </w:p>
    <w:p w14:paraId="7AD963DE" w14:textId="3B3F55BA" w:rsidR="0061619D" w:rsidRPr="0061619D" w:rsidRDefault="0061619D" w:rsidP="0061619D">
      <w:pPr>
        <w:spacing w:before="1" w:after="0"/>
        <w:jc w:val="both"/>
        <w:rPr>
          <w:rFonts w:ascii="Times New Roman" w:hAnsi="Times New Roman" w:cs="Times New Roman"/>
          <w:b/>
          <w:bCs/>
          <w:sz w:val="24"/>
          <w:szCs w:val="24"/>
        </w:rPr>
      </w:pPr>
      <w:r w:rsidRPr="0061619D">
        <w:rPr>
          <w:rFonts w:ascii="Times New Roman" w:hAnsi="Times New Roman" w:cs="Times New Roman"/>
          <w:sz w:val="24"/>
          <w:szCs w:val="24"/>
        </w:rPr>
        <w:t>SEMESTER V</w:t>
      </w:r>
    </w:p>
    <w:p w14:paraId="35C075A1" w14:textId="61C80F66" w:rsidR="0061619D" w:rsidRDefault="0061619D" w:rsidP="00646AAE">
      <w:pPr>
        <w:spacing w:before="1" w:after="0"/>
        <w:jc w:val="both"/>
        <w:rPr>
          <w:rFonts w:ascii="Times New Roman" w:hAnsi="Times New Roman" w:cs="Times New Roman"/>
          <w:b/>
          <w:bCs/>
          <w:sz w:val="24"/>
          <w:szCs w:val="24"/>
        </w:rPr>
      </w:pPr>
      <w:r w:rsidRPr="0061619D">
        <w:rPr>
          <w:rFonts w:ascii="Times New Roman" w:hAnsi="Times New Roman" w:cs="Times New Roman"/>
          <w:b/>
          <w:bCs/>
          <w:sz w:val="24"/>
          <w:szCs w:val="24"/>
        </w:rPr>
        <w:t>Course-</w:t>
      </w:r>
      <w:r w:rsidRPr="0061619D">
        <w:rPr>
          <w:b/>
          <w:sz w:val="24"/>
          <w:szCs w:val="24"/>
        </w:rPr>
        <w:t xml:space="preserve"> </w:t>
      </w:r>
      <w:r w:rsidRPr="0061619D">
        <w:rPr>
          <w:rFonts w:ascii="Times New Roman" w:hAnsi="Times New Roman" w:cs="Times New Roman"/>
          <w:b/>
          <w:bCs/>
          <w:sz w:val="24"/>
          <w:szCs w:val="24"/>
        </w:rPr>
        <w:t xml:space="preserve">Discipline Specific Elective </w:t>
      </w:r>
      <w:r w:rsidR="00646AAE" w:rsidRPr="0061619D">
        <w:rPr>
          <w:rFonts w:ascii="Times New Roman" w:hAnsi="Times New Roman" w:cs="Times New Roman"/>
          <w:b/>
          <w:bCs/>
          <w:sz w:val="24"/>
          <w:szCs w:val="24"/>
        </w:rPr>
        <w:t>Courses</w:t>
      </w:r>
      <w:r w:rsidR="00646AAE">
        <w:rPr>
          <w:rFonts w:ascii="Times New Roman" w:hAnsi="Times New Roman" w:cs="Times New Roman"/>
          <w:b/>
          <w:bCs/>
          <w:sz w:val="24"/>
          <w:szCs w:val="24"/>
        </w:rPr>
        <w:t xml:space="preserve"> (Honours)</w:t>
      </w:r>
    </w:p>
    <w:p w14:paraId="13DCDD22" w14:textId="77777777" w:rsidR="00646AAE" w:rsidRPr="00646AAE" w:rsidRDefault="00646AAE" w:rsidP="00646AAE">
      <w:pPr>
        <w:spacing w:before="1" w:after="0"/>
        <w:jc w:val="both"/>
        <w:rPr>
          <w:rFonts w:ascii="Times New Roman" w:hAnsi="Times New Roman" w:cs="Times New Roman"/>
          <w:b/>
          <w:bCs/>
          <w:sz w:val="24"/>
          <w:szCs w:val="24"/>
        </w:rPr>
      </w:pPr>
    </w:p>
    <w:tbl>
      <w:tblPr>
        <w:tblStyle w:val="TableGrid"/>
        <w:tblW w:w="5677" w:type="pct"/>
        <w:tblInd w:w="-176" w:type="dxa"/>
        <w:tblLayout w:type="fixed"/>
        <w:tblLook w:val="04A0" w:firstRow="1" w:lastRow="0" w:firstColumn="1" w:lastColumn="0" w:noHBand="0" w:noVBand="1"/>
      </w:tblPr>
      <w:tblGrid>
        <w:gridCol w:w="1007"/>
        <w:gridCol w:w="1044"/>
        <w:gridCol w:w="811"/>
        <w:gridCol w:w="3546"/>
        <w:gridCol w:w="1417"/>
        <w:gridCol w:w="1417"/>
        <w:gridCol w:w="995"/>
      </w:tblGrid>
      <w:tr w:rsidR="0061619D" w:rsidRPr="00F027FE" w14:paraId="36C54EAC" w14:textId="77777777" w:rsidTr="00646AAE">
        <w:tc>
          <w:tcPr>
            <w:tcW w:w="5000" w:type="pct"/>
            <w:gridSpan w:val="7"/>
          </w:tcPr>
          <w:p w14:paraId="127F2A83" w14:textId="58BBD3D9" w:rsidR="0061619D" w:rsidRPr="00646AAE" w:rsidRDefault="0061619D" w:rsidP="00646AAE">
            <w:pPr>
              <w:spacing w:before="1"/>
              <w:jc w:val="both"/>
              <w:rPr>
                <w:rFonts w:ascii="Times New Roman" w:hAnsi="Times New Roman" w:cs="Times New Roman"/>
                <w:b/>
                <w:bCs/>
                <w:sz w:val="24"/>
                <w:szCs w:val="24"/>
              </w:rPr>
            </w:pPr>
            <w:r w:rsidRPr="00646AAE">
              <w:rPr>
                <w:rFonts w:ascii="Times New Roman" w:hAnsi="Times New Roman" w:cs="Times New Roman"/>
                <w:b/>
                <w:bCs/>
                <w:sz w:val="24"/>
                <w:szCs w:val="24"/>
              </w:rPr>
              <w:t xml:space="preserve">Paper: </w:t>
            </w:r>
            <w:r w:rsidRPr="00646AAE">
              <w:rPr>
                <w:rFonts w:ascii="Times New Roman" w:hAnsi="Times New Roman" w:cs="Times New Roman"/>
                <w:b/>
                <w:bCs/>
                <w:color w:val="000000"/>
                <w:sz w:val="24"/>
                <w:szCs w:val="24"/>
              </w:rPr>
              <w:t xml:space="preserve">HIS –HE- </w:t>
            </w:r>
            <w:r w:rsidRPr="00646AAE">
              <w:rPr>
                <w:sz w:val="24"/>
                <w:szCs w:val="24"/>
              </w:rPr>
              <w:t>5026: HISTORY OF ASSAM (c. 1228 –1826)</w:t>
            </w:r>
          </w:p>
          <w:p w14:paraId="338E92A5" w14:textId="7BF20222" w:rsidR="0061619D" w:rsidRPr="00646AAE" w:rsidRDefault="00646AAE" w:rsidP="009B30F4">
            <w:pPr>
              <w:spacing w:before="1"/>
              <w:jc w:val="both"/>
              <w:rPr>
                <w:rFonts w:ascii="Times New Roman" w:hAnsi="Times New Roman" w:cs="Times New Roman"/>
                <w:b/>
                <w:bCs/>
                <w:sz w:val="24"/>
                <w:szCs w:val="24"/>
              </w:rPr>
            </w:pPr>
            <w:r w:rsidRPr="00646AAE">
              <w:rPr>
                <w:rFonts w:ascii="Times New Roman" w:hAnsi="Times New Roman" w:cs="Times New Roman"/>
                <w:b/>
                <w:bCs/>
                <w:sz w:val="24"/>
                <w:szCs w:val="24"/>
              </w:rPr>
              <w:t>Lectures:</w:t>
            </w:r>
            <w:r w:rsidR="0061619D" w:rsidRPr="00646AAE">
              <w:rPr>
                <w:rFonts w:ascii="Times New Roman" w:hAnsi="Times New Roman" w:cs="Times New Roman"/>
                <w:b/>
                <w:bCs/>
                <w:sz w:val="24"/>
                <w:szCs w:val="24"/>
              </w:rPr>
              <w:t xml:space="preserve"> 5; </w:t>
            </w:r>
            <w:r w:rsidRPr="00646AAE">
              <w:rPr>
                <w:rFonts w:ascii="Times New Roman" w:hAnsi="Times New Roman" w:cs="Times New Roman"/>
                <w:b/>
                <w:bCs/>
                <w:sz w:val="24"/>
                <w:szCs w:val="24"/>
              </w:rPr>
              <w:t>Tutorial:</w:t>
            </w:r>
            <w:r w:rsidR="0061619D" w:rsidRPr="00646AAE">
              <w:rPr>
                <w:rFonts w:ascii="Times New Roman" w:hAnsi="Times New Roman" w:cs="Times New Roman"/>
                <w:b/>
                <w:bCs/>
                <w:sz w:val="24"/>
                <w:szCs w:val="24"/>
              </w:rPr>
              <w:t xml:space="preserve"> 1 (per week)</w:t>
            </w:r>
          </w:p>
          <w:p w14:paraId="51888F5E" w14:textId="77777777" w:rsidR="00646AAE" w:rsidRPr="00646AAE" w:rsidRDefault="00646AAE" w:rsidP="009B30F4">
            <w:pPr>
              <w:spacing w:before="1"/>
              <w:jc w:val="both"/>
              <w:rPr>
                <w:rFonts w:ascii="Times New Roman" w:hAnsi="Times New Roman" w:cs="Times New Roman"/>
                <w:b/>
                <w:bCs/>
              </w:rPr>
            </w:pPr>
          </w:p>
          <w:p w14:paraId="7DC09C05" w14:textId="77777777" w:rsidR="0061619D" w:rsidRDefault="0061619D" w:rsidP="009B30F4">
            <w:pPr>
              <w:spacing w:before="1"/>
              <w:jc w:val="both"/>
              <w:rPr>
                <w:rFonts w:ascii="Times New Roman" w:hAnsi="Times New Roman" w:cs="Times New Roman"/>
                <w:b/>
                <w:bCs/>
              </w:rPr>
            </w:pPr>
            <w:r w:rsidRPr="00646AAE">
              <w:rPr>
                <w:rFonts w:ascii="Times New Roman" w:hAnsi="Times New Roman" w:cs="Times New Roman"/>
                <w:b/>
                <w:bCs/>
              </w:rPr>
              <w:t>Course Outcome:</w:t>
            </w:r>
          </w:p>
          <w:p w14:paraId="1C8E4EA5" w14:textId="77777777" w:rsidR="00646AAE" w:rsidRPr="00646AAE" w:rsidRDefault="00646AAE" w:rsidP="009B30F4">
            <w:pPr>
              <w:spacing w:before="1"/>
              <w:jc w:val="both"/>
              <w:rPr>
                <w:rFonts w:ascii="Times New Roman" w:hAnsi="Times New Roman" w:cs="Times New Roman"/>
                <w:b/>
                <w:bCs/>
              </w:rPr>
            </w:pPr>
          </w:p>
          <w:p w14:paraId="7F9CA079" w14:textId="77777777" w:rsidR="00646AAE" w:rsidRPr="00F027FE" w:rsidRDefault="00646AAE" w:rsidP="009B30F4">
            <w:pPr>
              <w:spacing w:before="1"/>
              <w:jc w:val="both"/>
              <w:rPr>
                <w:rFonts w:ascii="Times New Roman" w:hAnsi="Times New Roman" w:cs="Times New Roman"/>
                <w:sz w:val="16"/>
                <w:szCs w:val="16"/>
              </w:rPr>
            </w:pPr>
          </w:p>
        </w:tc>
      </w:tr>
      <w:tr w:rsidR="0061619D" w:rsidRPr="002F36BA" w14:paraId="638352F4" w14:textId="77777777" w:rsidTr="008A2DB3">
        <w:tc>
          <w:tcPr>
            <w:tcW w:w="492" w:type="pct"/>
          </w:tcPr>
          <w:p w14:paraId="4A67FB1E" w14:textId="77777777" w:rsidR="0061619D" w:rsidRPr="002F36BA" w:rsidRDefault="0061619D" w:rsidP="009B30F4">
            <w:pPr>
              <w:spacing w:before="11"/>
              <w:rPr>
                <w:rFonts w:ascii="Times New Roman" w:hAnsi="Times New Roman" w:cs="Times New Roman"/>
                <w:b/>
                <w:bCs/>
                <w:sz w:val="20"/>
                <w:szCs w:val="20"/>
              </w:rPr>
            </w:pPr>
          </w:p>
          <w:p w14:paraId="1219978D" w14:textId="77777777" w:rsidR="0061619D" w:rsidRPr="002F36BA" w:rsidRDefault="0061619D" w:rsidP="009B30F4">
            <w:pPr>
              <w:ind w:left="-284" w:firstLine="394"/>
              <w:rPr>
                <w:rFonts w:ascii="Times New Roman" w:hAnsi="Times New Roman" w:cs="Times New Roman"/>
                <w:b/>
                <w:bCs/>
                <w:sz w:val="20"/>
                <w:szCs w:val="20"/>
              </w:rPr>
            </w:pPr>
            <w:r w:rsidRPr="002F36BA">
              <w:rPr>
                <w:rFonts w:ascii="Times New Roman" w:hAnsi="Times New Roman" w:cs="Times New Roman"/>
                <w:b/>
                <w:bCs/>
                <w:sz w:val="20"/>
                <w:szCs w:val="20"/>
              </w:rPr>
              <w:t>Semester</w:t>
            </w:r>
          </w:p>
          <w:p w14:paraId="7AD7B40A" w14:textId="77777777" w:rsidR="0061619D" w:rsidRPr="002F36BA" w:rsidRDefault="0061619D" w:rsidP="009B30F4">
            <w:pPr>
              <w:ind w:left="-284" w:firstLine="394"/>
              <w:rPr>
                <w:rFonts w:ascii="Times New Roman" w:hAnsi="Times New Roman" w:cs="Times New Roman"/>
                <w:b/>
                <w:bCs/>
                <w:sz w:val="20"/>
                <w:szCs w:val="20"/>
              </w:rPr>
            </w:pPr>
            <w:r w:rsidRPr="002F36BA">
              <w:rPr>
                <w:rFonts w:ascii="Times New Roman" w:hAnsi="Times New Roman" w:cs="Times New Roman"/>
                <w:b/>
                <w:bCs/>
                <w:sz w:val="20"/>
                <w:szCs w:val="20"/>
              </w:rPr>
              <w:t>VI</w:t>
            </w:r>
          </w:p>
        </w:tc>
        <w:tc>
          <w:tcPr>
            <w:tcW w:w="510" w:type="pct"/>
          </w:tcPr>
          <w:p w14:paraId="4022F033" w14:textId="77777777" w:rsidR="0061619D" w:rsidRPr="002F36BA" w:rsidRDefault="0061619D" w:rsidP="009B30F4">
            <w:pPr>
              <w:spacing w:before="11"/>
              <w:rPr>
                <w:rFonts w:ascii="Times New Roman" w:hAnsi="Times New Roman" w:cs="Times New Roman"/>
                <w:b/>
                <w:bCs/>
                <w:sz w:val="20"/>
                <w:szCs w:val="20"/>
              </w:rPr>
            </w:pPr>
          </w:p>
          <w:p w14:paraId="1765A514" w14:textId="77777777" w:rsidR="0061619D" w:rsidRPr="002F36BA" w:rsidRDefault="0061619D" w:rsidP="009B30F4">
            <w:pPr>
              <w:ind w:left="109"/>
              <w:rPr>
                <w:rFonts w:ascii="Times New Roman" w:hAnsi="Times New Roman" w:cs="Times New Roman"/>
                <w:b/>
                <w:bCs/>
                <w:sz w:val="20"/>
                <w:szCs w:val="20"/>
              </w:rPr>
            </w:pPr>
            <w:r w:rsidRPr="002F36BA">
              <w:rPr>
                <w:rFonts w:ascii="Times New Roman" w:hAnsi="Times New Roman" w:cs="Times New Roman"/>
                <w:b/>
                <w:bCs/>
                <w:sz w:val="20"/>
                <w:szCs w:val="20"/>
              </w:rPr>
              <w:t>Paper</w:t>
            </w:r>
          </w:p>
          <w:p w14:paraId="317AADDC" w14:textId="77777777" w:rsidR="0061619D" w:rsidRPr="002F36BA" w:rsidRDefault="0061619D" w:rsidP="009B30F4">
            <w:pPr>
              <w:ind w:left="109"/>
              <w:rPr>
                <w:rFonts w:ascii="Times New Roman" w:hAnsi="Times New Roman" w:cs="Times New Roman"/>
                <w:b/>
                <w:bCs/>
                <w:sz w:val="20"/>
                <w:szCs w:val="20"/>
              </w:rPr>
            </w:pPr>
          </w:p>
        </w:tc>
        <w:tc>
          <w:tcPr>
            <w:tcW w:w="396" w:type="pct"/>
          </w:tcPr>
          <w:p w14:paraId="4A6C903C" w14:textId="77777777" w:rsidR="0061619D" w:rsidRPr="002F36BA" w:rsidRDefault="0061619D" w:rsidP="009B30F4">
            <w:pPr>
              <w:spacing w:before="11"/>
              <w:rPr>
                <w:rFonts w:ascii="Times New Roman" w:hAnsi="Times New Roman" w:cs="Times New Roman"/>
                <w:b/>
                <w:bCs/>
                <w:sz w:val="20"/>
                <w:szCs w:val="20"/>
              </w:rPr>
            </w:pPr>
          </w:p>
          <w:p w14:paraId="41E63A4B" w14:textId="77777777" w:rsidR="0061619D" w:rsidRPr="002F36BA" w:rsidRDefault="0061619D" w:rsidP="009B30F4">
            <w:pPr>
              <w:spacing w:before="1" w:line="242" w:lineRule="auto"/>
              <w:ind w:right="217"/>
              <w:rPr>
                <w:rFonts w:ascii="Times New Roman" w:hAnsi="Times New Roman" w:cs="Times New Roman"/>
                <w:b/>
                <w:bCs/>
                <w:sz w:val="20"/>
                <w:szCs w:val="20"/>
              </w:rPr>
            </w:pPr>
            <w:r w:rsidRPr="002F36BA">
              <w:rPr>
                <w:rFonts w:ascii="Times New Roman" w:hAnsi="Times New Roman" w:cs="Times New Roman"/>
                <w:b/>
                <w:bCs/>
                <w:sz w:val="20"/>
                <w:szCs w:val="20"/>
              </w:rPr>
              <w:t>Unit No.</w:t>
            </w:r>
          </w:p>
        </w:tc>
        <w:tc>
          <w:tcPr>
            <w:tcW w:w="1732" w:type="pct"/>
          </w:tcPr>
          <w:p w14:paraId="385729AF" w14:textId="77777777" w:rsidR="0061619D" w:rsidRPr="002F36BA" w:rsidRDefault="0061619D" w:rsidP="009B30F4">
            <w:pPr>
              <w:spacing w:before="195" w:line="242" w:lineRule="auto"/>
              <w:ind w:left="81" w:right="89"/>
              <w:rPr>
                <w:rFonts w:ascii="Times New Roman" w:hAnsi="Times New Roman" w:cs="Times New Roman"/>
                <w:b/>
                <w:bCs/>
                <w:sz w:val="20"/>
                <w:szCs w:val="20"/>
              </w:rPr>
            </w:pPr>
            <w:r w:rsidRPr="002F36BA">
              <w:rPr>
                <w:rFonts w:ascii="Times New Roman" w:hAnsi="Times New Roman" w:cs="Times New Roman"/>
                <w:b/>
                <w:bCs/>
                <w:sz w:val="20"/>
                <w:szCs w:val="20"/>
              </w:rPr>
              <w:t>Contents of the Unit.</w:t>
            </w:r>
          </w:p>
        </w:tc>
        <w:tc>
          <w:tcPr>
            <w:tcW w:w="692" w:type="pct"/>
          </w:tcPr>
          <w:p w14:paraId="73365C45" w14:textId="60ED170F" w:rsidR="008A2DB3" w:rsidRPr="002F36BA" w:rsidRDefault="0061619D" w:rsidP="008A2DB3">
            <w:pPr>
              <w:rPr>
                <w:rFonts w:ascii="Times New Roman" w:hAnsi="Times New Roman" w:cs="Times New Roman"/>
                <w:b/>
                <w:bCs/>
                <w:sz w:val="20"/>
                <w:szCs w:val="20"/>
              </w:rPr>
            </w:pPr>
            <w:r w:rsidRPr="002F36BA">
              <w:rPr>
                <w:rFonts w:ascii="Times New Roman" w:hAnsi="Times New Roman" w:cs="Times New Roman"/>
                <w:b/>
                <w:bCs/>
                <w:sz w:val="20"/>
                <w:szCs w:val="20"/>
              </w:rPr>
              <w:t>No. of Periods required to Complete the Unit</w:t>
            </w:r>
          </w:p>
        </w:tc>
        <w:tc>
          <w:tcPr>
            <w:tcW w:w="692" w:type="pct"/>
          </w:tcPr>
          <w:p w14:paraId="077EBAA8" w14:textId="77777777" w:rsidR="0061619D" w:rsidRPr="002F36BA" w:rsidRDefault="0061619D" w:rsidP="009B30F4">
            <w:pPr>
              <w:ind w:left="-36" w:right="-81"/>
              <w:rPr>
                <w:rFonts w:ascii="Times New Roman" w:hAnsi="Times New Roman" w:cs="Times New Roman"/>
                <w:b/>
                <w:bCs/>
                <w:sz w:val="20"/>
                <w:szCs w:val="20"/>
                <w:lang w:bidi="en-US"/>
              </w:rPr>
            </w:pPr>
            <w:r w:rsidRPr="002F36BA">
              <w:rPr>
                <w:rFonts w:ascii="Times New Roman" w:hAnsi="Times New Roman" w:cs="Times New Roman"/>
                <w:b/>
                <w:bCs/>
                <w:sz w:val="20"/>
                <w:szCs w:val="20"/>
                <w:lang w:bidi="en-US"/>
              </w:rPr>
              <w:t>Proposed mode of teaching/assessment</w:t>
            </w:r>
          </w:p>
          <w:p w14:paraId="23CB85B1" w14:textId="77777777" w:rsidR="0061619D" w:rsidRPr="002F36BA" w:rsidRDefault="0061619D" w:rsidP="009B30F4">
            <w:pPr>
              <w:ind w:left="-36" w:right="-81"/>
              <w:rPr>
                <w:rFonts w:ascii="Times New Roman" w:hAnsi="Times New Roman" w:cs="Times New Roman"/>
                <w:b/>
                <w:bCs/>
                <w:sz w:val="20"/>
                <w:szCs w:val="20"/>
              </w:rPr>
            </w:pPr>
          </w:p>
        </w:tc>
        <w:tc>
          <w:tcPr>
            <w:tcW w:w="486" w:type="pct"/>
          </w:tcPr>
          <w:p w14:paraId="51D495CA" w14:textId="77777777" w:rsidR="0061619D" w:rsidRPr="002F36BA" w:rsidRDefault="0061619D" w:rsidP="009B30F4">
            <w:pPr>
              <w:ind w:right="34"/>
              <w:jc w:val="both"/>
              <w:rPr>
                <w:rFonts w:ascii="Times New Roman" w:hAnsi="Times New Roman" w:cs="Times New Roman"/>
                <w:b/>
                <w:bCs/>
                <w:sz w:val="20"/>
                <w:szCs w:val="20"/>
              </w:rPr>
            </w:pPr>
            <w:r w:rsidRPr="002F36BA">
              <w:rPr>
                <w:rFonts w:ascii="Times New Roman" w:hAnsi="Times New Roman" w:cs="Times New Roman"/>
                <w:b/>
                <w:bCs/>
                <w:sz w:val="20"/>
                <w:szCs w:val="20"/>
              </w:rPr>
              <w:t>Aids used</w:t>
            </w:r>
          </w:p>
        </w:tc>
      </w:tr>
      <w:tr w:rsidR="0061619D" w:rsidRPr="002F36BA" w14:paraId="6C6BA8C0" w14:textId="77777777" w:rsidTr="008A2DB3">
        <w:trPr>
          <w:trHeight w:val="978"/>
        </w:trPr>
        <w:tc>
          <w:tcPr>
            <w:tcW w:w="492" w:type="pct"/>
          </w:tcPr>
          <w:p w14:paraId="40123C0C" w14:textId="77777777" w:rsidR="0061619D" w:rsidRPr="002F36BA" w:rsidRDefault="0061619D" w:rsidP="009B30F4">
            <w:pPr>
              <w:rPr>
                <w:rFonts w:ascii="Times New Roman"/>
                <w:b/>
                <w:bCs/>
                <w:sz w:val="20"/>
                <w:szCs w:val="20"/>
              </w:rPr>
            </w:pPr>
          </w:p>
        </w:tc>
        <w:tc>
          <w:tcPr>
            <w:tcW w:w="510" w:type="pct"/>
          </w:tcPr>
          <w:p w14:paraId="1696774C" w14:textId="77777777" w:rsidR="0061619D" w:rsidRPr="002F36BA" w:rsidRDefault="0061619D" w:rsidP="009B30F4">
            <w:pPr>
              <w:adjustRightInd w:val="0"/>
              <w:rPr>
                <w:rFonts w:ascii="Times New Roman"/>
                <w:b/>
                <w:bCs/>
                <w:sz w:val="20"/>
                <w:szCs w:val="20"/>
              </w:rPr>
            </w:pPr>
            <w:r w:rsidRPr="002F36BA">
              <w:rPr>
                <w:rFonts w:ascii="Times New Roman" w:hAnsi="Times New Roman" w:cs="Times New Roman"/>
                <w:b/>
                <w:bCs/>
                <w:color w:val="000000"/>
                <w:sz w:val="20"/>
                <w:szCs w:val="20"/>
              </w:rPr>
              <w:t>HIS –HE-</w:t>
            </w:r>
            <w:r w:rsidRPr="002F36BA">
              <w:rPr>
                <w:b/>
                <w:bCs/>
                <w:sz w:val="20"/>
                <w:szCs w:val="20"/>
              </w:rPr>
              <w:t xml:space="preserve"> </w:t>
            </w:r>
            <w:proofErr w:type="gramStart"/>
            <w:r w:rsidRPr="002F36BA">
              <w:rPr>
                <w:b/>
                <w:bCs/>
                <w:sz w:val="20"/>
                <w:szCs w:val="20"/>
              </w:rPr>
              <w:t>5026 :</w:t>
            </w:r>
            <w:proofErr w:type="gramEnd"/>
            <w:r w:rsidRPr="002F36BA">
              <w:rPr>
                <w:b/>
                <w:bCs/>
                <w:sz w:val="20"/>
                <w:szCs w:val="20"/>
              </w:rPr>
              <w:t xml:space="preserve"> HISTORY OF ASSAM (c. 1228 –1826)</w:t>
            </w:r>
          </w:p>
        </w:tc>
        <w:tc>
          <w:tcPr>
            <w:tcW w:w="396" w:type="pct"/>
          </w:tcPr>
          <w:p w14:paraId="256B5768" w14:textId="77777777" w:rsidR="0061619D" w:rsidRPr="002F36BA" w:rsidRDefault="0061619D" w:rsidP="009B30F4">
            <w:pPr>
              <w:rPr>
                <w:rFonts w:ascii="Times New Roman" w:hAnsi="Times New Roman" w:cs="Times New Roman"/>
                <w:b/>
                <w:bCs/>
                <w:w w:val="105"/>
                <w:sz w:val="20"/>
                <w:szCs w:val="20"/>
              </w:rPr>
            </w:pPr>
            <w:r w:rsidRPr="002F36BA">
              <w:rPr>
                <w:rFonts w:ascii="Times New Roman" w:hAnsi="Times New Roman" w:cs="Times New Roman"/>
                <w:b/>
                <w:bCs/>
                <w:sz w:val="20"/>
                <w:szCs w:val="20"/>
              </w:rPr>
              <w:t>Unit I.</w:t>
            </w:r>
          </w:p>
        </w:tc>
        <w:tc>
          <w:tcPr>
            <w:tcW w:w="1732" w:type="pct"/>
          </w:tcPr>
          <w:p w14:paraId="2204FE7C" w14:textId="77777777" w:rsidR="0061619D" w:rsidRPr="002F36BA" w:rsidRDefault="0061619D" w:rsidP="009B30F4">
            <w:pPr>
              <w:adjustRightInd w:val="0"/>
              <w:jc w:val="both"/>
              <w:rPr>
                <w:rFonts w:ascii="Times New Roman" w:hAnsi="Times New Roman" w:cs="Times New Roman"/>
                <w:b/>
                <w:bCs/>
                <w:color w:val="000000"/>
                <w:sz w:val="20"/>
                <w:szCs w:val="20"/>
              </w:rPr>
            </w:pPr>
            <w:r w:rsidRPr="002F36BA">
              <w:rPr>
                <w:b/>
                <w:bCs/>
                <w:sz w:val="20"/>
                <w:szCs w:val="20"/>
              </w:rPr>
              <w:t xml:space="preserve">[a] Sources- archaeological, epigraphic, literary, numismatic and accounts of the foreign travellers; </w:t>
            </w:r>
            <w:proofErr w:type="spellStart"/>
            <w:r w:rsidRPr="002F36BA">
              <w:rPr>
                <w:b/>
                <w:bCs/>
                <w:sz w:val="20"/>
                <w:szCs w:val="20"/>
              </w:rPr>
              <w:t>Buranjis</w:t>
            </w:r>
            <w:proofErr w:type="spellEnd"/>
            <w:r w:rsidRPr="002F36BA">
              <w:rPr>
                <w:b/>
                <w:bCs/>
                <w:sz w:val="20"/>
                <w:szCs w:val="20"/>
              </w:rPr>
              <w:t xml:space="preserve"> [b] Political conditions of the Brahmaputra valley at the time of foundation of the Ahom kingdom. [c]Siu-ka-</w:t>
            </w:r>
            <w:proofErr w:type="spellStart"/>
            <w:r w:rsidRPr="002F36BA">
              <w:rPr>
                <w:b/>
                <w:bCs/>
                <w:sz w:val="20"/>
                <w:szCs w:val="20"/>
              </w:rPr>
              <w:t>pha</w:t>
            </w:r>
            <w:proofErr w:type="spellEnd"/>
            <w:r w:rsidRPr="002F36BA">
              <w:rPr>
                <w:b/>
                <w:bCs/>
                <w:sz w:val="20"/>
                <w:szCs w:val="20"/>
              </w:rPr>
              <w:t xml:space="preserve"> - An assessment [d] State information in the Brahmaputra valley-the Chutiya, Kachari and the Koch stat</w:t>
            </w:r>
          </w:p>
        </w:tc>
        <w:tc>
          <w:tcPr>
            <w:tcW w:w="692" w:type="pct"/>
          </w:tcPr>
          <w:p w14:paraId="34A39C63" w14:textId="77777777" w:rsidR="0061619D" w:rsidRPr="002F36BA" w:rsidRDefault="0061619D" w:rsidP="009B30F4">
            <w:pPr>
              <w:jc w:val="right"/>
              <w:rPr>
                <w:rFonts w:ascii="Times New Roman" w:hAnsi="Times New Roman" w:cs="Times New Roman"/>
                <w:b/>
                <w:bCs/>
                <w:sz w:val="20"/>
                <w:szCs w:val="20"/>
              </w:rPr>
            </w:pPr>
          </w:p>
        </w:tc>
        <w:tc>
          <w:tcPr>
            <w:tcW w:w="692" w:type="pct"/>
          </w:tcPr>
          <w:p w14:paraId="03B3446E" w14:textId="77777777" w:rsidR="0061619D" w:rsidRPr="008A2DB3" w:rsidRDefault="0061619D" w:rsidP="009B30F4">
            <w:pPr>
              <w:jc w:val="both"/>
              <w:rPr>
                <w:rFonts w:ascii="Times New Roman" w:hAnsi="Times New Roman" w:cs="Times New Roman"/>
                <w:b/>
                <w:bCs/>
                <w:sz w:val="16"/>
                <w:szCs w:val="16"/>
              </w:rPr>
            </w:pPr>
            <w:r w:rsidRPr="008A2DB3">
              <w:rPr>
                <w:rFonts w:ascii="Times New Roman" w:hAnsi="Times New Roman" w:cs="Times New Roman"/>
                <w:b/>
                <w:bCs/>
                <w:sz w:val="16"/>
                <w:szCs w:val="16"/>
              </w:rPr>
              <w:t>Lectures Notes</w:t>
            </w:r>
          </w:p>
          <w:p w14:paraId="0F54E7DC" w14:textId="77777777" w:rsidR="0061619D" w:rsidRPr="008A2DB3" w:rsidRDefault="0061619D" w:rsidP="009B30F4">
            <w:pPr>
              <w:rPr>
                <w:rFonts w:ascii="Times New Roman" w:hAnsi="Times New Roman" w:cs="Times New Roman"/>
                <w:b/>
                <w:bCs/>
                <w:sz w:val="16"/>
                <w:szCs w:val="16"/>
              </w:rPr>
            </w:pPr>
            <w:r w:rsidRPr="008A2DB3">
              <w:rPr>
                <w:rFonts w:ascii="Times New Roman" w:hAnsi="Times New Roman" w:cs="Times New Roman"/>
                <w:b/>
                <w:bCs/>
                <w:sz w:val="16"/>
                <w:szCs w:val="16"/>
              </w:rPr>
              <w:t>(Handwritten/Type) Oral Questions Paper discussions</w:t>
            </w:r>
          </w:p>
        </w:tc>
        <w:tc>
          <w:tcPr>
            <w:tcW w:w="486" w:type="pct"/>
          </w:tcPr>
          <w:p w14:paraId="474FA9BB" w14:textId="77777777" w:rsidR="0061619D" w:rsidRPr="008A2DB3" w:rsidRDefault="0061619D" w:rsidP="009B30F4">
            <w:pPr>
              <w:rPr>
                <w:rFonts w:ascii="Times New Roman" w:hAnsi="Times New Roman" w:cs="Times New Roman"/>
                <w:b/>
                <w:bCs/>
                <w:noProof/>
                <w:sz w:val="16"/>
                <w:szCs w:val="16"/>
                <w:lang w:val="en-US"/>
              </w:rPr>
            </w:pPr>
            <w:r w:rsidRPr="008A2DB3">
              <w:rPr>
                <w:rFonts w:ascii="Times New Roman" w:hAnsi="Times New Roman" w:cs="Times New Roman"/>
                <w:b/>
                <w:bCs/>
                <w:noProof/>
                <w:sz w:val="16"/>
                <w:szCs w:val="16"/>
                <w:lang w:val="en-US"/>
              </w:rPr>
              <w:t>Black BoardChalkWhatsApp</w:t>
            </w:r>
          </w:p>
          <w:p w14:paraId="562F375C" w14:textId="77777777" w:rsidR="0061619D" w:rsidRPr="008A2DB3" w:rsidRDefault="0061619D" w:rsidP="009B30F4">
            <w:pPr>
              <w:rPr>
                <w:rFonts w:ascii="Times New Roman" w:hAnsi="Times New Roman" w:cs="Times New Roman"/>
                <w:b/>
                <w:bCs/>
                <w:noProof/>
                <w:sz w:val="16"/>
                <w:szCs w:val="16"/>
                <w:lang w:val="en-US"/>
              </w:rPr>
            </w:pPr>
            <w:r w:rsidRPr="008A2DB3">
              <w:rPr>
                <w:rFonts w:ascii="Times New Roman" w:hAnsi="Times New Roman" w:cs="Times New Roman"/>
                <w:b/>
                <w:bCs/>
                <w:noProof/>
                <w:sz w:val="16"/>
                <w:szCs w:val="16"/>
                <w:lang w:val="en-US"/>
              </w:rPr>
              <w:t>Zoom</w:t>
            </w:r>
          </w:p>
        </w:tc>
      </w:tr>
      <w:tr w:rsidR="0061619D" w:rsidRPr="002F36BA" w14:paraId="2582E3E1" w14:textId="77777777" w:rsidTr="008A2DB3">
        <w:tc>
          <w:tcPr>
            <w:tcW w:w="492" w:type="pct"/>
          </w:tcPr>
          <w:p w14:paraId="7935AFE7" w14:textId="77777777" w:rsidR="0061619D" w:rsidRPr="002F36BA" w:rsidRDefault="0061619D" w:rsidP="009B30F4">
            <w:pPr>
              <w:rPr>
                <w:rFonts w:ascii="Times New Roman"/>
                <w:b/>
                <w:bCs/>
                <w:sz w:val="20"/>
                <w:szCs w:val="20"/>
              </w:rPr>
            </w:pPr>
          </w:p>
        </w:tc>
        <w:tc>
          <w:tcPr>
            <w:tcW w:w="510" w:type="pct"/>
          </w:tcPr>
          <w:p w14:paraId="1BAA2F53" w14:textId="77777777" w:rsidR="0061619D" w:rsidRPr="002F36BA" w:rsidRDefault="0061619D" w:rsidP="009B30F4">
            <w:pPr>
              <w:rPr>
                <w:rFonts w:ascii="Times New Roman" w:cs="Vrinda"/>
                <w:b/>
                <w:bCs/>
                <w:sz w:val="20"/>
                <w:szCs w:val="20"/>
              </w:rPr>
            </w:pPr>
          </w:p>
        </w:tc>
        <w:tc>
          <w:tcPr>
            <w:tcW w:w="396" w:type="pct"/>
          </w:tcPr>
          <w:p w14:paraId="6AE6471C" w14:textId="77777777" w:rsidR="0061619D" w:rsidRPr="002F36BA" w:rsidRDefault="0061619D" w:rsidP="009B30F4">
            <w:pPr>
              <w:rPr>
                <w:rFonts w:ascii="Times New Roman" w:hAnsi="Times New Roman" w:cs="Times New Roman"/>
                <w:b/>
                <w:bCs/>
                <w:sz w:val="20"/>
                <w:szCs w:val="20"/>
              </w:rPr>
            </w:pPr>
            <w:r w:rsidRPr="002F36BA">
              <w:rPr>
                <w:rFonts w:ascii="Times New Roman" w:hAnsi="Times New Roman" w:cs="Times New Roman"/>
                <w:b/>
                <w:bCs/>
                <w:sz w:val="20"/>
                <w:szCs w:val="20"/>
              </w:rPr>
              <w:t>Unit II</w:t>
            </w:r>
          </w:p>
        </w:tc>
        <w:tc>
          <w:tcPr>
            <w:tcW w:w="1732" w:type="pct"/>
          </w:tcPr>
          <w:p w14:paraId="1F42F3B6" w14:textId="77777777" w:rsidR="0061619D" w:rsidRPr="002F36BA" w:rsidRDefault="0061619D" w:rsidP="009B30F4">
            <w:pPr>
              <w:adjustRightInd w:val="0"/>
              <w:jc w:val="both"/>
              <w:rPr>
                <w:rFonts w:ascii="Times New Roman" w:hAnsi="Times New Roman" w:cs="Times New Roman"/>
                <w:b/>
                <w:bCs/>
                <w:color w:val="000000"/>
                <w:sz w:val="20"/>
                <w:szCs w:val="20"/>
              </w:rPr>
            </w:pPr>
            <w:r w:rsidRPr="002F36BA">
              <w:rPr>
                <w:b/>
                <w:bCs/>
                <w:sz w:val="20"/>
                <w:szCs w:val="20"/>
              </w:rPr>
              <w:t xml:space="preserve">Expansion of the Ahom Kingdom in the 16thcentury: </w:t>
            </w:r>
            <w:proofErr w:type="spellStart"/>
            <w:r w:rsidRPr="002F36BA">
              <w:rPr>
                <w:b/>
                <w:bCs/>
                <w:sz w:val="20"/>
                <w:szCs w:val="20"/>
              </w:rPr>
              <w:t>Suhungmung</w:t>
            </w:r>
            <w:proofErr w:type="spellEnd"/>
            <w:r w:rsidRPr="002F36BA">
              <w:rPr>
                <w:b/>
                <w:bCs/>
                <w:sz w:val="20"/>
                <w:szCs w:val="20"/>
              </w:rPr>
              <w:t xml:space="preserve"> (Dihingiya Raja) [b] Political Developments in the 17thcentury: rule of Pratap Singha) [c] Ahom-Mughal wars- the treaty of 1639.</w:t>
            </w:r>
          </w:p>
        </w:tc>
        <w:tc>
          <w:tcPr>
            <w:tcW w:w="692" w:type="pct"/>
          </w:tcPr>
          <w:p w14:paraId="668C4E61" w14:textId="77777777" w:rsidR="0061619D" w:rsidRPr="002F36BA" w:rsidRDefault="0061619D" w:rsidP="009B30F4">
            <w:pPr>
              <w:jc w:val="right"/>
              <w:rPr>
                <w:rFonts w:ascii="Times New Roman" w:hAnsi="Times New Roman" w:cs="Times New Roman"/>
                <w:b/>
                <w:bCs/>
                <w:sz w:val="20"/>
                <w:szCs w:val="20"/>
              </w:rPr>
            </w:pPr>
          </w:p>
        </w:tc>
        <w:tc>
          <w:tcPr>
            <w:tcW w:w="692" w:type="pct"/>
          </w:tcPr>
          <w:p w14:paraId="2FA7C119" w14:textId="77777777" w:rsidR="0061619D" w:rsidRPr="002F36BA" w:rsidRDefault="0061619D" w:rsidP="009B30F4">
            <w:pPr>
              <w:rPr>
                <w:rFonts w:ascii="Times New Roman" w:hAnsi="Times New Roman" w:cs="Times New Roman"/>
                <w:b/>
                <w:bCs/>
                <w:sz w:val="20"/>
                <w:szCs w:val="20"/>
              </w:rPr>
            </w:pPr>
          </w:p>
        </w:tc>
        <w:tc>
          <w:tcPr>
            <w:tcW w:w="486" w:type="pct"/>
          </w:tcPr>
          <w:p w14:paraId="51A79819" w14:textId="77777777" w:rsidR="0061619D" w:rsidRPr="002F36BA" w:rsidRDefault="0061619D" w:rsidP="009B30F4">
            <w:pPr>
              <w:tabs>
                <w:tab w:val="left" w:leader="dot" w:pos="2656"/>
                <w:tab w:val="center" w:pos="8789"/>
              </w:tabs>
              <w:spacing w:before="248"/>
              <w:ind w:right="992"/>
              <w:rPr>
                <w:b/>
                <w:bCs/>
                <w:sz w:val="20"/>
                <w:szCs w:val="20"/>
              </w:rPr>
            </w:pPr>
          </w:p>
        </w:tc>
      </w:tr>
      <w:tr w:rsidR="0061619D" w:rsidRPr="002F36BA" w14:paraId="2F7263B3" w14:textId="77777777" w:rsidTr="008A2DB3">
        <w:tc>
          <w:tcPr>
            <w:tcW w:w="492" w:type="pct"/>
          </w:tcPr>
          <w:p w14:paraId="296CFEB0" w14:textId="77777777" w:rsidR="0061619D" w:rsidRPr="002F36BA" w:rsidRDefault="0061619D" w:rsidP="009B30F4">
            <w:pPr>
              <w:rPr>
                <w:rFonts w:ascii="Times New Roman"/>
                <w:b/>
                <w:bCs/>
                <w:sz w:val="20"/>
                <w:szCs w:val="20"/>
              </w:rPr>
            </w:pPr>
          </w:p>
        </w:tc>
        <w:tc>
          <w:tcPr>
            <w:tcW w:w="510" w:type="pct"/>
          </w:tcPr>
          <w:p w14:paraId="55737882" w14:textId="77777777" w:rsidR="0061619D" w:rsidRPr="002F36BA" w:rsidRDefault="0061619D" w:rsidP="009B30F4">
            <w:pPr>
              <w:rPr>
                <w:rFonts w:ascii="Times New Roman" w:cs="Vrinda"/>
                <w:b/>
                <w:bCs/>
                <w:sz w:val="20"/>
                <w:szCs w:val="20"/>
              </w:rPr>
            </w:pPr>
          </w:p>
        </w:tc>
        <w:tc>
          <w:tcPr>
            <w:tcW w:w="396" w:type="pct"/>
          </w:tcPr>
          <w:p w14:paraId="49E2F382" w14:textId="77777777" w:rsidR="0061619D" w:rsidRPr="002F36BA" w:rsidRDefault="0061619D" w:rsidP="009B30F4">
            <w:pPr>
              <w:rPr>
                <w:rFonts w:ascii="Times New Roman" w:hAnsi="Times New Roman" w:cs="Times New Roman"/>
                <w:b/>
                <w:bCs/>
                <w:sz w:val="20"/>
                <w:szCs w:val="20"/>
              </w:rPr>
            </w:pPr>
            <w:r w:rsidRPr="002F36BA">
              <w:rPr>
                <w:rFonts w:ascii="Times New Roman" w:hAnsi="Times New Roman" w:cs="Times New Roman"/>
                <w:b/>
                <w:bCs/>
                <w:sz w:val="20"/>
                <w:szCs w:val="20"/>
              </w:rPr>
              <w:t>Unit III</w:t>
            </w:r>
          </w:p>
        </w:tc>
        <w:tc>
          <w:tcPr>
            <w:tcW w:w="1732" w:type="pct"/>
          </w:tcPr>
          <w:p w14:paraId="22A4ABBA" w14:textId="77777777" w:rsidR="0061619D" w:rsidRPr="002F36BA" w:rsidRDefault="0061619D" w:rsidP="009B30F4">
            <w:pPr>
              <w:adjustRightInd w:val="0"/>
              <w:jc w:val="both"/>
              <w:rPr>
                <w:rFonts w:ascii="Times New Roman" w:hAnsi="Times New Roman" w:cs="Times New Roman"/>
                <w:b/>
                <w:bCs/>
                <w:color w:val="000000"/>
                <w:sz w:val="20"/>
                <w:szCs w:val="20"/>
              </w:rPr>
            </w:pPr>
            <w:r w:rsidRPr="002F36BA">
              <w:rPr>
                <w:b/>
                <w:bCs/>
                <w:sz w:val="20"/>
                <w:szCs w:val="20"/>
              </w:rPr>
              <w:t xml:space="preserve">Assam in the second half of the 17thCentury- the Ahom-Mughal Wars – Mir Jumla’s Assam Invasion- causes and consequences, [b] Invasion of Ram Singha - the Battle of Saraighat (1671) and its results [c] Post-Saraighat Assam: Ascendancy of the </w:t>
            </w:r>
            <w:proofErr w:type="spellStart"/>
            <w:r w:rsidRPr="002F36BA">
              <w:rPr>
                <w:b/>
                <w:bCs/>
                <w:sz w:val="20"/>
                <w:szCs w:val="20"/>
              </w:rPr>
              <w:t>Tungkhungia</w:t>
            </w:r>
            <w:proofErr w:type="spellEnd"/>
            <w:r w:rsidRPr="002F36BA">
              <w:rPr>
                <w:b/>
                <w:bCs/>
                <w:sz w:val="20"/>
                <w:szCs w:val="20"/>
              </w:rPr>
              <w:t xml:space="preserve"> dynasty – the reign of Gadadhar Singha</w:t>
            </w:r>
          </w:p>
        </w:tc>
        <w:tc>
          <w:tcPr>
            <w:tcW w:w="692" w:type="pct"/>
          </w:tcPr>
          <w:p w14:paraId="225CCED2" w14:textId="77777777" w:rsidR="0061619D" w:rsidRPr="002F36BA" w:rsidRDefault="0061619D" w:rsidP="009B30F4">
            <w:pPr>
              <w:jc w:val="right"/>
              <w:rPr>
                <w:rFonts w:ascii="Times New Roman" w:hAnsi="Times New Roman" w:cs="Times New Roman"/>
                <w:b/>
                <w:bCs/>
                <w:sz w:val="20"/>
                <w:szCs w:val="20"/>
              </w:rPr>
            </w:pPr>
          </w:p>
        </w:tc>
        <w:tc>
          <w:tcPr>
            <w:tcW w:w="692" w:type="pct"/>
          </w:tcPr>
          <w:p w14:paraId="5D77165E" w14:textId="77777777" w:rsidR="0061619D" w:rsidRPr="002F36BA" w:rsidRDefault="0061619D" w:rsidP="009B30F4">
            <w:pPr>
              <w:rPr>
                <w:rFonts w:ascii="Times New Roman" w:hAnsi="Times New Roman" w:cs="Times New Roman"/>
                <w:b/>
                <w:bCs/>
                <w:sz w:val="20"/>
                <w:szCs w:val="20"/>
              </w:rPr>
            </w:pPr>
          </w:p>
        </w:tc>
        <w:tc>
          <w:tcPr>
            <w:tcW w:w="486" w:type="pct"/>
          </w:tcPr>
          <w:p w14:paraId="3CA20A50" w14:textId="77777777" w:rsidR="0061619D" w:rsidRPr="002F36BA" w:rsidRDefault="0061619D" w:rsidP="009B30F4">
            <w:pPr>
              <w:tabs>
                <w:tab w:val="left" w:leader="dot" w:pos="2656"/>
                <w:tab w:val="center" w:pos="8789"/>
              </w:tabs>
              <w:spacing w:before="248"/>
              <w:ind w:right="992"/>
              <w:rPr>
                <w:b/>
                <w:bCs/>
                <w:sz w:val="20"/>
                <w:szCs w:val="20"/>
              </w:rPr>
            </w:pPr>
          </w:p>
        </w:tc>
      </w:tr>
      <w:tr w:rsidR="0061619D" w:rsidRPr="002F36BA" w14:paraId="6DA8ACEA" w14:textId="77777777" w:rsidTr="008A2DB3">
        <w:tc>
          <w:tcPr>
            <w:tcW w:w="492" w:type="pct"/>
          </w:tcPr>
          <w:p w14:paraId="52678C30" w14:textId="77777777" w:rsidR="0061619D" w:rsidRPr="002F36BA" w:rsidRDefault="0061619D" w:rsidP="009B30F4">
            <w:pPr>
              <w:rPr>
                <w:rFonts w:ascii="Times New Roman"/>
                <w:b/>
                <w:bCs/>
                <w:sz w:val="20"/>
                <w:szCs w:val="20"/>
              </w:rPr>
            </w:pPr>
          </w:p>
        </w:tc>
        <w:tc>
          <w:tcPr>
            <w:tcW w:w="510" w:type="pct"/>
          </w:tcPr>
          <w:p w14:paraId="6979F62F" w14:textId="77777777" w:rsidR="0061619D" w:rsidRPr="002F36BA" w:rsidRDefault="0061619D" w:rsidP="009B30F4">
            <w:pPr>
              <w:rPr>
                <w:rFonts w:ascii="Times New Roman" w:cs="Vrinda"/>
                <w:b/>
                <w:bCs/>
                <w:sz w:val="20"/>
                <w:szCs w:val="20"/>
              </w:rPr>
            </w:pPr>
          </w:p>
        </w:tc>
        <w:tc>
          <w:tcPr>
            <w:tcW w:w="396" w:type="pct"/>
          </w:tcPr>
          <w:p w14:paraId="06E666BC" w14:textId="77777777" w:rsidR="0061619D" w:rsidRPr="002F36BA" w:rsidRDefault="0061619D" w:rsidP="009B30F4">
            <w:pPr>
              <w:rPr>
                <w:rFonts w:ascii="Times New Roman" w:hAnsi="Times New Roman" w:cs="Times New Roman"/>
                <w:b/>
                <w:bCs/>
                <w:sz w:val="20"/>
                <w:szCs w:val="20"/>
              </w:rPr>
            </w:pPr>
            <w:r w:rsidRPr="002F36BA">
              <w:rPr>
                <w:rFonts w:ascii="Times New Roman" w:hAnsi="Times New Roman" w:cs="Times New Roman"/>
                <w:b/>
                <w:bCs/>
                <w:sz w:val="20"/>
                <w:szCs w:val="20"/>
              </w:rPr>
              <w:t>Unit IV</w:t>
            </w:r>
          </w:p>
        </w:tc>
        <w:tc>
          <w:tcPr>
            <w:tcW w:w="1732" w:type="pct"/>
          </w:tcPr>
          <w:p w14:paraId="4FFFDEDC" w14:textId="77777777" w:rsidR="0061619D" w:rsidRPr="002F36BA" w:rsidRDefault="0061619D" w:rsidP="009B30F4">
            <w:pPr>
              <w:adjustRightInd w:val="0"/>
              <w:jc w:val="both"/>
              <w:rPr>
                <w:rFonts w:ascii="Times New Roman" w:hAnsi="Times New Roman" w:cs="Times New Roman"/>
                <w:b/>
                <w:bCs/>
                <w:color w:val="000000"/>
                <w:sz w:val="20"/>
                <w:szCs w:val="20"/>
              </w:rPr>
            </w:pPr>
            <w:r w:rsidRPr="002F36BA">
              <w:rPr>
                <w:b/>
                <w:bCs/>
                <w:sz w:val="20"/>
                <w:szCs w:val="20"/>
              </w:rPr>
              <w:t xml:space="preserve">[a]Ahom Rule at its zenith of </w:t>
            </w:r>
            <w:proofErr w:type="spellStart"/>
            <w:r w:rsidRPr="002F36BA">
              <w:rPr>
                <w:b/>
                <w:bCs/>
                <w:sz w:val="20"/>
                <w:szCs w:val="20"/>
              </w:rPr>
              <w:t>RudraSingha</w:t>
            </w:r>
            <w:proofErr w:type="spellEnd"/>
            <w:r w:rsidRPr="002F36BA">
              <w:rPr>
                <w:b/>
                <w:bCs/>
                <w:sz w:val="20"/>
                <w:szCs w:val="20"/>
              </w:rPr>
              <w:t xml:space="preserve"> (1696-1714) to </w:t>
            </w:r>
            <w:proofErr w:type="spellStart"/>
            <w:r w:rsidRPr="002F36BA">
              <w:rPr>
                <w:b/>
                <w:bCs/>
                <w:sz w:val="20"/>
                <w:szCs w:val="20"/>
              </w:rPr>
              <w:t>RajeswarSingha</w:t>
            </w:r>
            <w:proofErr w:type="spellEnd"/>
            <w:r w:rsidRPr="002F36BA">
              <w:rPr>
                <w:b/>
                <w:bCs/>
                <w:sz w:val="20"/>
                <w:szCs w:val="20"/>
              </w:rPr>
              <w:t xml:space="preserve"> (1751-1769) [b] Decline and fall of the Ahom Kingdom the Moamariya Rebellion and the [c] Burmese Invasions- The English East India Company in Assam Politics [d] </w:t>
            </w:r>
            <w:proofErr w:type="spellStart"/>
            <w:r w:rsidRPr="002F36BA">
              <w:rPr>
                <w:b/>
                <w:bCs/>
                <w:sz w:val="20"/>
                <w:szCs w:val="20"/>
              </w:rPr>
              <w:t>Treatyof</w:t>
            </w:r>
            <w:proofErr w:type="spellEnd"/>
            <w:r w:rsidRPr="002F36BA">
              <w:rPr>
                <w:b/>
                <w:bCs/>
                <w:sz w:val="20"/>
                <w:szCs w:val="20"/>
              </w:rPr>
              <w:t xml:space="preserve"> Yandaboo and Assam</w:t>
            </w:r>
          </w:p>
        </w:tc>
        <w:tc>
          <w:tcPr>
            <w:tcW w:w="692" w:type="pct"/>
          </w:tcPr>
          <w:p w14:paraId="26159057" w14:textId="77777777" w:rsidR="0061619D" w:rsidRPr="002F36BA" w:rsidRDefault="0061619D" w:rsidP="009B30F4">
            <w:pPr>
              <w:jc w:val="right"/>
              <w:rPr>
                <w:rFonts w:ascii="Times New Roman" w:hAnsi="Times New Roman" w:cs="Times New Roman"/>
                <w:b/>
                <w:bCs/>
                <w:sz w:val="20"/>
                <w:szCs w:val="20"/>
              </w:rPr>
            </w:pPr>
          </w:p>
        </w:tc>
        <w:tc>
          <w:tcPr>
            <w:tcW w:w="692" w:type="pct"/>
          </w:tcPr>
          <w:p w14:paraId="244F1B18" w14:textId="77777777" w:rsidR="0061619D" w:rsidRPr="002F36BA" w:rsidRDefault="0061619D" w:rsidP="009B30F4">
            <w:pPr>
              <w:rPr>
                <w:rFonts w:ascii="Times New Roman" w:hAnsi="Times New Roman" w:cs="Times New Roman"/>
                <w:b/>
                <w:bCs/>
                <w:sz w:val="20"/>
                <w:szCs w:val="20"/>
              </w:rPr>
            </w:pPr>
          </w:p>
        </w:tc>
        <w:tc>
          <w:tcPr>
            <w:tcW w:w="486" w:type="pct"/>
          </w:tcPr>
          <w:p w14:paraId="09CF381F" w14:textId="77777777" w:rsidR="0061619D" w:rsidRPr="002F36BA" w:rsidRDefault="0061619D" w:rsidP="009B30F4">
            <w:pPr>
              <w:tabs>
                <w:tab w:val="left" w:leader="dot" w:pos="2656"/>
                <w:tab w:val="center" w:pos="8789"/>
              </w:tabs>
              <w:spacing w:before="248"/>
              <w:ind w:right="992"/>
              <w:rPr>
                <w:b/>
                <w:bCs/>
                <w:sz w:val="20"/>
                <w:szCs w:val="20"/>
              </w:rPr>
            </w:pPr>
          </w:p>
        </w:tc>
      </w:tr>
      <w:tr w:rsidR="0061619D" w:rsidRPr="002F36BA" w14:paraId="3EA689CB" w14:textId="77777777" w:rsidTr="008A2DB3">
        <w:tc>
          <w:tcPr>
            <w:tcW w:w="492" w:type="pct"/>
          </w:tcPr>
          <w:p w14:paraId="7AFE7AED" w14:textId="77777777" w:rsidR="0061619D" w:rsidRPr="002F36BA" w:rsidRDefault="0061619D" w:rsidP="009B30F4">
            <w:pPr>
              <w:rPr>
                <w:rFonts w:ascii="Times New Roman"/>
                <w:b/>
                <w:bCs/>
                <w:sz w:val="20"/>
                <w:szCs w:val="20"/>
              </w:rPr>
            </w:pPr>
          </w:p>
        </w:tc>
        <w:tc>
          <w:tcPr>
            <w:tcW w:w="510" w:type="pct"/>
          </w:tcPr>
          <w:p w14:paraId="0FBEC1EC" w14:textId="77777777" w:rsidR="0061619D" w:rsidRPr="002F36BA" w:rsidRDefault="0061619D" w:rsidP="009B30F4">
            <w:pPr>
              <w:rPr>
                <w:rFonts w:ascii="Times New Roman" w:cs="Vrinda"/>
                <w:b/>
                <w:bCs/>
                <w:sz w:val="20"/>
                <w:szCs w:val="20"/>
              </w:rPr>
            </w:pPr>
          </w:p>
        </w:tc>
        <w:tc>
          <w:tcPr>
            <w:tcW w:w="396" w:type="pct"/>
          </w:tcPr>
          <w:p w14:paraId="24223CE6" w14:textId="77777777" w:rsidR="0061619D" w:rsidRPr="002F36BA" w:rsidRDefault="0061619D" w:rsidP="009B30F4">
            <w:pPr>
              <w:rPr>
                <w:rFonts w:ascii="Times New Roman" w:hAnsi="Times New Roman" w:cs="Times New Roman"/>
                <w:b/>
                <w:bCs/>
                <w:sz w:val="20"/>
                <w:szCs w:val="20"/>
              </w:rPr>
            </w:pPr>
            <w:r w:rsidRPr="002F36BA">
              <w:rPr>
                <w:rFonts w:ascii="Times New Roman" w:hAnsi="Times New Roman" w:cs="Times New Roman"/>
                <w:b/>
                <w:bCs/>
                <w:sz w:val="20"/>
                <w:szCs w:val="20"/>
              </w:rPr>
              <w:t>Unit VI</w:t>
            </w:r>
          </w:p>
        </w:tc>
        <w:tc>
          <w:tcPr>
            <w:tcW w:w="1732" w:type="pct"/>
          </w:tcPr>
          <w:p w14:paraId="508705F1" w14:textId="77777777" w:rsidR="0061619D" w:rsidRPr="002F36BA" w:rsidRDefault="0061619D" w:rsidP="009B30F4">
            <w:pPr>
              <w:adjustRightInd w:val="0"/>
              <w:jc w:val="both"/>
              <w:rPr>
                <w:rFonts w:ascii="Times New Roman" w:hAnsi="Times New Roman" w:cs="Times New Roman"/>
                <w:b/>
                <w:bCs/>
                <w:color w:val="000000"/>
                <w:sz w:val="20"/>
                <w:szCs w:val="20"/>
              </w:rPr>
            </w:pPr>
            <w:r w:rsidRPr="002F36BA">
              <w:rPr>
                <w:b/>
                <w:bCs/>
                <w:sz w:val="20"/>
                <w:szCs w:val="20"/>
              </w:rPr>
              <w:t>[a]Ahom system of administration: the Paik system [b]Ahom Policy towards the neighbouring hill tribe’s [c] religious life –-</w:t>
            </w:r>
            <w:proofErr w:type="spellStart"/>
            <w:r w:rsidRPr="002F36BA">
              <w:rPr>
                <w:b/>
                <w:bCs/>
                <w:sz w:val="20"/>
                <w:szCs w:val="20"/>
              </w:rPr>
              <w:t>Sankaradeva</w:t>
            </w:r>
            <w:proofErr w:type="spellEnd"/>
            <w:r w:rsidRPr="002F36BA">
              <w:rPr>
                <w:b/>
                <w:bCs/>
                <w:sz w:val="20"/>
                <w:szCs w:val="20"/>
              </w:rPr>
              <w:t xml:space="preserve"> and the Neo Vaishnavite Movement- background and </w:t>
            </w:r>
            <w:r w:rsidRPr="002F36BA">
              <w:rPr>
                <w:b/>
                <w:bCs/>
                <w:sz w:val="20"/>
                <w:szCs w:val="20"/>
              </w:rPr>
              <w:lastRenderedPageBreak/>
              <w:t>implications [d] Cultural developments: Art, Architecture and literature.</w:t>
            </w:r>
          </w:p>
          <w:p w14:paraId="66FBC5D7" w14:textId="77777777" w:rsidR="0061619D" w:rsidRPr="002F36BA" w:rsidRDefault="0061619D" w:rsidP="009B30F4">
            <w:pPr>
              <w:adjustRightInd w:val="0"/>
              <w:jc w:val="both"/>
              <w:rPr>
                <w:rFonts w:ascii="Times New Roman" w:hAnsi="Times New Roman" w:cs="Times New Roman"/>
                <w:b/>
                <w:bCs/>
                <w:color w:val="000000"/>
                <w:sz w:val="20"/>
                <w:szCs w:val="20"/>
              </w:rPr>
            </w:pPr>
          </w:p>
        </w:tc>
        <w:tc>
          <w:tcPr>
            <w:tcW w:w="692" w:type="pct"/>
          </w:tcPr>
          <w:p w14:paraId="63E1BA65" w14:textId="77777777" w:rsidR="0061619D" w:rsidRPr="002F36BA" w:rsidRDefault="0061619D" w:rsidP="009B30F4">
            <w:pPr>
              <w:jc w:val="right"/>
              <w:rPr>
                <w:rFonts w:ascii="Times New Roman" w:hAnsi="Times New Roman" w:cs="Times New Roman"/>
                <w:b/>
                <w:bCs/>
                <w:sz w:val="20"/>
                <w:szCs w:val="20"/>
              </w:rPr>
            </w:pPr>
          </w:p>
        </w:tc>
        <w:tc>
          <w:tcPr>
            <w:tcW w:w="692" w:type="pct"/>
          </w:tcPr>
          <w:p w14:paraId="65B8A71B" w14:textId="77777777" w:rsidR="0061619D" w:rsidRPr="002F36BA" w:rsidRDefault="0061619D" w:rsidP="009B30F4">
            <w:pPr>
              <w:rPr>
                <w:rFonts w:ascii="Times New Roman" w:hAnsi="Times New Roman" w:cs="Times New Roman"/>
                <w:b/>
                <w:bCs/>
                <w:sz w:val="20"/>
                <w:szCs w:val="20"/>
              </w:rPr>
            </w:pPr>
          </w:p>
        </w:tc>
        <w:tc>
          <w:tcPr>
            <w:tcW w:w="486" w:type="pct"/>
          </w:tcPr>
          <w:p w14:paraId="77EF9EA8" w14:textId="77777777" w:rsidR="0061619D" w:rsidRPr="002F36BA" w:rsidRDefault="0061619D" w:rsidP="009B30F4">
            <w:pPr>
              <w:tabs>
                <w:tab w:val="left" w:leader="dot" w:pos="2656"/>
                <w:tab w:val="center" w:pos="8789"/>
              </w:tabs>
              <w:spacing w:before="248"/>
              <w:ind w:right="992"/>
              <w:rPr>
                <w:b/>
                <w:bCs/>
                <w:sz w:val="20"/>
                <w:szCs w:val="20"/>
              </w:rPr>
            </w:pPr>
          </w:p>
        </w:tc>
      </w:tr>
    </w:tbl>
    <w:p w14:paraId="4729F1A9" w14:textId="77777777" w:rsidR="00982E45" w:rsidRPr="002F36BA" w:rsidRDefault="00425990" w:rsidP="00425990">
      <w:pPr>
        <w:rPr>
          <w:rFonts w:ascii="Lucida Calligraphy" w:hAnsi="Lucida Calligraphy"/>
          <w:b/>
          <w:bCs/>
          <w:sz w:val="20"/>
          <w:szCs w:val="20"/>
        </w:rPr>
      </w:pPr>
      <w:r w:rsidRPr="002F36BA">
        <w:rPr>
          <w:rFonts w:ascii="Lucida Calligraphy" w:hAnsi="Lucida Calligraphy"/>
          <w:b/>
          <w:bCs/>
          <w:sz w:val="20"/>
          <w:szCs w:val="20"/>
        </w:rPr>
        <w:t xml:space="preserve">  </w:t>
      </w:r>
    </w:p>
    <w:p w14:paraId="27BC8513" w14:textId="77777777" w:rsidR="00B63441" w:rsidRPr="002F36BA" w:rsidRDefault="00B63441" w:rsidP="00425990">
      <w:pPr>
        <w:rPr>
          <w:rFonts w:ascii="Lucida Calligraphy" w:hAnsi="Lucida Calligraphy"/>
          <w:b/>
          <w:bCs/>
          <w:sz w:val="20"/>
          <w:szCs w:val="20"/>
        </w:rPr>
      </w:pPr>
    </w:p>
    <w:p w14:paraId="094349DC" w14:textId="60874996" w:rsidR="00982E45" w:rsidRPr="008A2DB3" w:rsidRDefault="00982E45" w:rsidP="008A2DB3">
      <w:pPr>
        <w:widowControl w:val="0"/>
        <w:autoSpaceDE w:val="0"/>
        <w:autoSpaceDN w:val="0"/>
        <w:jc w:val="both"/>
        <w:rPr>
          <w:rFonts w:ascii="Lucida Calligraphy" w:hAnsi="Lucida Calligraphy"/>
          <w:b/>
          <w:bCs/>
          <w:sz w:val="20"/>
          <w:szCs w:val="20"/>
        </w:rPr>
      </w:pPr>
      <w:r w:rsidRPr="00982E45">
        <w:rPr>
          <w:rFonts w:ascii="Times New Roman" w:eastAsia="Calibri" w:hAnsi="Times New Roman" w:cs="Times New Roman"/>
          <w:b/>
          <w:sz w:val="24"/>
          <w:szCs w:val="24"/>
          <w:lang w:val="en-US" w:bidi="en-US"/>
        </w:rPr>
        <w:t>SEMESTER V</w:t>
      </w:r>
    </w:p>
    <w:p w14:paraId="7575302B" w14:textId="0B6745F9" w:rsidR="00982E45" w:rsidRPr="00982E45" w:rsidRDefault="00982E45" w:rsidP="00646AAE">
      <w:pPr>
        <w:widowControl w:val="0"/>
        <w:autoSpaceDE w:val="0"/>
        <w:autoSpaceDN w:val="0"/>
        <w:spacing w:after="0" w:line="240" w:lineRule="auto"/>
        <w:jc w:val="both"/>
        <w:rPr>
          <w:rFonts w:ascii="Times New Roman" w:eastAsia="Calibri" w:hAnsi="Times New Roman" w:cs="Times New Roman"/>
          <w:b/>
          <w:bCs/>
          <w:sz w:val="24"/>
          <w:szCs w:val="24"/>
          <w:lang w:val="en-US" w:bidi="en-US"/>
        </w:rPr>
      </w:pPr>
    </w:p>
    <w:p w14:paraId="2BC5EB1E" w14:textId="430D4FBC" w:rsidR="00982E45" w:rsidRPr="00B63441" w:rsidRDefault="00982E45" w:rsidP="00B63441">
      <w:pPr>
        <w:spacing w:after="0"/>
        <w:rPr>
          <w:rFonts w:ascii="Times New Roman" w:hAnsi="Times New Roman" w:cs="Times New Roman"/>
          <w:b/>
          <w:bCs/>
          <w:sz w:val="23"/>
          <w:szCs w:val="23"/>
          <w:u w:val="single"/>
        </w:rPr>
      </w:pPr>
      <w:r w:rsidRPr="00982E45">
        <w:rPr>
          <w:rFonts w:ascii="Times New Roman" w:eastAsia="Calibri" w:hAnsi="Times New Roman" w:cs="Times New Roman"/>
          <w:b/>
          <w:bCs/>
          <w:sz w:val="24"/>
          <w:szCs w:val="24"/>
          <w:lang w:val="en-US" w:bidi="en-US"/>
        </w:rPr>
        <w:t xml:space="preserve">Course: </w:t>
      </w:r>
      <w:r w:rsidRPr="00982E45">
        <w:rPr>
          <w:rFonts w:ascii="Times New Roman" w:eastAsia="Calibri" w:hAnsi="Times New Roman" w:cs="Times New Roman"/>
          <w:b/>
          <w:sz w:val="24"/>
          <w:szCs w:val="24"/>
          <w:lang w:val="en-US" w:bidi="en-US"/>
        </w:rPr>
        <w:t xml:space="preserve">Discipline Specific Elective </w:t>
      </w:r>
      <w:r w:rsidR="008A2DB3" w:rsidRPr="00982E45">
        <w:rPr>
          <w:rFonts w:ascii="Times New Roman" w:eastAsia="Calibri" w:hAnsi="Times New Roman" w:cs="Times New Roman"/>
          <w:b/>
          <w:sz w:val="24"/>
          <w:szCs w:val="24"/>
          <w:lang w:val="en-US" w:bidi="en-US"/>
        </w:rPr>
        <w:t>Courses</w:t>
      </w:r>
      <w:r w:rsidR="008A2DB3">
        <w:rPr>
          <w:rFonts w:ascii="Times New Roman" w:eastAsia="Calibri" w:hAnsi="Times New Roman" w:cs="Times New Roman"/>
          <w:b/>
          <w:sz w:val="24"/>
          <w:szCs w:val="24"/>
          <w:lang w:val="en-US" w:bidi="en-US"/>
        </w:rPr>
        <w:t xml:space="preserve"> (</w:t>
      </w:r>
      <w:r w:rsidR="00B63441" w:rsidRPr="000266E3">
        <w:rPr>
          <w:rFonts w:ascii="Times New Roman" w:hAnsi="Times New Roman" w:cs="Times New Roman"/>
          <w:b/>
          <w:bCs/>
          <w:sz w:val="23"/>
          <w:szCs w:val="23"/>
          <w:u w:val="single"/>
        </w:rPr>
        <w:t>Generic Elective Courses</w:t>
      </w:r>
      <w:r w:rsidR="00646AAE">
        <w:rPr>
          <w:rFonts w:ascii="Times New Roman" w:eastAsia="Calibri" w:hAnsi="Times New Roman" w:cs="Times New Roman"/>
          <w:b/>
          <w:sz w:val="24"/>
          <w:szCs w:val="24"/>
          <w:lang w:val="en-US" w:bidi="en-US"/>
        </w:rPr>
        <w:t>)</w:t>
      </w:r>
    </w:p>
    <w:p w14:paraId="35D2041E" w14:textId="5AD9534B" w:rsidR="00982E45" w:rsidRPr="00982E45" w:rsidRDefault="00425990" w:rsidP="00425990">
      <w:pPr>
        <w:spacing w:after="0"/>
        <w:rPr>
          <w:rFonts w:ascii="Lucida Calligraphy" w:hAnsi="Lucida Calligraphy"/>
          <w:sz w:val="24"/>
          <w:szCs w:val="24"/>
        </w:rPr>
      </w:pPr>
      <w:r w:rsidRPr="00982E45">
        <w:rPr>
          <w:rFonts w:ascii="Lucida Calligraphy" w:hAnsi="Lucida Calligraphy"/>
          <w:sz w:val="24"/>
          <w:szCs w:val="24"/>
        </w:rPr>
        <w:t xml:space="preserve">             </w:t>
      </w:r>
      <w:r w:rsidRPr="00F027FE">
        <w:rPr>
          <w:rFonts w:ascii="Lucida Calligraphy" w:hAnsi="Lucida Calligraphy"/>
          <w:sz w:val="36"/>
          <w:szCs w:val="36"/>
        </w:rPr>
        <w:t xml:space="preserve">             </w:t>
      </w:r>
      <w:r>
        <w:rPr>
          <w:rFonts w:ascii="Lucida Calligraphy" w:hAnsi="Lucida Calligraphy"/>
          <w:sz w:val="36"/>
          <w:szCs w:val="36"/>
        </w:rPr>
        <w:t xml:space="preserve">   </w:t>
      </w:r>
    </w:p>
    <w:tbl>
      <w:tblPr>
        <w:tblStyle w:val="TableGrid"/>
        <w:tblW w:w="5598" w:type="pct"/>
        <w:tblInd w:w="-176" w:type="dxa"/>
        <w:tblLayout w:type="fixed"/>
        <w:tblLook w:val="04A0" w:firstRow="1" w:lastRow="0" w:firstColumn="1" w:lastColumn="0" w:noHBand="0" w:noVBand="1"/>
      </w:tblPr>
      <w:tblGrid>
        <w:gridCol w:w="983"/>
        <w:gridCol w:w="1197"/>
        <w:gridCol w:w="912"/>
        <w:gridCol w:w="2879"/>
        <w:gridCol w:w="1288"/>
        <w:gridCol w:w="1559"/>
        <w:gridCol w:w="1276"/>
      </w:tblGrid>
      <w:tr w:rsidR="00982E45" w:rsidRPr="002F36BA" w14:paraId="0E45D0FE" w14:textId="77777777" w:rsidTr="00007067">
        <w:tc>
          <w:tcPr>
            <w:tcW w:w="5000" w:type="pct"/>
            <w:gridSpan w:val="7"/>
          </w:tcPr>
          <w:p w14:paraId="001A19F8" w14:textId="77777777" w:rsidR="00982E45" w:rsidRPr="002F36BA" w:rsidRDefault="00982E45" w:rsidP="00007067">
            <w:pPr>
              <w:autoSpaceDE w:val="0"/>
              <w:autoSpaceDN w:val="0"/>
              <w:adjustRightInd w:val="0"/>
              <w:rPr>
                <w:rFonts w:ascii="Times New Roman" w:eastAsia="Calibri" w:hAnsi="Times New Roman" w:cs="Times New Roman"/>
                <w:b/>
                <w:sz w:val="18"/>
                <w:szCs w:val="18"/>
                <w:lang w:val="en-US" w:bidi="en-US"/>
              </w:rPr>
            </w:pPr>
            <w:bookmarkStart w:id="3" w:name="_Hlk183639915"/>
          </w:p>
          <w:p w14:paraId="60A84BCA" w14:textId="0142F0BC" w:rsidR="00982E45" w:rsidRPr="002F36BA" w:rsidRDefault="00982E45" w:rsidP="00007067">
            <w:pPr>
              <w:autoSpaceDE w:val="0"/>
              <w:autoSpaceDN w:val="0"/>
              <w:adjustRightInd w:val="0"/>
              <w:rPr>
                <w:rFonts w:ascii="Times New Roman" w:hAnsi="Times New Roman" w:cs="Times New Roman"/>
                <w:b/>
                <w:color w:val="000000"/>
                <w:sz w:val="18"/>
                <w:szCs w:val="18"/>
              </w:rPr>
            </w:pPr>
            <w:r w:rsidRPr="002F36BA">
              <w:rPr>
                <w:rFonts w:ascii="Times New Roman" w:hAnsi="Times New Roman" w:cs="Times New Roman"/>
                <w:b/>
                <w:color w:val="000000"/>
                <w:sz w:val="18"/>
                <w:szCs w:val="18"/>
              </w:rPr>
              <w:t xml:space="preserve">Paper: HIS –RE- </w:t>
            </w:r>
            <w:r w:rsidRPr="002F36BA">
              <w:rPr>
                <w:b/>
                <w:sz w:val="18"/>
                <w:szCs w:val="18"/>
              </w:rPr>
              <w:t>-</w:t>
            </w:r>
            <w:r w:rsidRPr="002F36BA">
              <w:rPr>
                <w:rFonts w:ascii="Times New Roman" w:hAnsi="Times New Roman" w:cs="Times New Roman"/>
                <w:b/>
                <w:sz w:val="18"/>
                <w:szCs w:val="18"/>
              </w:rPr>
              <w:t xml:space="preserve">5016: HISTORY OF ASSAM (From earliest times </w:t>
            </w:r>
            <w:proofErr w:type="spellStart"/>
            <w:r w:rsidRPr="002F36BA">
              <w:rPr>
                <w:rFonts w:ascii="Times New Roman" w:hAnsi="Times New Roman" w:cs="Times New Roman"/>
                <w:b/>
                <w:sz w:val="18"/>
                <w:szCs w:val="18"/>
              </w:rPr>
              <w:t>upto</w:t>
            </w:r>
            <w:proofErr w:type="spellEnd"/>
            <w:r w:rsidRPr="002F36BA">
              <w:rPr>
                <w:rFonts w:ascii="Times New Roman" w:hAnsi="Times New Roman" w:cs="Times New Roman"/>
                <w:b/>
                <w:sz w:val="18"/>
                <w:szCs w:val="18"/>
              </w:rPr>
              <w:t xml:space="preserve"> 1826 CE)</w:t>
            </w:r>
          </w:p>
          <w:p w14:paraId="33705F59" w14:textId="77777777" w:rsidR="00982E45" w:rsidRPr="002F36BA" w:rsidRDefault="00982E45" w:rsidP="00007067">
            <w:pPr>
              <w:autoSpaceDE w:val="0"/>
              <w:autoSpaceDN w:val="0"/>
              <w:adjustRightInd w:val="0"/>
              <w:rPr>
                <w:rFonts w:ascii="Times New Roman" w:hAnsi="Times New Roman" w:cs="Times New Roman"/>
                <w:b/>
                <w:color w:val="000000"/>
                <w:sz w:val="18"/>
                <w:szCs w:val="18"/>
              </w:rPr>
            </w:pPr>
            <w:r w:rsidRPr="002F36BA">
              <w:rPr>
                <w:rFonts w:ascii="Times New Roman" w:hAnsi="Times New Roman" w:cs="Times New Roman"/>
                <w:b/>
                <w:color w:val="000000"/>
                <w:sz w:val="18"/>
                <w:szCs w:val="18"/>
              </w:rPr>
              <w:t>Lecture: 5; Tutorial: 1 (per week)</w:t>
            </w:r>
          </w:p>
          <w:p w14:paraId="5BBA1071" w14:textId="77777777" w:rsidR="00982E45" w:rsidRPr="002F36BA" w:rsidRDefault="00982E45" w:rsidP="00007067">
            <w:pPr>
              <w:autoSpaceDE w:val="0"/>
              <w:autoSpaceDN w:val="0"/>
              <w:adjustRightInd w:val="0"/>
              <w:rPr>
                <w:rFonts w:ascii="Times New Roman" w:hAnsi="Times New Roman" w:cs="Times New Roman"/>
                <w:b/>
                <w:color w:val="000000"/>
                <w:sz w:val="18"/>
                <w:szCs w:val="18"/>
              </w:rPr>
            </w:pPr>
          </w:p>
          <w:p w14:paraId="39C462B5" w14:textId="77777777" w:rsidR="00982E45" w:rsidRPr="002F36BA" w:rsidRDefault="00982E45" w:rsidP="00007067">
            <w:pPr>
              <w:autoSpaceDE w:val="0"/>
              <w:autoSpaceDN w:val="0"/>
              <w:adjustRightInd w:val="0"/>
              <w:jc w:val="both"/>
              <w:rPr>
                <w:rFonts w:ascii="Times New Roman" w:hAnsi="Times New Roman" w:cs="Times New Roman"/>
                <w:b/>
                <w:color w:val="000000"/>
                <w:sz w:val="18"/>
                <w:szCs w:val="18"/>
              </w:rPr>
            </w:pPr>
            <w:r w:rsidRPr="002F36BA">
              <w:rPr>
                <w:rFonts w:ascii="Times New Roman" w:hAnsi="Times New Roman" w:cs="Times New Roman"/>
                <w:b/>
                <w:color w:val="000000"/>
                <w:sz w:val="18"/>
                <w:szCs w:val="18"/>
              </w:rPr>
              <w:t xml:space="preserve">Course Outcome: </w:t>
            </w:r>
          </w:p>
          <w:p w14:paraId="7906A070" w14:textId="7FCEC0B8" w:rsidR="00982E45" w:rsidRPr="002F36BA" w:rsidRDefault="00982E45" w:rsidP="00007067">
            <w:pPr>
              <w:autoSpaceDE w:val="0"/>
              <w:autoSpaceDN w:val="0"/>
              <w:adjustRightInd w:val="0"/>
              <w:jc w:val="both"/>
              <w:rPr>
                <w:rFonts w:ascii="Times New Roman" w:hAnsi="Times New Roman" w:cs="Times New Roman"/>
                <w:b/>
                <w:color w:val="000000"/>
                <w:sz w:val="18"/>
                <w:szCs w:val="18"/>
              </w:rPr>
            </w:pPr>
            <w:r w:rsidRPr="002F36BA">
              <w:rPr>
                <w:rFonts w:ascii="Times New Roman" w:hAnsi="Times New Roman" w:cs="Times New Roman"/>
                <w:b/>
                <w:sz w:val="18"/>
                <w:szCs w:val="18"/>
              </w:rPr>
              <w:t>This paper will give a general outline of the history of Assam from the earliest times to the advent of the British. On completion of this paper, students will be able to identify major stages of developments in the political history of Assam from the earliest times to the occupation of Assam by the English East India Company in the first quarter of the 19th century.</w:t>
            </w:r>
          </w:p>
        </w:tc>
      </w:tr>
      <w:tr w:rsidR="00982E45" w:rsidRPr="002F36BA" w14:paraId="2D85EC84" w14:textId="77777777" w:rsidTr="00007067">
        <w:tc>
          <w:tcPr>
            <w:tcW w:w="487" w:type="pct"/>
          </w:tcPr>
          <w:p w14:paraId="276F4DC2" w14:textId="77777777" w:rsidR="00982E45" w:rsidRPr="002F36BA" w:rsidRDefault="00982E45" w:rsidP="00007067">
            <w:pPr>
              <w:widowControl w:val="0"/>
              <w:autoSpaceDE w:val="0"/>
              <w:autoSpaceDN w:val="0"/>
              <w:spacing w:before="11"/>
              <w:rPr>
                <w:rFonts w:ascii="Times New Roman" w:eastAsia="Calibri" w:hAnsi="Times New Roman" w:cs="Times New Roman"/>
                <w:b/>
                <w:sz w:val="18"/>
                <w:szCs w:val="18"/>
                <w:lang w:val="en-US" w:bidi="en-US"/>
              </w:rPr>
            </w:pPr>
          </w:p>
          <w:p w14:paraId="7406C8C4" w14:textId="77777777" w:rsidR="00982E45" w:rsidRPr="002F36BA" w:rsidRDefault="00982E45" w:rsidP="00007067">
            <w:pPr>
              <w:widowControl w:val="0"/>
              <w:autoSpaceDE w:val="0"/>
              <w:autoSpaceDN w:val="0"/>
              <w:ind w:left="-284" w:firstLine="394"/>
              <w:rPr>
                <w:rFonts w:ascii="Times New Roman" w:eastAsia="Calibri" w:hAnsi="Times New Roman" w:cs="Times New Roman"/>
                <w:b/>
                <w:sz w:val="18"/>
                <w:szCs w:val="18"/>
                <w:lang w:val="en-US" w:bidi="en-US"/>
              </w:rPr>
            </w:pPr>
            <w:r w:rsidRPr="002F36BA">
              <w:rPr>
                <w:rFonts w:ascii="Times New Roman" w:eastAsia="Calibri" w:hAnsi="Times New Roman" w:cs="Times New Roman"/>
                <w:b/>
                <w:sz w:val="18"/>
                <w:szCs w:val="18"/>
                <w:lang w:val="en-US" w:bidi="en-US"/>
              </w:rPr>
              <w:t>Semester</w:t>
            </w:r>
          </w:p>
          <w:p w14:paraId="4350F75F" w14:textId="77777777" w:rsidR="00982E45" w:rsidRPr="002F36BA" w:rsidRDefault="00982E45" w:rsidP="00007067">
            <w:pPr>
              <w:widowControl w:val="0"/>
              <w:autoSpaceDE w:val="0"/>
              <w:autoSpaceDN w:val="0"/>
              <w:ind w:left="-284" w:firstLine="394"/>
              <w:rPr>
                <w:rFonts w:ascii="Times New Roman" w:eastAsia="Calibri" w:hAnsi="Times New Roman" w:cs="Times New Roman"/>
                <w:b/>
                <w:sz w:val="18"/>
                <w:szCs w:val="18"/>
                <w:lang w:val="en-US" w:bidi="en-US"/>
              </w:rPr>
            </w:pPr>
            <w:r w:rsidRPr="002F36BA">
              <w:rPr>
                <w:rFonts w:ascii="Times New Roman" w:eastAsia="Calibri" w:hAnsi="Times New Roman" w:cs="Times New Roman"/>
                <w:b/>
                <w:sz w:val="18"/>
                <w:szCs w:val="18"/>
                <w:lang w:val="en-US" w:bidi="en-US"/>
              </w:rPr>
              <w:t xml:space="preserve">    VI</w:t>
            </w:r>
          </w:p>
        </w:tc>
        <w:tc>
          <w:tcPr>
            <w:tcW w:w="593" w:type="pct"/>
          </w:tcPr>
          <w:p w14:paraId="142ECE35" w14:textId="77777777" w:rsidR="00982E45" w:rsidRPr="002F36BA" w:rsidRDefault="00982E45" w:rsidP="00007067">
            <w:pPr>
              <w:widowControl w:val="0"/>
              <w:autoSpaceDE w:val="0"/>
              <w:autoSpaceDN w:val="0"/>
              <w:spacing w:before="11"/>
              <w:rPr>
                <w:rFonts w:ascii="Times New Roman" w:eastAsia="Calibri" w:hAnsi="Times New Roman" w:cs="Times New Roman"/>
                <w:b/>
                <w:sz w:val="18"/>
                <w:szCs w:val="18"/>
                <w:lang w:val="en-US" w:bidi="en-US"/>
              </w:rPr>
            </w:pPr>
          </w:p>
          <w:p w14:paraId="62A980CC" w14:textId="77777777" w:rsidR="00982E45" w:rsidRPr="002F36BA" w:rsidRDefault="00982E45" w:rsidP="00007067">
            <w:pPr>
              <w:widowControl w:val="0"/>
              <w:autoSpaceDE w:val="0"/>
              <w:autoSpaceDN w:val="0"/>
              <w:ind w:left="109"/>
              <w:rPr>
                <w:rFonts w:ascii="Times New Roman" w:eastAsia="Calibri" w:hAnsi="Times New Roman" w:cs="Times New Roman"/>
                <w:b/>
                <w:sz w:val="18"/>
                <w:szCs w:val="18"/>
                <w:lang w:val="en-US" w:bidi="en-US"/>
              </w:rPr>
            </w:pPr>
            <w:r w:rsidRPr="002F36BA">
              <w:rPr>
                <w:rFonts w:ascii="Times New Roman" w:eastAsia="Calibri" w:hAnsi="Times New Roman" w:cs="Times New Roman"/>
                <w:b/>
                <w:sz w:val="18"/>
                <w:szCs w:val="18"/>
                <w:lang w:val="en-US" w:bidi="en-US"/>
              </w:rPr>
              <w:t>Paper</w:t>
            </w:r>
          </w:p>
          <w:p w14:paraId="1BBEFF22" w14:textId="77777777" w:rsidR="00982E45" w:rsidRPr="002F36BA" w:rsidRDefault="00982E45" w:rsidP="00007067">
            <w:pPr>
              <w:widowControl w:val="0"/>
              <w:autoSpaceDE w:val="0"/>
              <w:autoSpaceDN w:val="0"/>
              <w:ind w:left="109"/>
              <w:rPr>
                <w:rFonts w:ascii="Times New Roman" w:eastAsia="Calibri" w:hAnsi="Times New Roman" w:cs="Times New Roman"/>
                <w:b/>
                <w:sz w:val="18"/>
                <w:szCs w:val="18"/>
                <w:lang w:val="en-US" w:bidi="en-US"/>
              </w:rPr>
            </w:pPr>
          </w:p>
        </w:tc>
        <w:tc>
          <w:tcPr>
            <w:tcW w:w="452" w:type="pct"/>
          </w:tcPr>
          <w:p w14:paraId="094E79D8" w14:textId="77777777" w:rsidR="00982E45" w:rsidRPr="002F36BA" w:rsidRDefault="00982E45" w:rsidP="00007067">
            <w:pPr>
              <w:widowControl w:val="0"/>
              <w:autoSpaceDE w:val="0"/>
              <w:autoSpaceDN w:val="0"/>
              <w:spacing w:before="11"/>
              <w:rPr>
                <w:rFonts w:ascii="Times New Roman" w:eastAsia="Calibri" w:hAnsi="Times New Roman" w:cs="Times New Roman"/>
                <w:b/>
                <w:sz w:val="18"/>
                <w:szCs w:val="18"/>
                <w:lang w:val="en-US" w:bidi="en-US"/>
              </w:rPr>
            </w:pPr>
          </w:p>
          <w:p w14:paraId="22A519AE" w14:textId="77777777" w:rsidR="00982E45" w:rsidRPr="002F36BA" w:rsidRDefault="00982E45" w:rsidP="00007067">
            <w:pPr>
              <w:widowControl w:val="0"/>
              <w:autoSpaceDE w:val="0"/>
              <w:autoSpaceDN w:val="0"/>
              <w:spacing w:before="1" w:line="242" w:lineRule="auto"/>
              <w:ind w:right="217"/>
              <w:rPr>
                <w:rFonts w:ascii="Times New Roman" w:eastAsia="Calibri" w:hAnsi="Times New Roman" w:cs="Times New Roman"/>
                <w:b/>
                <w:sz w:val="18"/>
                <w:szCs w:val="18"/>
                <w:lang w:val="en-US" w:bidi="en-US"/>
              </w:rPr>
            </w:pPr>
            <w:r w:rsidRPr="002F36BA">
              <w:rPr>
                <w:rFonts w:ascii="Times New Roman" w:eastAsia="Calibri" w:hAnsi="Times New Roman" w:cs="Times New Roman"/>
                <w:b/>
                <w:sz w:val="18"/>
                <w:szCs w:val="18"/>
                <w:lang w:val="en-US" w:bidi="en-US"/>
              </w:rPr>
              <w:t>Unit No.</w:t>
            </w:r>
          </w:p>
        </w:tc>
        <w:tc>
          <w:tcPr>
            <w:tcW w:w="1426" w:type="pct"/>
          </w:tcPr>
          <w:p w14:paraId="32D6E341" w14:textId="77777777" w:rsidR="00982E45" w:rsidRPr="002F36BA" w:rsidRDefault="00982E45" w:rsidP="00007067">
            <w:pPr>
              <w:widowControl w:val="0"/>
              <w:autoSpaceDE w:val="0"/>
              <w:autoSpaceDN w:val="0"/>
              <w:spacing w:before="195" w:line="242" w:lineRule="auto"/>
              <w:ind w:left="81" w:right="89"/>
              <w:rPr>
                <w:rFonts w:ascii="Times New Roman" w:eastAsia="Calibri" w:hAnsi="Times New Roman" w:cs="Times New Roman"/>
                <w:b/>
                <w:sz w:val="18"/>
                <w:szCs w:val="18"/>
                <w:lang w:val="en-US" w:bidi="en-US"/>
              </w:rPr>
            </w:pPr>
            <w:r w:rsidRPr="002F36BA">
              <w:rPr>
                <w:rFonts w:ascii="Times New Roman" w:eastAsia="Calibri" w:hAnsi="Times New Roman" w:cs="Times New Roman"/>
                <w:b/>
                <w:sz w:val="18"/>
                <w:szCs w:val="18"/>
                <w:lang w:val="en-US" w:bidi="en-US"/>
              </w:rPr>
              <w:t>Contents of the Unit.</w:t>
            </w:r>
          </w:p>
        </w:tc>
        <w:tc>
          <w:tcPr>
            <w:tcW w:w="638" w:type="pct"/>
          </w:tcPr>
          <w:p w14:paraId="78D9138B" w14:textId="77777777" w:rsidR="00982E45" w:rsidRPr="002F36BA" w:rsidRDefault="00982E45" w:rsidP="00007067">
            <w:pPr>
              <w:widowControl w:val="0"/>
              <w:autoSpaceDE w:val="0"/>
              <w:autoSpaceDN w:val="0"/>
              <w:rPr>
                <w:rFonts w:ascii="Times New Roman" w:eastAsia="Calibri" w:hAnsi="Times New Roman" w:cs="Times New Roman"/>
                <w:b/>
                <w:sz w:val="18"/>
                <w:szCs w:val="18"/>
                <w:lang w:val="en-US" w:bidi="en-US"/>
              </w:rPr>
            </w:pPr>
            <w:r w:rsidRPr="002F36BA">
              <w:rPr>
                <w:rFonts w:ascii="Times New Roman" w:eastAsia="Calibri" w:hAnsi="Times New Roman" w:cs="Times New Roman"/>
                <w:b/>
                <w:sz w:val="18"/>
                <w:szCs w:val="18"/>
                <w:lang w:val="en-US" w:bidi="en-US"/>
              </w:rPr>
              <w:t>No. of Periods required to Complete the Unit</w:t>
            </w:r>
          </w:p>
          <w:p w14:paraId="3ACFC105" w14:textId="77777777" w:rsidR="00982E45" w:rsidRPr="002F36BA" w:rsidRDefault="00982E45" w:rsidP="00007067">
            <w:pPr>
              <w:widowControl w:val="0"/>
              <w:autoSpaceDE w:val="0"/>
              <w:autoSpaceDN w:val="0"/>
              <w:spacing w:before="4" w:line="370" w:lineRule="exact"/>
              <w:ind w:left="200" w:right="206"/>
              <w:jc w:val="center"/>
              <w:rPr>
                <w:rFonts w:ascii="Times New Roman" w:eastAsia="Calibri" w:hAnsi="Times New Roman" w:cs="Times New Roman"/>
                <w:b/>
                <w:sz w:val="18"/>
                <w:szCs w:val="18"/>
                <w:lang w:val="en-US" w:bidi="en-US"/>
              </w:rPr>
            </w:pPr>
          </w:p>
        </w:tc>
        <w:tc>
          <w:tcPr>
            <w:tcW w:w="772" w:type="pct"/>
          </w:tcPr>
          <w:p w14:paraId="4F2CAAAB" w14:textId="77777777" w:rsidR="00982E45" w:rsidRPr="002F36BA" w:rsidRDefault="00982E45" w:rsidP="00007067">
            <w:pPr>
              <w:ind w:left="-36" w:right="-81"/>
              <w:rPr>
                <w:rFonts w:ascii="Times New Roman" w:hAnsi="Times New Roman" w:cs="Times New Roman"/>
                <w:b/>
                <w:sz w:val="18"/>
                <w:szCs w:val="18"/>
                <w:lang w:bidi="en-US"/>
              </w:rPr>
            </w:pPr>
            <w:r w:rsidRPr="002F36BA">
              <w:rPr>
                <w:rFonts w:ascii="Times New Roman" w:hAnsi="Times New Roman" w:cs="Times New Roman"/>
                <w:b/>
                <w:sz w:val="18"/>
                <w:szCs w:val="18"/>
                <w:lang w:bidi="en-US"/>
              </w:rPr>
              <w:t>Proposed mode of teaching/assessment</w:t>
            </w:r>
          </w:p>
          <w:p w14:paraId="7F9C3164" w14:textId="77777777" w:rsidR="00982E45" w:rsidRPr="002F36BA" w:rsidRDefault="00982E45" w:rsidP="00007067">
            <w:pPr>
              <w:ind w:left="-36" w:right="-81"/>
              <w:rPr>
                <w:rFonts w:ascii="Times New Roman" w:hAnsi="Times New Roman" w:cs="Times New Roman"/>
                <w:b/>
                <w:sz w:val="18"/>
                <w:szCs w:val="18"/>
              </w:rPr>
            </w:pPr>
          </w:p>
        </w:tc>
        <w:tc>
          <w:tcPr>
            <w:tcW w:w="632" w:type="pct"/>
          </w:tcPr>
          <w:p w14:paraId="261FD047" w14:textId="77777777" w:rsidR="00982E45" w:rsidRPr="002F36BA" w:rsidRDefault="00982E45" w:rsidP="00007067">
            <w:pPr>
              <w:widowControl w:val="0"/>
              <w:autoSpaceDE w:val="0"/>
              <w:autoSpaceDN w:val="0"/>
              <w:ind w:right="34"/>
              <w:jc w:val="both"/>
              <w:rPr>
                <w:rFonts w:ascii="Times New Roman" w:eastAsia="Calibri" w:hAnsi="Times New Roman" w:cs="Times New Roman"/>
                <w:b/>
                <w:sz w:val="18"/>
                <w:szCs w:val="18"/>
                <w:lang w:val="en-US" w:bidi="en-US"/>
              </w:rPr>
            </w:pPr>
            <w:r w:rsidRPr="002F36BA">
              <w:rPr>
                <w:rFonts w:ascii="Times New Roman" w:eastAsia="Calibri" w:hAnsi="Times New Roman" w:cs="Times New Roman"/>
                <w:b/>
                <w:sz w:val="18"/>
                <w:szCs w:val="18"/>
                <w:lang w:val="en-US" w:bidi="en-US"/>
              </w:rPr>
              <w:t>Aids Used</w:t>
            </w:r>
          </w:p>
        </w:tc>
      </w:tr>
      <w:tr w:rsidR="00982E45" w:rsidRPr="002F36BA" w14:paraId="7D06AB30" w14:textId="77777777" w:rsidTr="00007067">
        <w:trPr>
          <w:trHeight w:val="683"/>
        </w:trPr>
        <w:tc>
          <w:tcPr>
            <w:tcW w:w="487" w:type="pct"/>
          </w:tcPr>
          <w:p w14:paraId="05CF4AB0" w14:textId="77777777" w:rsidR="00982E45" w:rsidRPr="002F36BA" w:rsidRDefault="00982E45" w:rsidP="00007067">
            <w:pPr>
              <w:widowControl w:val="0"/>
              <w:autoSpaceDE w:val="0"/>
              <w:autoSpaceDN w:val="0"/>
              <w:rPr>
                <w:rFonts w:ascii="Times New Roman" w:eastAsia="Calibri" w:hAnsi="Calibri" w:cs="Calibri"/>
                <w:b/>
                <w:sz w:val="18"/>
                <w:szCs w:val="18"/>
                <w:lang w:val="en-US" w:bidi="en-US"/>
              </w:rPr>
            </w:pPr>
          </w:p>
        </w:tc>
        <w:tc>
          <w:tcPr>
            <w:tcW w:w="593" w:type="pct"/>
          </w:tcPr>
          <w:p w14:paraId="7C710765" w14:textId="77777777" w:rsidR="00982E45" w:rsidRPr="002F36BA" w:rsidRDefault="00982E45" w:rsidP="00007067">
            <w:pPr>
              <w:autoSpaceDE w:val="0"/>
              <w:autoSpaceDN w:val="0"/>
              <w:adjustRightInd w:val="0"/>
              <w:rPr>
                <w:rFonts w:ascii="Times New Roman" w:hAnsi="Times New Roman" w:cs="Times New Roman"/>
                <w:b/>
                <w:color w:val="000000"/>
                <w:sz w:val="18"/>
                <w:szCs w:val="18"/>
              </w:rPr>
            </w:pPr>
            <w:r w:rsidRPr="002F36BA">
              <w:rPr>
                <w:rFonts w:ascii="Times New Roman" w:hAnsi="Times New Roman" w:cs="Times New Roman"/>
                <w:b/>
                <w:color w:val="000000"/>
                <w:sz w:val="18"/>
                <w:szCs w:val="18"/>
              </w:rPr>
              <w:t>HIS –RE-</w:t>
            </w:r>
            <w:r w:rsidRPr="002F36BA">
              <w:rPr>
                <w:rFonts w:ascii="Times New Roman" w:hAnsi="Times New Roman" w:cs="Times New Roman"/>
                <w:b/>
                <w:sz w:val="18"/>
                <w:szCs w:val="18"/>
              </w:rPr>
              <w:t xml:space="preserve">5016: HISTORY OF ASSAM (From earliest times </w:t>
            </w:r>
            <w:proofErr w:type="spellStart"/>
            <w:r w:rsidRPr="002F36BA">
              <w:rPr>
                <w:rFonts w:ascii="Times New Roman" w:hAnsi="Times New Roman" w:cs="Times New Roman"/>
                <w:b/>
                <w:sz w:val="18"/>
                <w:szCs w:val="18"/>
              </w:rPr>
              <w:t>upto</w:t>
            </w:r>
            <w:proofErr w:type="spellEnd"/>
            <w:r w:rsidRPr="002F36BA">
              <w:rPr>
                <w:rFonts w:ascii="Times New Roman" w:hAnsi="Times New Roman" w:cs="Times New Roman"/>
                <w:b/>
                <w:sz w:val="18"/>
                <w:szCs w:val="18"/>
              </w:rPr>
              <w:t xml:space="preserve"> 1826 CE)</w:t>
            </w:r>
          </w:p>
          <w:p w14:paraId="17359625" w14:textId="77777777" w:rsidR="00982E45" w:rsidRPr="002F36BA" w:rsidRDefault="00982E45" w:rsidP="00007067">
            <w:pPr>
              <w:autoSpaceDE w:val="0"/>
              <w:autoSpaceDN w:val="0"/>
              <w:adjustRightInd w:val="0"/>
              <w:rPr>
                <w:rFonts w:ascii="Times New Roman" w:eastAsia="Calibri" w:hAnsi="Times New Roman" w:cs="Times New Roman"/>
                <w:b/>
                <w:sz w:val="18"/>
                <w:szCs w:val="18"/>
                <w:lang w:val="en-US" w:bidi="en-US"/>
              </w:rPr>
            </w:pPr>
          </w:p>
        </w:tc>
        <w:tc>
          <w:tcPr>
            <w:tcW w:w="452" w:type="pct"/>
          </w:tcPr>
          <w:p w14:paraId="7DCDC502" w14:textId="77777777" w:rsidR="00982E45" w:rsidRPr="002F36BA" w:rsidRDefault="00982E45" w:rsidP="00007067">
            <w:pPr>
              <w:rPr>
                <w:rFonts w:ascii="Times New Roman" w:hAnsi="Times New Roman" w:cs="Times New Roman"/>
                <w:b/>
                <w:sz w:val="18"/>
                <w:szCs w:val="18"/>
              </w:rPr>
            </w:pPr>
            <w:r w:rsidRPr="002F36BA">
              <w:rPr>
                <w:rFonts w:ascii="Times New Roman" w:hAnsi="Times New Roman" w:cs="Times New Roman"/>
                <w:b/>
                <w:sz w:val="18"/>
                <w:szCs w:val="18"/>
              </w:rPr>
              <w:t xml:space="preserve">Unit </w:t>
            </w:r>
            <w:r w:rsidRPr="002F36BA">
              <w:rPr>
                <w:b/>
                <w:sz w:val="18"/>
                <w:szCs w:val="18"/>
              </w:rPr>
              <w:t>I</w:t>
            </w:r>
          </w:p>
        </w:tc>
        <w:tc>
          <w:tcPr>
            <w:tcW w:w="1426" w:type="pct"/>
          </w:tcPr>
          <w:p w14:paraId="5A0BC713" w14:textId="77777777" w:rsidR="00982E45" w:rsidRPr="002F36BA" w:rsidRDefault="00982E45" w:rsidP="00007067">
            <w:pPr>
              <w:autoSpaceDE w:val="0"/>
              <w:autoSpaceDN w:val="0"/>
              <w:adjustRightInd w:val="0"/>
              <w:jc w:val="both"/>
              <w:rPr>
                <w:rFonts w:ascii="Times New Roman" w:hAnsi="Times New Roman" w:cs="Times New Roman"/>
                <w:b/>
                <w:color w:val="000000"/>
                <w:sz w:val="18"/>
                <w:szCs w:val="18"/>
              </w:rPr>
            </w:pPr>
            <w:r w:rsidRPr="002F36BA">
              <w:rPr>
                <w:b/>
                <w:sz w:val="18"/>
                <w:szCs w:val="18"/>
              </w:rPr>
              <w:t xml:space="preserve">[a] A brief survey of the sources: literary, archaeological, epigraphic, literary, numismatic and accounts of the foreign travellers [b] Land and people: Migration routes [c] Cultural linkages with South East Asia: </w:t>
            </w:r>
            <w:proofErr w:type="gramStart"/>
            <w:r w:rsidRPr="002F36BA">
              <w:rPr>
                <w:b/>
                <w:sz w:val="18"/>
                <w:szCs w:val="18"/>
              </w:rPr>
              <w:t>the</w:t>
            </w:r>
            <w:proofErr w:type="gramEnd"/>
            <w:r w:rsidRPr="002F36BA">
              <w:rPr>
                <w:b/>
                <w:sz w:val="18"/>
                <w:szCs w:val="18"/>
              </w:rPr>
              <w:t xml:space="preserve"> Stone Jars of Dima </w:t>
            </w:r>
            <w:proofErr w:type="spellStart"/>
            <w:r w:rsidRPr="002F36BA">
              <w:rPr>
                <w:b/>
                <w:sz w:val="18"/>
                <w:szCs w:val="18"/>
              </w:rPr>
              <w:t>Hasao</w:t>
            </w:r>
            <w:proofErr w:type="spellEnd"/>
          </w:p>
        </w:tc>
        <w:tc>
          <w:tcPr>
            <w:tcW w:w="638" w:type="pct"/>
          </w:tcPr>
          <w:p w14:paraId="10E10CBB" w14:textId="77777777" w:rsidR="00982E45" w:rsidRPr="002F36BA" w:rsidRDefault="00982E45" w:rsidP="00007067">
            <w:pPr>
              <w:rPr>
                <w:rFonts w:ascii="Times New Roman" w:hAnsi="Times New Roman" w:cs="Times New Roman"/>
                <w:b/>
                <w:sz w:val="18"/>
                <w:szCs w:val="18"/>
              </w:rPr>
            </w:pPr>
            <w:r w:rsidRPr="002F36BA">
              <w:rPr>
                <w:rFonts w:ascii="Times New Roman" w:hAnsi="Times New Roman" w:cs="Times New Roman"/>
                <w:b/>
                <w:sz w:val="18"/>
                <w:szCs w:val="18"/>
              </w:rPr>
              <w:t>September-October</w:t>
            </w:r>
          </w:p>
        </w:tc>
        <w:tc>
          <w:tcPr>
            <w:tcW w:w="772" w:type="pct"/>
          </w:tcPr>
          <w:p w14:paraId="24B219D5" w14:textId="77777777" w:rsidR="00982E45" w:rsidRPr="002F36BA" w:rsidRDefault="00982E45" w:rsidP="00007067">
            <w:pPr>
              <w:jc w:val="both"/>
              <w:rPr>
                <w:rFonts w:ascii="Times New Roman" w:hAnsi="Times New Roman" w:cs="Times New Roman"/>
                <w:b/>
                <w:sz w:val="18"/>
                <w:szCs w:val="18"/>
              </w:rPr>
            </w:pPr>
            <w:r w:rsidRPr="002F36BA">
              <w:rPr>
                <w:rFonts w:ascii="Times New Roman" w:hAnsi="Times New Roman" w:cs="Times New Roman"/>
                <w:b/>
                <w:sz w:val="18"/>
                <w:szCs w:val="18"/>
              </w:rPr>
              <w:t>Lectures Notes</w:t>
            </w:r>
          </w:p>
          <w:p w14:paraId="5F95C72F" w14:textId="77777777" w:rsidR="00982E45" w:rsidRPr="002F36BA" w:rsidRDefault="00982E45" w:rsidP="00007067">
            <w:pPr>
              <w:rPr>
                <w:rFonts w:ascii="Times New Roman" w:hAnsi="Times New Roman" w:cs="Times New Roman"/>
                <w:b/>
                <w:sz w:val="18"/>
                <w:szCs w:val="18"/>
              </w:rPr>
            </w:pPr>
            <w:r w:rsidRPr="002F36BA">
              <w:rPr>
                <w:rFonts w:ascii="Times New Roman" w:hAnsi="Times New Roman" w:cs="Times New Roman"/>
                <w:b/>
                <w:sz w:val="18"/>
                <w:szCs w:val="18"/>
              </w:rPr>
              <w:t>(Handwritten/Type) Oral Questions Paper discussions</w:t>
            </w:r>
          </w:p>
        </w:tc>
        <w:tc>
          <w:tcPr>
            <w:tcW w:w="632" w:type="pct"/>
          </w:tcPr>
          <w:p w14:paraId="100748DE" w14:textId="77777777" w:rsidR="00982E45" w:rsidRPr="002F36BA" w:rsidRDefault="00982E45" w:rsidP="00007067">
            <w:pPr>
              <w:rPr>
                <w:rFonts w:ascii="Times New Roman" w:hAnsi="Times New Roman" w:cs="Times New Roman"/>
                <w:b/>
                <w:noProof/>
                <w:sz w:val="18"/>
                <w:szCs w:val="18"/>
                <w:lang w:val="en-US"/>
              </w:rPr>
            </w:pPr>
            <w:r w:rsidRPr="002F36BA">
              <w:rPr>
                <w:rFonts w:ascii="Times New Roman" w:hAnsi="Times New Roman" w:cs="Times New Roman"/>
                <w:b/>
                <w:noProof/>
                <w:sz w:val="18"/>
                <w:szCs w:val="18"/>
                <w:lang w:val="en-US"/>
              </w:rPr>
              <w:t>Black Board Chalk</w:t>
            </w:r>
          </w:p>
          <w:p w14:paraId="02832A9E" w14:textId="77777777" w:rsidR="00982E45" w:rsidRPr="002F36BA" w:rsidRDefault="00982E45" w:rsidP="00007067">
            <w:pPr>
              <w:rPr>
                <w:rFonts w:ascii="Times New Roman" w:hAnsi="Times New Roman" w:cs="Times New Roman"/>
                <w:b/>
                <w:noProof/>
                <w:sz w:val="18"/>
                <w:szCs w:val="18"/>
                <w:lang w:val="en-US"/>
              </w:rPr>
            </w:pPr>
            <w:r w:rsidRPr="002F36BA">
              <w:rPr>
                <w:rFonts w:ascii="Times New Roman" w:hAnsi="Times New Roman" w:cs="Times New Roman"/>
                <w:b/>
                <w:noProof/>
                <w:sz w:val="18"/>
                <w:szCs w:val="18"/>
                <w:lang w:val="en-US"/>
              </w:rPr>
              <w:t>WhatsApp</w:t>
            </w:r>
          </w:p>
        </w:tc>
      </w:tr>
      <w:tr w:rsidR="00982E45" w:rsidRPr="002F36BA" w14:paraId="42CAE437" w14:textId="77777777" w:rsidTr="00007067">
        <w:trPr>
          <w:trHeight w:val="413"/>
        </w:trPr>
        <w:tc>
          <w:tcPr>
            <w:tcW w:w="487" w:type="pct"/>
          </w:tcPr>
          <w:p w14:paraId="03E24EB3" w14:textId="77777777" w:rsidR="00982E45" w:rsidRPr="002F36BA" w:rsidRDefault="00982E45" w:rsidP="00007067">
            <w:pPr>
              <w:widowControl w:val="0"/>
              <w:autoSpaceDE w:val="0"/>
              <w:autoSpaceDN w:val="0"/>
              <w:rPr>
                <w:rFonts w:ascii="Times New Roman" w:eastAsia="Calibri" w:hAnsi="Calibri" w:cs="Calibri"/>
                <w:b/>
                <w:sz w:val="18"/>
                <w:szCs w:val="18"/>
                <w:lang w:val="en-US" w:bidi="en-US"/>
              </w:rPr>
            </w:pPr>
          </w:p>
        </w:tc>
        <w:tc>
          <w:tcPr>
            <w:tcW w:w="593" w:type="pct"/>
          </w:tcPr>
          <w:p w14:paraId="1BF1CF9E" w14:textId="77777777" w:rsidR="00982E45" w:rsidRPr="002F36BA" w:rsidRDefault="00982E45" w:rsidP="00007067">
            <w:pPr>
              <w:widowControl w:val="0"/>
              <w:autoSpaceDE w:val="0"/>
              <w:autoSpaceDN w:val="0"/>
              <w:rPr>
                <w:rFonts w:ascii="Times New Roman" w:eastAsia="Calibri" w:hAnsi="Times New Roman" w:cs="Times New Roman"/>
                <w:b/>
                <w:sz w:val="18"/>
                <w:szCs w:val="18"/>
                <w:lang w:val="en-US" w:bidi="en-US"/>
              </w:rPr>
            </w:pPr>
          </w:p>
        </w:tc>
        <w:tc>
          <w:tcPr>
            <w:tcW w:w="452" w:type="pct"/>
          </w:tcPr>
          <w:p w14:paraId="26B6A8C8" w14:textId="77777777" w:rsidR="00982E45" w:rsidRPr="002F36BA" w:rsidRDefault="00982E45" w:rsidP="00007067">
            <w:pPr>
              <w:autoSpaceDE w:val="0"/>
              <w:autoSpaceDN w:val="0"/>
              <w:adjustRightInd w:val="0"/>
              <w:rPr>
                <w:rFonts w:ascii="Times New Roman" w:hAnsi="Times New Roman" w:cs="Times New Roman"/>
                <w:b/>
                <w:color w:val="000000"/>
                <w:sz w:val="18"/>
                <w:szCs w:val="18"/>
              </w:rPr>
            </w:pPr>
            <w:r w:rsidRPr="002F36BA">
              <w:rPr>
                <w:rFonts w:ascii="Times New Roman" w:hAnsi="Times New Roman" w:cs="Times New Roman"/>
                <w:b/>
                <w:color w:val="000000"/>
                <w:sz w:val="18"/>
                <w:szCs w:val="18"/>
              </w:rPr>
              <w:t xml:space="preserve">Unit II </w:t>
            </w:r>
          </w:p>
          <w:p w14:paraId="4875C5F7" w14:textId="77777777" w:rsidR="00982E45" w:rsidRPr="002F36BA" w:rsidRDefault="00982E45" w:rsidP="00007067">
            <w:pPr>
              <w:rPr>
                <w:rFonts w:ascii="Times New Roman" w:hAnsi="Times New Roman" w:cs="Times New Roman"/>
                <w:b/>
                <w:sz w:val="18"/>
                <w:szCs w:val="18"/>
              </w:rPr>
            </w:pPr>
          </w:p>
        </w:tc>
        <w:tc>
          <w:tcPr>
            <w:tcW w:w="1426" w:type="pct"/>
          </w:tcPr>
          <w:p w14:paraId="69386F3E" w14:textId="77777777" w:rsidR="00982E45" w:rsidRPr="002F36BA" w:rsidRDefault="00982E45" w:rsidP="00007067">
            <w:pPr>
              <w:autoSpaceDE w:val="0"/>
              <w:autoSpaceDN w:val="0"/>
              <w:adjustRightInd w:val="0"/>
              <w:jc w:val="both"/>
              <w:rPr>
                <w:rFonts w:ascii="Times New Roman" w:hAnsi="Times New Roman" w:cs="Times New Roman"/>
                <w:b/>
                <w:color w:val="000000"/>
                <w:sz w:val="18"/>
                <w:szCs w:val="18"/>
              </w:rPr>
            </w:pPr>
            <w:r w:rsidRPr="002F36BA">
              <w:rPr>
                <w:b/>
                <w:sz w:val="18"/>
                <w:szCs w:val="18"/>
              </w:rPr>
              <w:t xml:space="preserve">[a] Origin and antiquity of </w:t>
            </w:r>
            <w:proofErr w:type="spellStart"/>
            <w:r w:rsidRPr="002F36BA">
              <w:rPr>
                <w:b/>
                <w:sz w:val="18"/>
                <w:szCs w:val="18"/>
              </w:rPr>
              <w:t>Pragjyotisha</w:t>
            </w:r>
            <w:proofErr w:type="spellEnd"/>
            <w:r w:rsidRPr="002F36BA">
              <w:rPr>
                <w:b/>
                <w:sz w:val="18"/>
                <w:szCs w:val="18"/>
              </w:rPr>
              <w:t xml:space="preserve"> or </w:t>
            </w:r>
            <w:proofErr w:type="spellStart"/>
            <w:r w:rsidRPr="002F36BA">
              <w:rPr>
                <w:b/>
                <w:sz w:val="18"/>
                <w:szCs w:val="18"/>
              </w:rPr>
              <w:t>Kamrupa</w:t>
            </w:r>
            <w:proofErr w:type="spellEnd"/>
            <w:r w:rsidRPr="002F36BA">
              <w:rPr>
                <w:b/>
                <w:sz w:val="18"/>
                <w:szCs w:val="18"/>
              </w:rPr>
              <w:t xml:space="preserve"> society [b] Political dynasties: </w:t>
            </w:r>
            <w:proofErr w:type="spellStart"/>
            <w:r w:rsidRPr="002F36BA">
              <w:rPr>
                <w:b/>
                <w:sz w:val="18"/>
                <w:szCs w:val="18"/>
              </w:rPr>
              <w:t>Varmana</w:t>
            </w:r>
            <w:proofErr w:type="spellEnd"/>
            <w:r w:rsidRPr="002F36BA">
              <w:rPr>
                <w:b/>
                <w:sz w:val="18"/>
                <w:szCs w:val="18"/>
              </w:rPr>
              <w:t xml:space="preserve">; </w:t>
            </w:r>
            <w:proofErr w:type="spellStart"/>
            <w:r w:rsidRPr="002F36BA">
              <w:rPr>
                <w:b/>
                <w:sz w:val="18"/>
                <w:szCs w:val="18"/>
              </w:rPr>
              <w:t>Salastambha</w:t>
            </w:r>
            <w:proofErr w:type="spellEnd"/>
            <w:r w:rsidRPr="002F36BA">
              <w:rPr>
                <w:b/>
                <w:sz w:val="18"/>
                <w:szCs w:val="18"/>
              </w:rPr>
              <w:t>; Pala [c] Administration: Central and Provincial; Judicial; Revenue</w:t>
            </w:r>
          </w:p>
        </w:tc>
        <w:tc>
          <w:tcPr>
            <w:tcW w:w="638" w:type="pct"/>
          </w:tcPr>
          <w:p w14:paraId="3510878C" w14:textId="77777777" w:rsidR="00982E45" w:rsidRPr="002F36BA" w:rsidRDefault="00982E45" w:rsidP="00007067">
            <w:pPr>
              <w:jc w:val="right"/>
              <w:rPr>
                <w:rFonts w:ascii="Times New Roman" w:hAnsi="Times New Roman" w:cs="Times New Roman"/>
                <w:b/>
                <w:sz w:val="18"/>
                <w:szCs w:val="18"/>
              </w:rPr>
            </w:pPr>
          </w:p>
        </w:tc>
        <w:tc>
          <w:tcPr>
            <w:tcW w:w="772" w:type="pct"/>
          </w:tcPr>
          <w:p w14:paraId="562CE086" w14:textId="77777777" w:rsidR="00982E45" w:rsidRPr="002F36BA" w:rsidRDefault="00982E45" w:rsidP="00007067">
            <w:pPr>
              <w:rPr>
                <w:rFonts w:ascii="Times New Roman" w:hAnsi="Times New Roman" w:cs="Times New Roman"/>
                <w:b/>
                <w:sz w:val="18"/>
                <w:szCs w:val="18"/>
              </w:rPr>
            </w:pPr>
          </w:p>
        </w:tc>
        <w:tc>
          <w:tcPr>
            <w:tcW w:w="632" w:type="pct"/>
          </w:tcPr>
          <w:p w14:paraId="12AE4648" w14:textId="77777777" w:rsidR="00982E45" w:rsidRPr="002F36BA" w:rsidRDefault="00982E45" w:rsidP="00007067">
            <w:pPr>
              <w:widowControl w:val="0"/>
              <w:tabs>
                <w:tab w:val="left" w:leader="dot" w:pos="2656"/>
                <w:tab w:val="center" w:pos="8789"/>
              </w:tabs>
              <w:autoSpaceDE w:val="0"/>
              <w:autoSpaceDN w:val="0"/>
              <w:spacing w:before="248"/>
              <w:ind w:right="992"/>
              <w:rPr>
                <w:rFonts w:ascii="Calibri" w:eastAsia="Calibri" w:hAnsi="Calibri" w:cs="Calibri"/>
                <w:b/>
                <w:sz w:val="18"/>
                <w:szCs w:val="18"/>
                <w:lang w:val="en-US" w:bidi="en-US"/>
              </w:rPr>
            </w:pPr>
          </w:p>
        </w:tc>
      </w:tr>
      <w:tr w:rsidR="00982E45" w:rsidRPr="002F36BA" w14:paraId="54AB4D23" w14:textId="77777777" w:rsidTr="00007067">
        <w:trPr>
          <w:trHeight w:val="629"/>
        </w:trPr>
        <w:tc>
          <w:tcPr>
            <w:tcW w:w="487" w:type="pct"/>
          </w:tcPr>
          <w:p w14:paraId="7CA1E453" w14:textId="77777777" w:rsidR="00982E45" w:rsidRPr="002F36BA" w:rsidRDefault="00982E45" w:rsidP="00007067">
            <w:pPr>
              <w:widowControl w:val="0"/>
              <w:autoSpaceDE w:val="0"/>
              <w:autoSpaceDN w:val="0"/>
              <w:rPr>
                <w:rFonts w:ascii="Times New Roman" w:eastAsia="Calibri" w:hAnsi="Calibri" w:cs="Calibri"/>
                <w:b/>
                <w:sz w:val="18"/>
                <w:szCs w:val="18"/>
                <w:lang w:val="en-US" w:bidi="en-US"/>
              </w:rPr>
            </w:pPr>
          </w:p>
        </w:tc>
        <w:tc>
          <w:tcPr>
            <w:tcW w:w="593" w:type="pct"/>
          </w:tcPr>
          <w:p w14:paraId="69C135E4" w14:textId="77777777" w:rsidR="00982E45" w:rsidRPr="002F36BA" w:rsidRDefault="00982E45" w:rsidP="00007067">
            <w:pPr>
              <w:widowControl w:val="0"/>
              <w:autoSpaceDE w:val="0"/>
              <w:autoSpaceDN w:val="0"/>
              <w:rPr>
                <w:rFonts w:ascii="Times New Roman" w:eastAsia="Calibri" w:hAnsi="Times New Roman" w:cs="Times New Roman"/>
                <w:b/>
                <w:sz w:val="18"/>
                <w:szCs w:val="18"/>
                <w:lang w:val="en-US" w:bidi="en-US"/>
              </w:rPr>
            </w:pPr>
          </w:p>
        </w:tc>
        <w:tc>
          <w:tcPr>
            <w:tcW w:w="452" w:type="pct"/>
          </w:tcPr>
          <w:p w14:paraId="343D61D7" w14:textId="77777777" w:rsidR="00982E45" w:rsidRPr="002F36BA" w:rsidRDefault="00982E45" w:rsidP="00007067">
            <w:pPr>
              <w:rPr>
                <w:rFonts w:ascii="Times New Roman" w:hAnsi="Times New Roman" w:cs="Times New Roman"/>
                <w:b/>
                <w:sz w:val="18"/>
                <w:szCs w:val="18"/>
              </w:rPr>
            </w:pPr>
            <w:r w:rsidRPr="002F36BA">
              <w:rPr>
                <w:rFonts w:ascii="Times New Roman" w:hAnsi="Times New Roman" w:cs="Times New Roman"/>
                <w:b/>
                <w:sz w:val="18"/>
                <w:szCs w:val="18"/>
              </w:rPr>
              <w:t>Unit III</w:t>
            </w:r>
          </w:p>
        </w:tc>
        <w:tc>
          <w:tcPr>
            <w:tcW w:w="1426" w:type="pct"/>
          </w:tcPr>
          <w:p w14:paraId="31DF522B" w14:textId="77777777" w:rsidR="00982E45" w:rsidRPr="002F36BA" w:rsidRDefault="00982E45" w:rsidP="00007067">
            <w:pPr>
              <w:autoSpaceDE w:val="0"/>
              <w:autoSpaceDN w:val="0"/>
              <w:adjustRightInd w:val="0"/>
              <w:jc w:val="both"/>
              <w:rPr>
                <w:rFonts w:ascii="Times New Roman" w:hAnsi="Times New Roman" w:cs="Times New Roman"/>
                <w:b/>
                <w:color w:val="000000"/>
                <w:sz w:val="18"/>
                <w:szCs w:val="18"/>
              </w:rPr>
            </w:pPr>
            <w:r w:rsidRPr="002F36BA">
              <w:rPr>
                <w:b/>
                <w:sz w:val="18"/>
                <w:szCs w:val="18"/>
              </w:rPr>
              <w:t xml:space="preserve"> Political condition of Assam in the Post-Pala period. [b] Turko-Afghan invasions [c] Disintegration of the Kingdom of Kamarupa [d] State formation in the Brahmaputra valley-the Chutiya, Kachari and the Koch state [e] Political conditions of the Brahmaputra valley at the time of foundation of the Ahom kingdom.</w:t>
            </w:r>
          </w:p>
        </w:tc>
        <w:tc>
          <w:tcPr>
            <w:tcW w:w="638" w:type="pct"/>
          </w:tcPr>
          <w:p w14:paraId="5F600606" w14:textId="77777777" w:rsidR="00982E45" w:rsidRPr="002F36BA" w:rsidRDefault="00982E45" w:rsidP="00007067">
            <w:pPr>
              <w:jc w:val="right"/>
              <w:rPr>
                <w:rFonts w:ascii="Times New Roman" w:hAnsi="Times New Roman" w:cs="Times New Roman"/>
                <w:b/>
                <w:sz w:val="18"/>
                <w:szCs w:val="18"/>
              </w:rPr>
            </w:pPr>
          </w:p>
        </w:tc>
        <w:tc>
          <w:tcPr>
            <w:tcW w:w="772" w:type="pct"/>
          </w:tcPr>
          <w:p w14:paraId="01D3FC2F" w14:textId="77777777" w:rsidR="00982E45" w:rsidRPr="002F36BA" w:rsidRDefault="00982E45" w:rsidP="00007067">
            <w:pPr>
              <w:rPr>
                <w:rFonts w:ascii="Times New Roman" w:hAnsi="Times New Roman" w:cs="Times New Roman"/>
                <w:b/>
                <w:sz w:val="18"/>
                <w:szCs w:val="18"/>
              </w:rPr>
            </w:pPr>
          </w:p>
        </w:tc>
        <w:tc>
          <w:tcPr>
            <w:tcW w:w="632" w:type="pct"/>
          </w:tcPr>
          <w:p w14:paraId="3C7E4F0C" w14:textId="77777777" w:rsidR="00982E45" w:rsidRPr="002F36BA" w:rsidRDefault="00982E45" w:rsidP="00007067">
            <w:pPr>
              <w:widowControl w:val="0"/>
              <w:tabs>
                <w:tab w:val="left" w:leader="dot" w:pos="2656"/>
                <w:tab w:val="center" w:pos="8789"/>
              </w:tabs>
              <w:autoSpaceDE w:val="0"/>
              <w:autoSpaceDN w:val="0"/>
              <w:spacing w:before="248"/>
              <w:ind w:right="992"/>
              <w:rPr>
                <w:rFonts w:ascii="Calibri" w:eastAsia="Calibri" w:hAnsi="Calibri" w:cs="Calibri"/>
                <w:b/>
                <w:sz w:val="18"/>
                <w:szCs w:val="18"/>
                <w:lang w:val="en-US" w:bidi="en-US"/>
              </w:rPr>
            </w:pPr>
          </w:p>
        </w:tc>
      </w:tr>
      <w:tr w:rsidR="00982E45" w:rsidRPr="002F36BA" w14:paraId="28EA87F1" w14:textId="77777777" w:rsidTr="00007067">
        <w:trPr>
          <w:trHeight w:val="629"/>
        </w:trPr>
        <w:tc>
          <w:tcPr>
            <w:tcW w:w="487" w:type="pct"/>
          </w:tcPr>
          <w:p w14:paraId="4ABB1706" w14:textId="77777777" w:rsidR="00982E45" w:rsidRPr="002F36BA" w:rsidRDefault="00982E45" w:rsidP="00007067">
            <w:pPr>
              <w:widowControl w:val="0"/>
              <w:autoSpaceDE w:val="0"/>
              <w:autoSpaceDN w:val="0"/>
              <w:rPr>
                <w:rFonts w:ascii="Times New Roman" w:eastAsia="Calibri" w:hAnsi="Calibri" w:cs="Calibri"/>
                <w:b/>
                <w:sz w:val="18"/>
                <w:szCs w:val="18"/>
                <w:lang w:val="en-US" w:bidi="en-US"/>
              </w:rPr>
            </w:pPr>
          </w:p>
        </w:tc>
        <w:tc>
          <w:tcPr>
            <w:tcW w:w="593" w:type="pct"/>
          </w:tcPr>
          <w:p w14:paraId="066F1CD2" w14:textId="77777777" w:rsidR="00982E45" w:rsidRPr="002F36BA" w:rsidRDefault="00982E45" w:rsidP="00007067">
            <w:pPr>
              <w:widowControl w:val="0"/>
              <w:autoSpaceDE w:val="0"/>
              <w:autoSpaceDN w:val="0"/>
              <w:rPr>
                <w:rFonts w:ascii="Times New Roman" w:eastAsia="Calibri" w:hAnsi="Times New Roman" w:cs="Times New Roman"/>
                <w:b/>
                <w:sz w:val="18"/>
                <w:szCs w:val="18"/>
                <w:lang w:val="en-US" w:bidi="en-US"/>
              </w:rPr>
            </w:pPr>
          </w:p>
        </w:tc>
        <w:tc>
          <w:tcPr>
            <w:tcW w:w="452" w:type="pct"/>
          </w:tcPr>
          <w:p w14:paraId="6FB15D62" w14:textId="77777777" w:rsidR="00982E45" w:rsidRPr="002F36BA" w:rsidRDefault="00982E45" w:rsidP="00007067">
            <w:pPr>
              <w:rPr>
                <w:rFonts w:ascii="Times New Roman" w:hAnsi="Times New Roman" w:cs="Times New Roman"/>
                <w:b/>
                <w:sz w:val="18"/>
                <w:szCs w:val="18"/>
              </w:rPr>
            </w:pPr>
            <w:r w:rsidRPr="002F36BA">
              <w:rPr>
                <w:rFonts w:ascii="Times New Roman" w:hAnsi="Times New Roman" w:cs="Times New Roman"/>
                <w:b/>
                <w:sz w:val="18"/>
                <w:szCs w:val="18"/>
              </w:rPr>
              <w:t>Unit IV</w:t>
            </w:r>
          </w:p>
        </w:tc>
        <w:tc>
          <w:tcPr>
            <w:tcW w:w="1426" w:type="pct"/>
          </w:tcPr>
          <w:p w14:paraId="0258622E" w14:textId="77777777" w:rsidR="00982E45" w:rsidRPr="002F36BA" w:rsidRDefault="00982E45" w:rsidP="00007067">
            <w:pPr>
              <w:autoSpaceDE w:val="0"/>
              <w:autoSpaceDN w:val="0"/>
              <w:adjustRightInd w:val="0"/>
              <w:jc w:val="both"/>
              <w:rPr>
                <w:rFonts w:ascii="Times New Roman" w:hAnsi="Times New Roman" w:cs="Times New Roman"/>
                <w:b/>
                <w:color w:val="000000"/>
                <w:sz w:val="18"/>
                <w:szCs w:val="18"/>
              </w:rPr>
            </w:pPr>
            <w:r w:rsidRPr="002F36BA">
              <w:rPr>
                <w:b/>
                <w:sz w:val="18"/>
                <w:szCs w:val="18"/>
              </w:rPr>
              <w:t xml:space="preserve"> Important Ahom Rulers: </w:t>
            </w:r>
            <w:proofErr w:type="spellStart"/>
            <w:r w:rsidRPr="002F36BA">
              <w:rPr>
                <w:b/>
                <w:sz w:val="18"/>
                <w:szCs w:val="18"/>
              </w:rPr>
              <w:t>Siukapha</w:t>
            </w:r>
            <w:proofErr w:type="spellEnd"/>
            <w:r w:rsidRPr="002F36BA">
              <w:rPr>
                <w:b/>
                <w:sz w:val="18"/>
                <w:szCs w:val="18"/>
              </w:rPr>
              <w:t xml:space="preserve">, </w:t>
            </w:r>
            <w:proofErr w:type="spellStart"/>
            <w:r w:rsidRPr="002F36BA">
              <w:rPr>
                <w:b/>
                <w:sz w:val="18"/>
                <w:szCs w:val="18"/>
              </w:rPr>
              <w:t>Suhungmung</w:t>
            </w:r>
            <w:proofErr w:type="spellEnd"/>
            <w:r w:rsidRPr="002F36BA">
              <w:rPr>
                <w:b/>
                <w:sz w:val="18"/>
                <w:szCs w:val="18"/>
              </w:rPr>
              <w:t xml:space="preserve">, Pratap Singha, Gadadhar Singha, Rudra Singha, </w:t>
            </w:r>
            <w:proofErr w:type="spellStart"/>
            <w:r w:rsidRPr="002F36BA">
              <w:rPr>
                <w:b/>
                <w:sz w:val="18"/>
                <w:szCs w:val="18"/>
              </w:rPr>
              <w:t>Rajeswar</w:t>
            </w:r>
            <w:proofErr w:type="spellEnd"/>
            <w:r w:rsidRPr="002F36BA">
              <w:rPr>
                <w:b/>
                <w:sz w:val="18"/>
                <w:szCs w:val="18"/>
              </w:rPr>
              <w:t xml:space="preserve"> Singha [b] Ahom-Mughal wars- the Treaty of 1639, Battle of Saraighat (1671) [c] Ahom system of administration: the Paik system [d] Ahom Policy towards the neighbouring hill tribes</w:t>
            </w:r>
          </w:p>
        </w:tc>
        <w:tc>
          <w:tcPr>
            <w:tcW w:w="638" w:type="pct"/>
          </w:tcPr>
          <w:p w14:paraId="13BB2FA4" w14:textId="77777777" w:rsidR="00982E45" w:rsidRPr="002F36BA" w:rsidRDefault="00982E45" w:rsidP="00007067">
            <w:pPr>
              <w:jc w:val="right"/>
              <w:rPr>
                <w:rFonts w:ascii="Times New Roman" w:hAnsi="Times New Roman" w:cs="Times New Roman"/>
                <w:b/>
                <w:sz w:val="18"/>
                <w:szCs w:val="18"/>
              </w:rPr>
            </w:pPr>
          </w:p>
        </w:tc>
        <w:tc>
          <w:tcPr>
            <w:tcW w:w="772" w:type="pct"/>
          </w:tcPr>
          <w:p w14:paraId="0F1F7183" w14:textId="77777777" w:rsidR="00982E45" w:rsidRPr="002F36BA" w:rsidRDefault="00982E45" w:rsidP="00007067">
            <w:pPr>
              <w:rPr>
                <w:rFonts w:ascii="Times New Roman" w:hAnsi="Times New Roman" w:cs="Times New Roman"/>
                <w:b/>
                <w:sz w:val="18"/>
                <w:szCs w:val="18"/>
              </w:rPr>
            </w:pPr>
          </w:p>
        </w:tc>
        <w:tc>
          <w:tcPr>
            <w:tcW w:w="632" w:type="pct"/>
          </w:tcPr>
          <w:p w14:paraId="44526B48" w14:textId="77777777" w:rsidR="00982E45" w:rsidRPr="002F36BA" w:rsidRDefault="00982E45" w:rsidP="00007067">
            <w:pPr>
              <w:widowControl w:val="0"/>
              <w:tabs>
                <w:tab w:val="left" w:leader="dot" w:pos="2656"/>
                <w:tab w:val="center" w:pos="8789"/>
              </w:tabs>
              <w:autoSpaceDE w:val="0"/>
              <w:autoSpaceDN w:val="0"/>
              <w:spacing w:before="248"/>
              <w:ind w:right="992"/>
              <w:rPr>
                <w:rFonts w:ascii="Calibri" w:eastAsia="Calibri" w:hAnsi="Calibri" w:cs="Calibri"/>
                <w:b/>
                <w:sz w:val="18"/>
                <w:szCs w:val="18"/>
                <w:lang w:val="en-US" w:bidi="en-US"/>
              </w:rPr>
            </w:pPr>
          </w:p>
        </w:tc>
      </w:tr>
      <w:tr w:rsidR="00982E45" w:rsidRPr="002F36BA" w14:paraId="3BA88D74" w14:textId="77777777" w:rsidTr="00007067">
        <w:trPr>
          <w:trHeight w:val="629"/>
        </w:trPr>
        <w:tc>
          <w:tcPr>
            <w:tcW w:w="487" w:type="pct"/>
          </w:tcPr>
          <w:p w14:paraId="486DF9C6" w14:textId="77777777" w:rsidR="00982E45" w:rsidRPr="002F36BA" w:rsidRDefault="00982E45" w:rsidP="00007067">
            <w:pPr>
              <w:widowControl w:val="0"/>
              <w:autoSpaceDE w:val="0"/>
              <w:autoSpaceDN w:val="0"/>
              <w:rPr>
                <w:rFonts w:ascii="Times New Roman" w:eastAsia="Calibri" w:hAnsi="Calibri" w:cs="Calibri"/>
                <w:b/>
                <w:sz w:val="18"/>
                <w:szCs w:val="18"/>
                <w:lang w:val="en-US" w:bidi="en-US"/>
              </w:rPr>
            </w:pPr>
          </w:p>
        </w:tc>
        <w:tc>
          <w:tcPr>
            <w:tcW w:w="593" w:type="pct"/>
          </w:tcPr>
          <w:p w14:paraId="3E13F6DF" w14:textId="77777777" w:rsidR="00982E45" w:rsidRPr="002F36BA" w:rsidRDefault="00982E45" w:rsidP="00007067">
            <w:pPr>
              <w:widowControl w:val="0"/>
              <w:autoSpaceDE w:val="0"/>
              <w:autoSpaceDN w:val="0"/>
              <w:rPr>
                <w:rFonts w:ascii="Times New Roman" w:eastAsia="Calibri" w:hAnsi="Times New Roman" w:cs="Times New Roman"/>
                <w:b/>
                <w:sz w:val="18"/>
                <w:szCs w:val="18"/>
                <w:lang w:val="en-US" w:bidi="en-US"/>
              </w:rPr>
            </w:pPr>
          </w:p>
        </w:tc>
        <w:tc>
          <w:tcPr>
            <w:tcW w:w="452" w:type="pct"/>
          </w:tcPr>
          <w:p w14:paraId="1EF2AFF7" w14:textId="77777777" w:rsidR="00982E45" w:rsidRPr="002F36BA" w:rsidRDefault="00982E45" w:rsidP="00007067">
            <w:pPr>
              <w:rPr>
                <w:rFonts w:ascii="Times New Roman" w:hAnsi="Times New Roman" w:cs="Times New Roman"/>
                <w:b/>
                <w:sz w:val="18"/>
                <w:szCs w:val="18"/>
              </w:rPr>
            </w:pPr>
            <w:r w:rsidRPr="002F36BA">
              <w:rPr>
                <w:rFonts w:ascii="Times New Roman" w:hAnsi="Times New Roman" w:cs="Times New Roman"/>
                <w:b/>
                <w:sz w:val="18"/>
                <w:szCs w:val="18"/>
              </w:rPr>
              <w:t>Unit V</w:t>
            </w:r>
          </w:p>
        </w:tc>
        <w:tc>
          <w:tcPr>
            <w:tcW w:w="1426" w:type="pct"/>
          </w:tcPr>
          <w:p w14:paraId="5F55603C" w14:textId="77777777" w:rsidR="00982E45" w:rsidRPr="002F36BA" w:rsidRDefault="00982E45" w:rsidP="00007067">
            <w:pPr>
              <w:autoSpaceDE w:val="0"/>
              <w:autoSpaceDN w:val="0"/>
              <w:adjustRightInd w:val="0"/>
              <w:jc w:val="both"/>
              <w:rPr>
                <w:rFonts w:ascii="Times New Roman" w:hAnsi="Times New Roman" w:cs="Times New Roman"/>
                <w:b/>
                <w:color w:val="000000"/>
                <w:sz w:val="18"/>
                <w:szCs w:val="18"/>
              </w:rPr>
            </w:pPr>
            <w:r w:rsidRPr="002F36BA">
              <w:rPr>
                <w:b/>
                <w:sz w:val="18"/>
                <w:szCs w:val="18"/>
              </w:rPr>
              <w:t xml:space="preserve">[a] Decline and fall of the Ahom Kingdom: the Moamariya Rebellion; Burmese Invasions [b] </w:t>
            </w:r>
            <w:proofErr w:type="gramStart"/>
            <w:r w:rsidRPr="002F36BA">
              <w:rPr>
                <w:b/>
                <w:sz w:val="18"/>
                <w:szCs w:val="18"/>
              </w:rPr>
              <w:t>The</w:t>
            </w:r>
            <w:proofErr w:type="gramEnd"/>
            <w:r w:rsidRPr="002F36BA">
              <w:rPr>
                <w:b/>
                <w:sz w:val="18"/>
                <w:szCs w:val="18"/>
              </w:rPr>
              <w:t xml:space="preserve"> English East India Company in Assam Politics; Treaty of Yandaboo and Assam</w:t>
            </w:r>
          </w:p>
        </w:tc>
        <w:tc>
          <w:tcPr>
            <w:tcW w:w="638" w:type="pct"/>
          </w:tcPr>
          <w:p w14:paraId="6959BEE7" w14:textId="77777777" w:rsidR="00982E45" w:rsidRPr="002F36BA" w:rsidRDefault="00982E45" w:rsidP="00007067">
            <w:pPr>
              <w:jc w:val="right"/>
              <w:rPr>
                <w:rFonts w:ascii="Times New Roman" w:hAnsi="Times New Roman" w:cs="Times New Roman"/>
                <w:b/>
                <w:sz w:val="18"/>
                <w:szCs w:val="18"/>
              </w:rPr>
            </w:pPr>
          </w:p>
        </w:tc>
        <w:tc>
          <w:tcPr>
            <w:tcW w:w="772" w:type="pct"/>
          </w:tcPr>
          <w:p w14:paraId="32FD8D58" w14:textId="77777777" w:rsidR="00982E45" w:rsidRPr="002F36BA" w:rsidRDefault="00982E45" w:rsidP="00007067">
            <w:pPr>
              <w:rPr>
                <w:rFonts w:ascii="Times New Roman" w:hAnsi="Times New Roman" w:cs="Times New Roman"/>
                <w:b/>
                <w:sz w:val="18"/>
                <w:szCs w:val="18"/>
              </w:rPr>
            </w:pPr>
          </w:p>
        </w:tc>
        <w:tc>
          <w:tcPr>
            <w:tcW w:w="632" w:type="pct"/>
          </w:tcPr>
          <w:p w14:paraId="44243240" w14:textId="77777777" w:rsidR="00982E45" w:rsidRPr="002F36BA" w:rsidRDefault="00982E45" w:rsidP="00007067">
            <w:pPr>
              <w:widowControl w:val="0"/>
              <w:tabs>
                <w:tab w:val="left" w:leader="dot" w:pos="2656"/>
                <w:tab w:val="center" w:pos="8789"/>
              </w:tabs>
              <w:autoSpaceDE w:val="0"/>
              <w:autoSpaceDN w:val="0"/>
              <w:spacing w:before="248"/>
              <w:ind w:right="992"/>
              <w:rPr>
                <w:rFonts w:ascii="Calibri" w:eastAsia="Calibri" w:hAnsi="Calibri" w:cs="Calibri"/>
                <w:b/>
                <w:sz w:val="18"/>
                <w:szCs w:val="18"/>
                <w:lang w:val="en-US" w:bidi="en-US"/>
              </w:rPr>
            </w:pPr>
          </w:p>
        </w:tc>
      </w:tr>
      <w:bookmarkEnd w:id="3"/>
    </w:tbl>
    <w:p w14:paraId="184DDE32" w14:textId="77777777" w:rsidR="00982E45" w:rsidRPr="002F36BA" w:rsidRDefault="00982E45" w:rsidP="00982E45">
      <w:pPr>
        <w:rPr>
          <w:rFonts w:ascii="Times New Roman" w:hAnsi="Times New Roman" w:cs="Times New Roman"/>
          <w:b/>
          <w:sz w:val="18"/>
          <w:szCs w:val="18"/>
          <w:u w:val="single"/>
        </w:rPr>
      </w:pPr>
    </w:p>
    <w:p w14:paraId="7E51F575" w14:textId="77777777" w:rsidR="00982E45" w:rsidRPr="002F36BA" w:rsidRDefault="00982E45" w:rsidP="00982E45">
      <w:pPr>
        <w:rPr>
          <w:rFonts w:ascii="Times New Roman" w:hAnsi="Times New Roman" w:cs="Times New Roman"/>
          <w:b/>
          <w:sz w:val="18"/>
          <w:szCs w:val="18"/>
          <w:u w:val="single"/>
        </w:rPr>
      </w:pPr>
    </w:p>
    <w:p w14:paraId="12FFE45C" w14:textId="65638429" w:rsidR="00425990" w:rsidRDefault="00425990" w:rsidP="00425990">
      <w:pPr>
        <w:spacing w:after="0"/>
        <w:rPr>
          <w:rFonts w:ascii="Lucida Calligraphy" w:hAnsi="Lucida Calligraphy"/>
          <w:sz w:val="36"/>
          <w:szCs w:val="36"/>
        </w:rPr>
      </w:pPr>
      <w:r>
        <w:rPr>
          <w:rFonts w:ascii="Lucida Calligraphy" w:hAnsi="Lucida Calligraphy"/>
          <w:sz w:val="36"/>
          <w:szCs w:val="36"/>
        </w:rPr>
        <w:t xml:space="preserve">        </w:t>
      </w:r>
    </w:p>
    <w:p w14:paraId="6ACEFD94" w14:textId="7391D11F" w:rsidR="002F36BA" w:rsidRDefault="002F36BA" w:rsidP="002F36BA">
      <w:pPr>
        <w:spacing w:after="0"/>
        <w:rPr>
          <w:rFonts w:ascii="Lucida Calligraphy" w:hAnsi="Lucida Calligraphy"/>
          <w:sz w:val="36"/>
          <w:szCs w:val="36"/>
        </w:rPr>
      </w:pPr>
      <w:bookmarkStart w:id="4" w:name="_Hlk183611452"/>
      <w:r>
        <w:rPr>
          <w:rFonts w:ascii="Lucida Calligraphy" w:hAnsi="Lucida Calligraphy"/>
          <w:sz w:val="36"/>
          <w:szCs w:val="36"/>
        </w:rPr>
        <w:t xml:space="preserve">                   </w:t>
      </w:r>
      <w:r w:rsidRPr="008111FE">
        <w:rPr>
          <w:rFonts w:ascii="Lucida Calligraphy" w:hAnsi="Lucida Calligraphy"/>
          <w:sz w:val="36"/>
          <w:szCs w:val="36"/>
        </w:rPr>
        <w:t>Teaching Plan</w:t>
      </w:r>
    </w:p>
    <w:p w14:paraId="21E303CA" w14:textId="77777777" w:rsidR="002F36BA" w:rsidRPr="004A7A46" w:rsidRDefault="002F36BA" w:rsidP="002F36B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4A7A46">
        <w:rPr>
          <w:rFonts w:ascii="Times New Roman" w:hAnsi="Times New Roman" w:cs="Times New Roman"/>
          <w:b/>
          <w:sz w:val="20"/>
          <w:szCs w:val="20"/>
        </w:rPr>
        <w:t xml:space="preserve">Department of History </w:t>
      </w:r>
    </w:p>
    <w:p w14:paraId="1D151AF3" w14:textId="77777777" w:rsidR="002F36BA" w:rsidRDefault="002F36BA" w:rsidP="002F36BA">
      <w:pPr>
        <w:spacing w:after="0"/>
        <w:rPr>
          <w:rFonts w:ascii="Times New Roman" w:hAnsi="Times New Roman" w:cs="Times New Roman"/>
          <w:b/>
          <w:sz w:val="20"/>
          <w:szCs w:val="20"/>
        </w:rPr>
      </w:pPr>
      <w:r w:rsidRPr="004A7A46">
        <w:rPr>
          <w:rFonts w:ascii="Times New Roman" w:hAnsi="Times New Roman" w:cs="Times New Roman"/>
          <w:b/>
          <w:sz w:val="20"/>
          <w:szCs w:val="20"/>
        </w:rPr>
        <w:t xml:space="preserve">                       Lalit Chandra Bharali College, Maligaon, Guwahati-781011</w:t>
      </w:r>
    </w:p>
    <w:p w14:paraId="4DB7A974" w14:textId="5FA7F564" w:rsidR="002F36BA" w:rsidRDefault="002F36BA" w:rsidP="002F36BA">
      <w:pPr>
        <w:spacing w:after="0"/>
        <w:rPr>
          <w:rFonts w:ascii="Times New Roman" w:hAnsi="Times New Roman" w:cs="Times New Roman"/>
          <w:b/>
          <w:bCs/>
          <w:sz w:val="20"/>
          <w:szCs w:val="20"/>
          <w:lang w:bidi="en-US"/>
        </w:rPr>
      </w:pPr>
      <w:r>
        <w:rPr>
          <w:rFonts w:ascii="Times New Roman" w:hAnsi="Times New Roman" w:cs="Times New Roman"/>
          <w:b/>
          <w:bCs/>
          <w:sz w:val="20"/>
          <w:szCs w:val="20"/>
          <w:lang w:bidi="en-US"/>
        </w:rPr>
        <w:t xml:space="preserve">                                           </w:t>
      </w:r>
      <w:r w:rsidRPr="008111FE">
        <w:rPr>
          <w:rFonts w:ascii="Times New Roman" w:hAnsi="Times New Roman" w:cs="Times New Roman"/>
          <w:b/>
          <w:bCs/>
          <w:sz w:val="20"/>
          <w:szCs w:val="20"/>
          <w:lang w:bidi="en-US"/>
        </w:rPr>
        <w:t>Period: January-May,</w:t>
      </w:r>
      <w:r>
        <w:rPr>
          <w:rFonts w:ascii="Times New Roman" w:hAnsi="Times New Roman" w:cs="Times New Roman"/>
          <w:b/>
          <w:bCs/>
          <w:sz w:val="20"/>
          <w:szCs w:val="20"/>
          <w:lang w:bidi="en-US"/>
        </w:rPr>
        <w:t xml:space="preserve"> </w:t>
      </w:r>
      <w:r w:rsidRPr="008111FE">
        <w:rPr>
          <w:rFonts w:ascii="Times New Roman" w:hAnsi="Times New Roman" w:cs="Times New Roman"/>
          <w:b/>
          <w:bCs/>
          <w:sz w:val="20"/>
          <w:szCs w:val="20"/>
          <w:lang w:bidi="en-US"/>
        </w:rPr>
        <w:t>202</w:t>
      </w:r>
      <w:r>
        <w:rPr>
          <w:rFonts w:ascii="Times New Roman" w:hAnsi="Times New Roman" w:cs="Times New Roman"/>
          <w:b/>
          <w:bCs/>
          <w:sz w:val="20"/>
          <w:szCs w:val="20"/>
          <w:lang w:bidi="en-US"/>
        </w:rPr>
        <w:t>4</w:t>
      </w:r>
    </w:p>
    <w:p w14:paraId="19ECA46E" w14:textId="77777777" w:rsidR="002F36BA" w:rsidRDefault="002F36BA" w:rsidP="002F36BA">
      <w:pPr>
        <w:spacing w:after="0"/>
        <w:rPr>
          <w:rFonts w:ascii="Times New Roman" w:hAnsi="Times New Roman" w:cs="Times New Roman"/>
          <w:b/>
          <w:bCs/>
          <w:sz w:val="20"/>
          <w:szCs w:val="20"/>
          <w:u w:val="single"/>
          <w:lang w:bidi="en-US"/>
        </w:rPr>
      </w:pPr>
    </w:p>
    <w:p w14:paraId="40F39B3C" w14:textId="77777777" w:rsidR="002F36BA" w:rsidRDefault="002F36BA" w:rsidP="002F36BA">
      <w:pPr>
        <w:spacing w:after="0"/>
        <w:rPr>
          <w:rFonts w:ascii="Times New Roman" w:hAnsi="Times New Roman" w:cs="Times New Roman"/>
          <w:b/>
          <w:bCs/>
          <w:sz w:val="20"/>
          <w:szCs w:val="20"/>
          <w:u w:val="single"/>
          <w:lang w:bidi="en-US"/>
        </w:rPr>
      </w:pPr>
    </w:p>
    <w:p w14:paraId="5A6622B8" w14:textId="77777777" w:rsidR="00417BB7" w:rsidRPr="00417BB7" w:rsidRDefault="002F36BA" w:rsidP="00417BB7">
      <w:pPr>
        <w:spacing w:after="0"/>
        <w:rPr>
          <w:rFonts w:ascii="Times New Roman" w:hAnsi="Times New Roman" w:cs="Times New Roman"/>
          <w:b/>
          <w:bCs/>
          <w:sz w:val="24"/>
          <w:szCs w:val="24"/>
          <w:u w:val="single"/>
        </w:rPr>
      </w:pPr>
      <w:r w:rsidRPr="00417BB7">
        <w:rPr>
          <w:rFonts w:ascii="Times New Roman" w:hAnsi="Times New Roman" w:cs="Times New Roman"/>
          <w:b/>
          <w:bCs/>
          <w:sz w:val="23"/>
          <w:szCs w:val="23"/>
        </w:rPr>
        <w:t>SEMESTER II</w:t>
      </w:r>
      <w:r w:rsidRPr="00417BB7">
        <w:rPr>
          <w:rFonts w:ascii="Times New Roman" w:hAnsi="Times New Roman" w:cs="Times New Roman"/>
          <w:b/>
          <w:bCs/>
          <w:sz w:val="24"/>
          <w:szCs w:val="24"/>
          <w:u w:val="single"/>
        </w:rPr>
        <w:t xml:space="preserve"> </w:t>
      </w:r>
    </w:p>
    <w:p w14:paraId="3EF49816" w14:textId="6FB052D2" w:rsidR="002F36BA" w:rsidRPr="00417BB7" w:rsidRDefault="002F36BA" w:rsidP="00417BB7">
      <w:pPr>
        <w:spacing w:after="0"/>
        <w:rPr>
          <w:rFonts w:ascii="Times New Roman" w:hAnsi="Times New Roman" w:cs="Times New Roman"/>
          <w:b/>
          <w:bCs/>
          <w:sz w:val="23"/>
          <w:szCs w:val="23"/>
        </w:rPr>
      </w:pPr>
      <w:proofErr w:type="gramStart"/>
      <w:r w:rsidRPr="00417BB7">
        <w:rPr>
          <w:rFonts w:ascii="Times New Roman" w:hAnsi="Times New Roman" w:cs="Times New Roman"/>
          <w:b/>
          <w:bCs/>
          <w:sz w:val="24"/>
          <w:szCs w:val="24"/>
          <w:u w:val="single"/>
        </w:rPr>
        <w:t>Course :</w:t>
      </w:r>
      <w:proofErr w:type="gramEnd"/>
      <w:r w:rsidRPr="00417BB7">
        <w:rPr>
          <w:rFonts w:ascii="Times New Roman" w:hAnsi="Times New Roman" w:cs="Times New Roman"/>
          <w:b/>
          <w:bCs/>
          <w:sz w:val="24"/>
          <w:szCs w:val="24"/>
          <w:u w:val="single"/>
        </w:rPr>
        <w:t xml:space="preserve"> Core Course</w:t>
      </w:r>
      <w:r w:rsidRPr="00417BB7">
        <w:rPr>
          <w:rFonts w:ascii="Times New Roman" w:hAnsi="Times New Roman" w:cs="Times New Roman"/>
          <w:sz w:val="24"/>
          <w:szCs w:val="24"/>
        </w:rPr>
        <w:t xml:space="preserve"> </w:t>
      </w:r>
    </w:p>
    <w:p w14:paraId="2D8CAE92" w14:textId="77777777" w:rsidR="002F36BA" w:rsidRPr="00417BB7" w:rsidRDefault="002F36BA" w:rsidP="002F36BA">
      <w:pPr>
        <w:spacing w:after="0"/>
        <w:rPr>
          <w:rFonts w:ascii="Times New Roman" w:hAnsi="Times New Roman" w:cs="Times New Roman"/>
          <w:b/>
          <w:bCs/>
          <w:sz w:val="24"/>
          <w:szCs w:val="24"/>
          <w:u w:val="single"/>
          <w:lang w:bidi="en-US"/>
        </w:rPr>
      </w:pPr>
    </w:p>
    <w:tbl>
      <w:tblPr>
        <w:tblStyle w:val="TableGrid"/>
        <w:tblW w:w="5405" w:type="pct"/>
        <w:tblInd w:w="-253" w:type="dxa"/>
        <w:tblLayout w:type="fixed"/>
        <w:tblLook w:val="04A0" w:firstRow="1" w:lastRow="0" w:firstColumn="1" w:lastColumn="0" w:noHBand="0" w:noVBand="1"/>
      </w:tblPr>
      <w:tblGrid>
        <w:gridCol w:w="1092"/>
        <w:gridCol w:w="1218"/>
        <w:gridCol w:w="778"/>
        <w:gridCol w:w="3384"/>
        <w:gridCol w:w="863"/>
        <w:gridCol w:w="1286"/>
        <w:gridCol w:w="1125"/>
      </w:tblGrid>
      <w:tr w:rsidR="002F36BA" w:rsidRPr="00710D9B" w14:paraId="20A414FB" w14:textId="77777777" w:rsidTr="00015F32">
        <w:tc>
          <w:tcPr>
            <w:tcW w:w="5000" w:type="pct"/>
            <w:gridSpan w:val="7"/>
          </w:tcPr>
          <w:p w14:paraId="4B9F5712" w14:textId="0F44483F" w:rsidR="002F36BA" w:rsidRPr="00417BB7" w:rsidRDefault="00417BB7" w:rsidP="00007067">
            <w:pPr>
              <w:pStyle w:val="Default"/>
              <w:rPr>
                <w:b/>
                <w:bCs/>
              </w:rPr>
            </w:pPr>
            <w:bookmarkStart w:id="5" w:name="_Hlk183596679"/>
            <w:r w:rsidRPr="00417BB7">
              <w:t>Paper</w:t>
            </w:r>
            <w:r w:rsidRPr="00417BB7">
              <w:rPr>
                <w:spacing w:val="1"/>
              </w:rPr>
              <w:t>:</w:t>
            </w:r>
            <w:r w:rsidR="002F36BA" w:rsidRPr="00417BB7">
              <w:rPr>
                <w:b/>
                <w:bCs/>
              </w:rPr>
              <w:t xml:space="preserve"> HIS-HC-2016: HISTORY OF INDIA- II </w:t>
            </w:r>
          </w:p>
          <w:p w14:paraId="3ADC37DD" w14:textId="25A8444B" w:rsidR="002F36BA" w:rsidRPr="00417BB7" w:rsidRDefault="00417BB7" w:rsidP="00007067">
            <w:pPr>
              <w:pStyle w:val="BodyText"/>
              <w:spacing w:before="1"/>
              <w:jc w:val="both"/>
              <w:rPr>
                <w:sz w:val="24"/>
                <w:szCs w:val="24"/>
              </w:rPr>
            </w:pPr>
            <w:r w:rsidRPr="00417BB7">
              <w:rPr>
                <w:sz w:val="24"/>
                <w:szCs w:val="24"/>
              </w:rPr>
              <w:t>Lecture:</w:t>
            </w:r>
            <w:r w:rsidR="002F36BA" w:rsidRPr="00417BB7">
              <w:rPr>
                <w:sz w:val="24"/>
                <w:szCs w:val="24"/>
              </w:rPr>
              <w:t xml:space="preserve"> 5 </w:t>
            </w:r>
            <w:r w:rsidRPr="00417BB7">
              <w:rPr>
                <w:sz w:val="24"/>
                <w:szCs w:val="24"/>
              </w:rPr>
              <w:t>Tutorial:</w:t>
            </w:r>
            <w:r w:rsidR="002F36BA" w:rsidRPr="00417BB7">
              <w:rPr>
                <w:sz w:val="24"/>
                <w:szCs w:val="24"/>
              </w:rPr>
              <w:t xml:space="preserve"> 1 (per week) </w:t>
            </w:r>
          </w:p>
          <w:p w14:paraId="3FD27CBD" w14:textId="77777777" w:rsidR="00417BB7" w:rsidRPr="002B5BCD" w:rsidRDefault="00417BB7" w:rsidP="00007067">
            <w:pPr>
              <w:pStyle w:val="BodyText"/>
              <w:spacing w:before="1"/>
              <w:jc w:val="both"/>
              <w:rPr>
                <w:rFonts w:ascii="Times New Roman" w:hAnsi="Times New Roman" w:cs="Times New Roman"/>
                <w:sz w:val="16"/>
                <w:szCs w:val="16"/>
              </w:rPr>
            </w:pPr>
          </w:p>
          <w:p w14:paraId="316962A2" w14:textId="77777777" w:rsidR="00417BB7" w:rsidRPr="00417BB7" w:rsidRDefault="002F36BA" w:rsidP="00007067">
            <w:pPr>
              <w:jc w:val="both"/>
              <w:rPr>
                <w:rFonts w:ascii="Times New Roman" w:hAnsi="Times New Roman" w:cs="Times New Roman"/>
                <w:b/>
                <w:bCs/>
                <w:sz w:val="24"/>
                <w:szCs w:val="24"/>
              </w:rPr>
            </w:pPr>
            <w:r w:rsidRPr="00417BB7">
              <w:rPr>
                <w:rFonts w:ascii="Times New Roman" w:hAnsi="Times New Roman" w:cs="Times New Roman"/>
                <w:b/>
                <w:bCs/>
                <w:sz w:val="24"/>
                <w:szCs w:val="24"/>
              </w:rPr>
              <w:t>Course Outcome:</w:t>
            </w:r>
          </w:p>
          <w:p w14:paraId="2D57E976" w14:textId="7FA32903" w:rsidR="002F36BA" w:rsidRPr="00710D9B" w:rsidRDefault="002F36BA" w:rsidP="00007067">
            <w:pPr>
              <w:jc w:val="both"/>
              <w:rPr>
                <w:rFonts w:ascii="Times New Roman" w:hAnsi="Times New Roman" w:cs="Times New Roman"/>
                <w:sz w:val="16"/>
                <w:szCs w:val="16"/>
              </w:rPr>
            </w:pPr>
            <w:r w:rsidRPr="00E72434">
              <w:rPr>
                <w:rFonts w:ascii="Times New Roman" w:hAnsi="Times New Roman" w:cs="Times New Roman"/>
                <w:b/>
                <w:bCs/>
                <w:sz w:val="16"/>
                <w:szCs w:val="16"/>
              </w:rPr>
              <w:t xml:space="preserve"> </w:t>
            </w:r>
            <w:r w:rsidRPr="00417BB7">
              <w:rPr>
                <w:rFonts w:ascii="Times New Roman" w:hAnsi="Times New Roman" w:cs="Times New Roman"/>
              </w:rPr>
              <w:t>On successful completion of this course the students will be able to explain the economic and socio-cultural connections, transitions and stratifications during the ruling houses, empires and the politico-administrative nuances of early Indian History from 300 BCE to 300 CE</w:t>
            </w:r>
            <w:r w:rsidRPr="002B5BCD">
              <w:rPr>
                <w:rFonts w:ascii="Times New Roman" w:hAnsi="Times New Roman" w:cs="Times New Roman"/>
                <w:b/>
                <w:bCs/>
                <w:sz w:val="18"/>
                <w:szCs w:val="18"/>
              </w:rPr>
              <w:t>.</w:t>
            </w:r>
          </w:p>
        </w:tc>
      </w:tr>
      <w:tr w:rsidR="00015F32" w:rsidRPr="006F252F" w14:paraId="1B094CB7" w14:textId="77777777" w:rsidTr="00015F32">
        <w:trPr>
          <w:trHeight w:val="712"/>
        </w:trPr>
        <w:tc>
          <w:tcPr>
            <w:tcW w:w="560" w:type="pct"/>
          </w:tcPr>
          <w:p w14:paraId="51C5B51A" w14:textId="77777777" w:rsidR="002F36BA" w:rsidRDefault="002F36BA" w:rsidP="00007067">
            <w:pPr>
              <w:pStyle w:val="TableParagraph"/>
              <w:tabs>
                <w:tab w:val="left" w:pos="0"/>
              </w:tabs>
              <w:ind w:left="-392" w:right="132"/>
              <w:rPr>
                <w:rFonts w:ascii="Times New Roman" w:hAnsi="Times New Roman" w:cs="Times New Roman"/>
                <w:sz w:val="18"/>
                <w:szCs w:val="18"/>
              </w:rPr>
            </w:pPr>
            <w:r>
              <w:rPr>
                <w:rFonts w:ascii="Times New Roman" w:hAnsi="Times New Roman" w:cs="Times New Roman"/>
                <w:sz w:val="18"/>
                <w:szCs w:val="18"/>
              </w:rPr>
              <w:t xml:space="preserve">         Semester</w:t>
            </w:r>
          </w:p>
          <w:p w14:paraId="28C19112" w14:textId="77777777" w:rsidR="002F36BA" w:rsidRDefault="002F36BA" w:rsidP="00007067">
            <w:pPr>
              <w:pStyle w:val="TableParagraph"/>
              <w:tabs>
                <w:tab w:val="left" w:pos="0"/>
              </w:tabs>
              <w:ind w:left="-392" w:right="132"/>
              <w:rPr>
                <w:rFonts w:ascii="Times New Roman" w:hAnsi="Times New Roman" w:cs="Times New Roman"/>
                <w:sz w:val="18"/>
                <w:szCs w:val="18"/>
              </w:rPr>
            </w:pPr>
          </w:p>
          <w:p w14:paraId="24E72539" w14:textId="77777777" w:rsidR="002F36BA" w:rsidRDefault="002F36BA" w:rsidP="00007067">
            <w:pPr>
              <w:pStyle w:val="TableParagraph"/>
              <w:tabs>
                <w:tab w:val="left" w:pos="318"/>
              </w:tabs>
              <w:ind w:left="-392" w:right="132"/>
              <w:rPr>
                <w:rFonts w:ascii="Times New Roman" w:hAnsi="Times New Roman" w:cs="Times New Roman"/>
                <w:sz w:val="18"/>
                <w:szCs w:val="18"/>
              </w:rPr>
            </w:pPr>
            <w:r>
              <w:rPr>
                <w:rFonts w:ascii="Times New Roman" w:hAnsi="Times New Roman" w:cs="Times New Roman"/>
                <w:sz w:val="18"/>
                <w:szCs w:val="18"/>
              </w:rPr>
              <w:t xml:space="preserve"> II</w:t>
            </w:r>
          </w:p>
          <w:p w14:paraId="528BD2B3" w14:textId="77777777" w:rsidR="002F36BA" w:rsidRDefault="002F36BA" w:rsidP="00007067">
            <w:pPr>
              <w:pStyle w:val="TableParagraph"/>
              <w:ind w:left="-142"/>
              <w:rPr>
                <w:rFonts w:ascii="Times New Roman" w:hAnsi="Times New Roman" w:cs="Times New Roman"/>
                <w:sz w:val="18"/>
                <w:szCs w:val="18"/>
              </w:rPr>
            </w:pPr>
            <w:r>
              <w:rPr>
                <w:rFonts w:ascii="Times New Roman" w:hAnsi="Times New Roman" w:cs="Times New Roman"/>
                <w:sz w:val="18"/>
                <w:szCs w:val="18"/>
              </w:rPr>
              <w:t>III</w:t>
            </w:r>
          </w:p>
          <w:p w14:paraId="591EF272" w14:textId="77777777" w:rsidR="002F36BA" w:rsidRPr="006F252F" w:rsidRDefault="002F36BA" w:rsidP="00007067">
            <w:pPr>
              <w:pStyle w:val="TableParagraph"/>
              <w:ind w:left="-142"/>
              <w:rPr>
                <w:rFonts w:ascii="Times New Roman" w:hAnsi="Times New Roman" w:cs="Times New Roman"/>
                <w:sz w:val="18"/>
                <w:szCs w:val="18"/>
              </w:rPr>
            </w:pPr>
          </w:p>
        </w:tc>
        <w:tc>
          <w:tcPr>
            <w:tcW w:w="625" w:type="pct"/>
          </w:tcPr>
          <w:p w14:paraId="1347DBF4" w14:textId="77777777" w:rsidR="002F36BA" w:rsidRDefault="002F36BA" w:rsidP="00007067">
            <w:pPr>
              <w:pStyle w:val="TableParagraph"/>
              <w:rPr>
                <w:rFonts w:ascii="Times New Roman" w:hAnsi="Times New Roman" w:cs="Times New Roman"/>
                <w:sz w:val="18"/>
                <w:szCs w:val="18"/>
              </w:rPr>
            </w:pPr>
          </w:p>
          <w:p w14:paraId="46CDDFA1" w14:textId="77777777" w:rsidR="002F36BA" w:rsidRDefault="002F36BA" w:rsidP="00007067">
            <w:pPr>
              <w:pStyle w:val="TableParagraph"/>
              <w:rPr>
                <w:rFonts w:ascii="Times New Roman" w:hAnsi="Times New Roman" w:cs="Times New Roman"/>
                <w:sz w:val="18"/>
                <w:szCs w:val="18"/>
              </w:rPr>
            </w:pPr>
            <w:r>
              <w:rPr>
                <w:rFonts w:ascii="Times New Roman" w:hAnsi="Times New Roman" w:cs="Times New Roman"/>
                <w:sz w:val="18"/>
                <w:szCs w:val="18"/>
              </w:rPr>
              <w:t>Paper</w:t>
            </w:r>
          </w:p>
          <w:p w14:paraId="630901F9" w14:textId="77777777" w:rsidR="002F36BA" w:rsidRPr="006F252F" w:rsidRDefault="002F36BA" w:rsidP="00007067">
            <w:pPr>
              <w:pStyle w:val="Default"/>
              <w:rPr>
                <w:sz w:val="18"/>
                <w:szCs w:val="18"/>
              </w:rPr>
            </w:pPr>
          </w:p>
        </w:tc>
        <w:tc>
          <w:tcPr>
            <w:tcW w:w="399" w:type="pct"/>
          </w:tcPr>
          <w:p w14:paraId="6B9D892B" w14:textId="77777777" w:rsidR="002F36BA" w:rsidRDefault="002F36BA" w:rsidP="00007067">
            <w:pPr>
              <w:rPr>
                <w:rFonts w:ascii="Times New Roman" w:hAnsi="Times New Roman" w:cs="Times New Roman"/>
                <w:b/>
                <w:sz w:val="18"/>
                <w:szCs w:val="18"/>
              </w:rPr>
            </w:pPr>
          </w:p>
          <w:p w14:paraId="15A41D0D" w14:textId="77777777" w:rsidR="002F36BA" w:rsidRPr="006F252F" w:rsidRDefault="002F36BA" w:rsidP="00007067">
            <w:pPr>
              <w:rPr>
                <w:rFonts w:ascii="Times New Roman" w:hAnsi="Times New Roman" w:cs="Times New Roman"/>
                <w:b/>
                <w:sz w:val="18"/>
                <w:szCs w:val="18"/>
              </w:rPr>
            </w:pPr>
            <w:r w:rsidRPr="006F252F">
              <w:rPr>
                <w:rFonts w:ascii="Times New Roman" w:hAnsi="Times New Roman" w:cs="Times New Roman"/>
                <w:b/>
                <w:sz w:val="18"/>
                <w:szCs w:val="18"/>
              </w:rPr>
              <w:t xml:space="preserve">Unit </w:t>
            </w:r>
            <w:r>
              <w:rPr>
                <w:rFonts w:ascii="Times New Roman" w:hAnsi="Times New Roman" w:cs="Times New Roman"/>
                <w:b/>
                <w:sz w:val="18"/>
                <w:szCs w:val="18"/>
              </w:rPr>
              <w:t>No</w:t>
            </w:r>
          </w:p>
        </w:tc>
        <w:tc>
          <w:tcPr>
            <w:tcW w:w="1736" w:type="pct"/>
          </w:tcPr>
          <w:p w14:paraId="53FB3AE3" w14:textId="77777777" w:rsidR="002F36BA" w:rsidRDefault="002F36BA" w:rsidP="00007067">
            <w:pPr>
              <w:pStyle w:val="BodyText"/>
              <w:rPr>
                <w:rFonts w:ascii="Times New Roman" w:hAnsi="Times New Roman" w:cs="Times New Roman"/>
                <w:w w:val="105"/>
                <w:sz w:val="18"/>
                <w:szCs w:val="18"/>
              </w:rPr>
            </w:pPr>
            <w:r w:rsidRPr="006F252F">
              <w:rPr>
                <w:rFonts w:ascii="Times New Roman" w:hAnsi="Times New Roman" w:cs="Times New Roman"/>
                <w:w w:val="105"/>
                <w:sz w:val="18"/>
                <w:szCs w:val="18"/>
              </w:rPr>
              <w:t xml:space="preserve">  </w:t>
            </w:r>
          </w:p>
          <w:p w14:paraId="680EF506" w14:textId="77777777" w:rsidR="002F36BA" w:rsidRPr="006F252F" w:rsidRDefault="002F36BA" w:rsidP="00007067">
            <w:pPr>
              <w:pStyle w:val="BodyText"/>
              <w:rPr>
                <w:rFonts w:ascii="Times New Roman" w:hAnsi="Times New Roman" w:cs="Times New Roman"/>
                <w:b w:val="0"/>
                <w:sz w:val="18"/>
                <w:szCs w:val="18"/>
              </w:rPr>
            </w:pPr>
            <w:r>
              <w:rPr>
                <w:rFonts w:ascii="Times New Roman" w:hAnsi="Times New Roman" w:cs="Times New Roman"/>
                <w:w w:val="105"/>
                <w:sz w:val="18"/>
                <w:szCs w:val="18"/>
              </w:rPr>
              <w:t>Contents of the paper</w:t>
            </w:r>
          </w:p>
          <w:p w14:paraId="20DAC9DD" w14:textId="77777777" w:rsidR="002F36BA" w:rsidRPr="006F252F" w:rsidRDefault="002F36BA" w:rsidP="00007067">
            <w:pPr>
              <w:tabs>
                <w:tab w:val="left" w:pos="1256"/>
              </w:tabs>
              <w:rPr>
                <w:rFonts w:ascii="Times New Roman" w:hAnsi="Times New Roman" w:cs="Times New Roman"/>
                <w:b/>
                <w:sz w:val="18"/>
                <w:szCs w:val="18"/>
              </w:rPr>
            </w:pPr>
          </w:p>
          <w:p w14:paraId="047EDF3B" w14:textId="77777777" w:rsidR="002F36BA" w:rsidRPr="006F252F" w:rsidRDefault="002F36BA" w:rsidP="00007067">
            <w:pPr>
              <w:pStyle w:val="BodyText"/>
              <w:spacing w:before="4"/>
              <w:rPr>
                <w:rFonts w:ascii="Times New Roman" w:hAnsi="Times New Roman" w:cs="Times New Roman"/>
                <w:sz w:val="18"/>
                <w:szCs w:val="18"/>
              </w:rPr>
            </w:pPr>
          </w:p>
          <w:p w14:paraId="124699E7" w14:textId="77777777" w:rsidR="002F36BA" w:rsidRPr="006F252F" w:rsidRDefault="002F36BA" w:rsidP="00007067">
            <w:pPr>
              <w:pStyle w:val="BodyText"/>
              <w:spacing w:line="247" w:lineRule="auto"/>
              <w:ind w:left="318" w:hanging="1102"/>
              <w:rPr>
                <w:rFonts w:ascii="Times New Roman" w:hAnsi="Times New Roman" w:cs="Times New Roman"/>
                <w:sz w:val="18"/>
                <w:szCs w:val="18"/>
              </w:rPr>
            </w:pPr>
          </w:p>
        </w:tc>
        <w:tc>
          <w:tcPr>
            <w:tcW w:w="443" w:type="pct"/>
          </w:tcPr>
          <w:p w14:paraId="398AE0A0" w14:textId="77777777" w:rsidR="002F36BA" w:rsidRPr="00633689" w:rsidRDefault="002F36BA" w:rsidP="00007067">
            <w:pPr>
              <w:pStyle w:val="TableParagraph"/>
              <w:tabs>
                <w:tab w:val="left" w:pos="848"/>
              </w:tabs>
              <w:ind w:left="-2" w:right="-160"/>
              <w:rPr>
                <w:rFonts w:ascii="Times New Roman" w:hAnsi="Times New Roman" w:cs="Times New Roman"/>
                <w:sz w:val="16"/>
                <w:szCs w:val="16"/>
              </w:rPr>
            </w:pPr>
            <w:r>
              <w:rPr>
                <w:rFonts w:ascii="Times New Roman" w:hAnsi="Times New Roman" w:cs="Times New Roman"/>
                <w:sz w:val="16"/>
                <w:szCs w:val="16"/>
              </w:rPr>
              <w:t>No. of periods require to c</w:t>
            </w:r>
            <w:r w:rsidRPr="00633689">
              <w:rPr>
                <w:rFonts w:ascii="Times New Roman" w:hAnsi="Times New Roman" w:cs="Times New Roman"/>
                <w:sz w:val="16"/>
                <w:szCs w:val="16"/>
              </w:rPr>
              <w:t>omplete the unit</w:t>
            </w:r>
          </w:p>
          <w:p w14:paraId="1FD82C53" w14:textId="77777777" w:rsidR="002F36BA" w:rsidRPr="006F252F" w:rsidRDefault="002F36BA" w:rsidP="00007067">
            <w:pPr>
              <w:rPr>
                <w:rFonts w:ascii="Times New Roman" w:hAnsi="Times New Roman" w:cs="Times New Roman"/>
                <w:b/>
                <w:sz w:val="18"/>
                <w:szCs w:val="18"/>
              </w:rPr>
            </w:pPr>
            <w:r>
              <w:rPr>
                <w:rFonts w:ascii="Times New Roman" w:hAnsi="Times New Roman" w:cs="Times New Roman"/>
                <w:b/>
                <w:sz w:val="18"/>
                <w:szCs w:val="18"/>
              </w:rPr>
              <w:t xml:space="preserve">        </w:t>
            </w:r>
          </w:p>
        </w:tc>
        <w:tc>
          <w:tcPr>
            <w:tcW w:w="660" w:type="pct"/>
          </w:tcPr>
          <w:p w14:paraId="43292998" w14:textId="77777777" w:rsidR="002F36BA" w:rsidRPr="006F252F" w:rsidRDefault="002F36BA" w:rsidP="00007067">
            <w:pPr>
              <w:pStyle w:val="TableParagraph"/>
              <w:ind w:right="234"/>
              <w:jc w:val="both"/>
              <w:rPr>
                <w:rFonts w:ascii="Times New Roman" w:hAnsi="Times New Roman" w:cs="Times New Roman"/>
                <w:sz w:val="18"/>
                <w:szCs w:val="18"/>
              </w:rPr>
            </w:pPr>
            <w:r w:rsidRPr="006F252F">
              <w:rPr>
                <w:rFonts w:ascii="Times New Roman" w:hAnsi="Times New Roman" w:cs="Times New Roman"/>
                <w:spacing w:val="-1"/>
                <w:sz w:val="18"/>
                <w:szCs w:val="18"/>
              </w:rPr>
              <w:t xml:space="preserve">Proposed </w:t>
            </w:r>
            <w:r w:rsidRPr="006F252F">
              <w:rPr>
                <w:rFonts w:ascii="Times New Roman" w:hAnsi="Times New Roman" w:cs="Times New Roman"/>
                <w:sz w:val="18"/>
                <w:szCs w:val="18"/>
              </w:rPr>
              <w:t xml:space="preserve">mode of </w:t>
            </w:r>
            <w:r w:rsidRPr="006F252F">
              <w:rPr>
                <w:rFonts w:ascii="Times New Roman" w:hAnsi="Times New Roman" w:cs="Times New Roman"/>
                <w:spacing w:val="-1"/>
                <w:sz w:val="18"/>
                <w:szCs w:val="18"/>
              </w:rPr>
              <w:t>teaching/</w:t>
            </w:r>
          </w:p>
          <w:p w14:paraId="1D2D83F6" w14:textId="77777777" w:rsidR="002F36BA" w:rsidRPr="006F252F" w:rsidRDefault="002F36BA" w:rsidP="00007067">
            <w:pPr>
              <w:ind w:hanging="56"/>
              <w:rPr>
                <w:rFonts w:ascii="Times New Roman" w:hAnsi="Times New Roman" w:cs="Times New Roman"/>
                <w:b/>
                <w:sz w:val="18"/>
                <w:szCs w:val="18"/>
              </w:rPr>
            </w:pPr>
            <w:r w:rsidRPr="006F252F">
              <w:rPr>
                <w:rFonts w:ascii="Times New Roman" w:hAnsi="Times New Roman" w:cs="Times New Roman"/>
                <w:sz w:val="18"/>
                <w:szCs w:val="18"/>
              </w:rPr>
              <w:t>assessment</w:t>
            </w:r>
          </w:p>
        </w:tc>
        <w:tc>
          <w:tcPr>
            <w:tcW w:w="577" w:type="pct"/>
          </w:tcPr>
          <w:p w14:paraId="762C42BD" w14:textId="77777777" w:rsidR="002F36BA" w:rsidRPr="006F252F" w:rsidRDefault="002F36BA" w:rsidP="00007067">
            <w:r>
              <w:t>AIDS USED</w:t>
            </w:r>
          </w:p>
        </w:tc>
      </w:tr>
      <w:tr w:rsidR="00015F32" w:rsidRPr="006F252F" w14:paraId="4227A8BE" w14:textId="77777777" w:rsidTr="00015F32">
        <w:trPr>
          <w:trHeight w:val="863"/>
        </w:trPr>
        <w:tc>
          <w:tcPr>
            <w:tcW w:w="560" w:type="pct"/>
          </w:tcPr>
          <w:p w14:paraId="4ED0CC4A" w14:textId="77777777" w:rsidR="002F36BA" w:rsidRPr="006F252F" w:rsidRDefault="002F36BA" w:rsidP="00007067">
            <w:pPr>
              <w:pStyle w:val="TableParagraph"/>
              <w:rPr>
                <w:rFonts w:ascii="Times New Roman" w:hAnsi="Times New Roman" w:cs="Times New Roman"/>
                <w:sz w:val="18"/>
                <w:szCs w:val="18"/>
              </w:rPr>
            </w:pPr>
          </w:p>
        </w:tc>
        <w:tc>
          <w:tcPr>
            <w:tcW w:w="625" w:type="pct"/>
          </w:tcPr>
          <w:p w14:paraId="3B3A1B7C" w14:textId="77777777" w:rsidR="002F36BA" w:rsidRPr="006F252F" w:rsidRDefault="002F36BA" w:rsidP="00007067">
            <w:pPr>
              <w:pStyle w:val="Default"/>
              <w:rPr>
                <w:sz w:val="18"/>
                <w:szCs w:val="18"/>
              </w:rPr>
            </w:pPr>
            <w:r w:rsidRPr="002B5BCD">
              <w:rPr>
                <w:b/>
                <w:bCs/>
                <w:sz w:val="16"/>
                <w:szCs w:val="16"/>
              </w:rPr>
              <w:t>HIS-HC-2016: HISTORY OF INDIA- II</w:t>
            </w:r>
          </w:p>
        </w:tc>
        <w:tc>
          <w:tcPr>
            <w:tcW w:w="399" w:type="pct"/>
          </w:tcPr>
          <w:p w14:paraId="3F3D2D67" w14:textId="77777777" w:rsidR="002F36BA" w:rsidRPr="006F252F" w:rsidRDefault="002F36BA" w:rsidP="00007067">
            <w:pPr>
              <w:rPr>
                <w:rFonts w:ascii="Times New Roman" w:hAnsi="Times New Roman" w:cs="Times New Roman"/>
                <w:b/>
                <w:sz w:val="18"/>
                <w:szCs w:val="18"/>
              </w:rPr>
            </w:pPr>
            <w:r w:rsidRPr="006F252F">
              <w:rPr>
                <w:rFonts w:ascii="Times New Roman" w:hAnsi="Times New Roman" w:cs="Times New Roman"/>
                <w:b/>
                <w:sz w:val="18"/>
                <w:szCs w:val="18"/>
              </w:rPr>
              <w:t>Unit I</w:t>
            </w:r>
          </w:p>
        </w:tc>
        <w:tc>
          <w:tcPr>
            <w:tcW w:w="1736" w:type="pct"/>
          </w:tcPr>
          <w:p w14:paraId="29039B97" w14:textId="77777777" w:rsidR="002F36BA" w:rsidRPr="00B93149" w:rsidRDefault="002F36BA" w:rsidP="00007067">
            <w:pPr>
              <w:pStyle w:val="Default"/>
              <w:rPr>
                <w:b/>
                <w:bCs/>
                <w:sz w:val="16"/>
                <w:szCs w:val="16"/>
              </w:rPr>
            </w:pPr>
            <w:r w:rsidRPr="00B93149">
              <w:rPr>
                <w:b/>
                <w:bCs/>
                <w:sz w:val="16"/>
                <w:szCs w:val="16"/>
              </w:rPr>
              <w:t xml:space="preserve">Economy and Society (circa 300 BCE to circa CE 300): </w:t>
            </w:r>
          </w:p>
          <w:p w14:paraId="0A74BB29" w14:textId="77777777" w:rsidR="002F36BA" w:rsidRPr="00B93149" w:rsidRDefault="002F36BA" w:rsidP="00007067">
            <w:pPr>
              <w:pStyle w:val="Default"/>
              <w:rPr>
                <w:b/>
                <w:bCs/>
                <w:sz w:val="16"/>
                <w:szCs w:val="16"/>
              </w:rPr>
            </w:pPr>
            <w:r w:rsidRPr="00B93149">
              <w:rPr>
                <w:b/>
                <w:bCs/>
                <w:sz w:val="16"/>
                <w:szCs w:val="16"/>
              </w:rPr>
              <w:t xml:space="preserve">[a] Expansion of agrarian economy: production relations. [b] Urban growth: north India, central India and the Deccan; </w:t>
            </w:r>
          </w:p>
          <w:p w14:paraId="3B3CDC6D" w14:textId="77777777" w:rsidR="002F36BA" w:rsidRPr="00B93149" w:rsidRDefault="002F36BA" w:rsidP="00007067">
            <w:pPr>
              <w:pStyle w:val="Default"/>
              <w:rPr>
                <w:b/>
                <w:bCs/>
                <w:sz w:val="18"/>
                <w:szCs w:val="18"/>
              </w:rPr>
            </w:pPr>
          </w:p>
        </w:tc>
        <w:tc>
          <w:tcPr>
            <w:tcW w:w="443" w:type="pct"/>
          </w:tcPr>
          <w:p w14:paraId="28E114D8" w14:textId="77777777" w:rsidR="002F36BA" w:rsidRPr="006F252F" w:rsidRDefault="002F36BA" w:rsidP="00007067">
            <w:pPr>
              <w:rPr>
                <w:rFonts w:ascii="Times New Roman" w:hAnsi="Times New Roman" w:cs="Times New Roman"/>
                <w:b/>
                <w:sz w:val="18"/>
                <w:szCs w:val="18"/>
              </w:rPr>
            </w:pPr>
            <w:r>
              <w:rPr>
                <w:rFonts w:ascii="Times New Roman" w:hAnsi="Times New Roman" w:cs="Times New Roman"/>
                <w:b/>
                <w:sz w:val="18"/>
                <w:szCs w:val="18"/>
              </w:rPr>
              <w:t xml:space="preserve">        17</w:t>
            </w:r>
          </w:p>
        </w:tc>
        <w:tc>
          <w:tcPr>
            <w:tcW w:w="660" w:type="pct"/>
          </w:tcPr>
          <w:p w14:paraId="5DE974BD" w14:textId="77777777" w:rsidR="002F36BA" w:rsidRPr="00BC5FAA" w:rsidRDefault="002F36BA" w:rsidP="00007067">
            <w:pPr>
              <w:jc w:val="both"/>
              <w:rPr>
                <w:rFonts w:ascii="Times New Roman" w:hAnsi="Times New Roman" w:cs="Times New Roman"/>
              </w:rPr>
            </w:pPr>
            <w:r>
              <w:rPr>
                <w:rFonts w:ascii="Times New Roman" w:hAnsi="Times New Roman" w:cs="Times New Roman"/>
                <w:b/>
                <w:sz w:val="18"/>
                <w:szCs w:val="18"/>
              </w:rPr>
              <w:t xml:space="preserve"> </w:t>
            </w:r>
            <w:r w:rsidRPr="004C5AC3">
              <w:rPr>
                <w:rFonts w:ascii="Times New Roman" w:hAnsi="Times New Roman" w:cs="Times New Roman"/>
              </w:rPr>
              <w:t>Lectures</w:t>
            </w:r>
            <w:r>
              <w:rPr>
                <w:rFonts w:ascii="Times New Roman" w:hAnsi="Times New Roman" w:cs="Times New Roman"/>
              </w:rPr>
              <w:t xml:space="preserve"> </w:t>
            </w:r>
            <w:r w:rsidRPr="004C5AC3">
              <w:rPr>
                <w:rFonts w:ascii="Times New Roman" w:hAnsi="Times New Roman" w:cs="Times New Roman"/>
              </w:rPr>
              <w:t>Notes (Handwritten/Type</w:t>
            </w:r>
            <w:r>
              <w:rPr>
                <w:rFonts w:ascii="Times New Roman" w:hAnsi="Times New Roman" w:cs="Times New Roman"/>
              </w:rPr>
              <w:t xml:space="preserve">, Oral </w:t>
            </w:r>
            <w:r w:rsidRPr="004C5AC3">
              <w:rPr>
                <w:rFonts w:ascii="Times New Roman" w:hAnsi="Times New Roman" w:cs="Times New Roman"/>
              </w:rPr>
              <w:t>Questions</w:t>
            </w:r>
            <w:r>
              <w:rPr>
                <w:rFonts w:ascii="Times New Roman" w:hAnsi="Times New Roman" w:cs="Times New Roman"/>
              </w:rPr>
              <w:t xml:space="preserve"> </w:t>
            </w:r>
            <w:r w:rsidRPr="004C5AC3">
              <w:rPr>
                <w:rFonts w:ascii="Times New Roman" w:hAnsi="Times New Roman" w:cs="Times New Roman"/>
              </w:rPr>
              <w:t>Paper</w:t>
            </w:r>
            <w:r>
              <w:rPr>
                <w:rFonts w:ascii="Times New Roman" w:hAnsi="Times New Roman" w:cs="Times New Roman"/>
              </w:rPr>
              <w:t>, discussions</w:t>
            </w:r>
            <w:r>
              <w:rPr>
                <w:rFonts w:ascii="Times New Roman" w:hAnsi="Times New Roman" w:cs="Times New Roman"/>
                <w:b/>
                <w:sz w:val="18"/>
                <w:szCs w:val="18"/>
              </w:rPr>
              <w:t xml:space="preserve">  </w:t>
            </w:r>
          </w:p>
        </w:tc>
        <w:tc>
          <w:tcPr>
            <w:tcW w:w="577" w:type="pct"/>
          </w:tcPr>
          <w:p w14:paraId="6030616E" w14:textId="77777777" w:rsidR="002F36BA"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Black Boar</w:t>
            </w:r>
            <w:r>
              <w:rPr>
                <w:rFonts w:ascii="Times New Roman" w:hAnsi="Times New Roman" w:cs="Times New Roman"/>
                <w:noProof/>
                <w:lang w:val="en-US"/>
              </w:rPr>
              <w:t>d</w:t>
            </w:r>
          </w:p>
          <w:p w14:paraId="3B16B2F2" w14:textId="77777777" w:rsidR="002F36BA"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Chalk</w:t>
            </w:r>
            <w:r>
              <w:rPr>
                <w:rFonts w:ascii="Times New Roman" w:hAnsi="Times New Roman" w:cs="Times New Roman"/>
                <w:noProof/>
                <w:lang w:val="en-US"/>
              </w:rPr>
              <w:t>,</w:t>
            </w:r>
          </w:p>
          <w:p w14:paraId="70DBBCA9" w14:textId="77777777" w:rsidR="002F36BA"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WhatsApp</w:t>
            </w:r>
            <w:r>
              <w:rPr>
                <w:rFonts w:ascii="Times New Roman" w:hAnsi="Times New Roman" w:cs="Times New Roman"/>
                <w:noProof/>
                <w:lang w:val="en-US"/>
              </w:rPr>
              <w:t>,</w:t>
            </w:r>
          </w:p>
          <w:p w14:paraId="38E19BED" w14:textId="77777777" w:rsidR="002F36BA" w:rsidRPr="006F252F" w:rsidRDefault="002F36BA" w:rsidP="00007067">
            <w:r w:rsidRPr="004C5AC3">
              <w:rPr>
                <w:rFonts w:ascii="Times New Roman" w:hAnsi="Times New Roman" w:cs="Times New Roman"/>
                <w:noProof/>
                <w:lang w:val="en-US"/>
              </w:rPr>
              <w:t>Zoom</w:t>
            </w:r>
          </w:p>
        </w:tc>
      </w:tr>
      <w:tr w:rsidR="00015F32" w:rsidRPr="006F252F" w14:paraId="5E06C2AF" w14:textId="77777777" w:rsidTr="00015F32">
        <w:tc>
          <w:tcPr>
            <w:tcW w:w="560" w:type="pct"/>
          </w:tcPr>
          <w:p w14:paraId="06814C1B" w14:textId="77777777" w:rsidR="002F36BA" w:rsidRPr="006F252F" w:rsidRDefault="002F36BA" w:rsidP="00007067">
            <w:pPr>
              <w:pStyle w:val="TableParagraph"/>
              <w:rPr>
                <w:rFonts w:ascii="Times New Roman" w:hAnsi="Times New Roman" w:cs="Times New Roman"/>
                <w:sz w:val="18"/>
                <w:szCs w:val="18"/>
              </w:rPr>
            </w:pPr>
          </w:p>
        </w:tc>
        <w:tc>
          <w:tcPr>
            <w:tcW w:w="625" w:type="pct"/>
          </w:tcPr>
          <w:p w14:paraId="29515B70" w14:textId="77777777" w:rsidR="002F36BA" w:rsidRPr="006F252F" w:rsidRDefault="002F36BA" w:rsidP="00007067">
            <w:pPr>
              <w:pStyle w:val="TableParagraph"/>
              <w:rPr>
                <w:rFonts w:ascii="Times New Roman" w:hAnsi="Times New Roman" w:cs="Times New Roman"/>
                <w:sz w:val="18"/>
                <w:szCs w:val="18"/>
              </w:rPr>
            </w:pPr>
          </w:p>
        </w:tc>
        <w:tc>
          <w:tcPr>
            <w:tcW w:w="399" w:type="pct"/>
          </w:tcPr>
          <w:p w14:paraId="312D90EF" w14:textId="77777777" w:rsidR="002F36BA" w:rsidRPr="00DE26D5" w:rsidRDefault="002F36BA" w:rsidP="00007067">
            <w:pPr>
              <w:rPr>
                <w:rFonts w:ascii="Times New Roman" w:hAnsi="Times New Roman" w:cs="Times New Roman"/>
                <w:b/>
                <w:sz w:val="16"/>
                <w:szCs w:val="16"/>
              </w:rPr>
            </w:pPr>
            <w:r w:rsidRPr="00DE26D5">
              <w:rPr>
                <w:rFonts w:ascii="Times New Roman" w:hAnsi="Times New Roman" w:cs="Times New Roman"/>
                <w:b/>
                <w:sz w:val="16"/>
                <w:szCs w:val="16"/>
              </w:rPr>
              <w:t>Unit</w:t>
            </w:r>
            <w:r w:rsidRPr="00DE26D5">
              <w:rPr>
                <w:rFonts w:ascii="Times New Roman" w:hAnsi="Times New Roman" w:cs="Times New Roman"/>
                <w:b/>
                <w:spacing w:val="15"/>
                <w:sz w:val="16"/>
                <w:szCs w:val="16"/>
              </w:rPr>
              <w:t xml:space="preserve"> </w:t>
            </w:r>
            <w:r w:rsidRPr="00DE26D5">
              <w:rPr>
                <w:rFonts w:ascii="Times New Roman" w:hAnsi="Times New Roman" w:cs="Times New Roman"/>
                <w:b/>
                <w:sz w:val="16"/>
                <w:szCs w:val="16"/>
              </w:rPr>
              <w:t>I</w:t>
            </w:r>
          </w:p>
        </w:tc>
        <w:tc>
          <w:tcPr>
            <w:tcW w:w="1736" w:type="pct"/>
          </w:tcPr>
          <w:p w14:paraId="3C1DF1F9" w14:textId="77777777" w:rsidR="002F36BA" w:rsidRPr="009C00AC" w:rsidRDefault="002F36BA" w:rsidP="00007067">
            <w:pPr>
              <w:pStyle w:val="Default"/>
              <w:rPr>
                <w:sz w:val="16"/>
                <w:szCs w:val="16"/>
              </w:rPr>
            </w:pPr>
            <w:r w:rsidRPr="00B93149">
              <w:rPr>
                <w:b/>
                <w:bCs/>
                <w:sz w:val="16"/>
                <w:szCs w:val="16"/>
              </w:rPr>
              <w:t xml:space="preserve">[c] Craft Production: trade and trade routes; coinage. [d] Social stratification: class, </w:t>
            </w:r>
            <w:r w:rsidRPr="00B93149">
              <w:rPr>
                <w:b/>
                <w:bCs/>
                <w:i/>
                <w:iCs/>
                <w:sz w:val="16"/>
                <w:szCs w:val="16"/>
              </w:rPr>
              <w:t>Varna</w:t>
            </w:r>
            <w:r w:rsidRPr="00B93149">
              <w:rPr>
                <w:b/>
                <w:bCs/>
                <w:sz w:val="16"/>
                <w:szCs w:val="16"/>
              </w:rPr>
              <w:t xml:space="preserve">, </w:t>
            </w:r>
            <w:r w:rsidRPr="00B93149">
              <w:rPr>
                <w:b/>
                <w:bCs/>
                <w:i/>
                <w:iCs/>
                <w:sz w:val="16"/>
                <w:szCs w:val="16"/>
              </w:rPr>
              <w:t>jati</w:t>
            </w:r>
            <w:r w:rsidRPr="00B93149">
              <w:rPr>
                <w:b/>
                <w:bCs/>
                <w:sz w:val="16"/>
                <w:szCs w:val="16"/>
              </w:rPr>
              <w:t>, untouchability; gender; marriage and property relations</w:t>
            </w:r>
          </w:p>
        </w:tc>
        <w:tc>
          <w:tcPr>
            <w:tcW w:w="443" w:type="pct"/>
          </w:tcPr>
          <w:p w14:paraId="63D8AC6E" w14:textId="77777777" w:rsidR="002F36BA" w:rsidRPr="006F252F" w:rsidRDefault="002F36BA" w:rsidP="00007067">
            <w:pPr>
              <w:rPr>
                <w:rFonts w:ascii="Times New Roman" w:hAnsi="Times New Roman" w:cs="Times New Roman"/>
                <w:b/>
                <w:sz w:val="18"/>
                <w:szCs w:val="18"/>
              </w:rPr>
            </w:pPr>
            <w:r>
              <w:rPr>
                <w:rFonts w:ascii="Times New Roman" w:hAnsi="Times New Roman" w:cs="Times New Roman"/>
                <w:b/>
                <w:sz w:val="18"/>
                <w:szCs w:val="18"/>
              </w:rPr>
              <w:t xml:space="preserve">        15</w:t>
            </w:r>
          </w:p>
        </w:tc>
        <w:tc>
          <w:tcPr>
            <w:tcW w:w="660" w:type="pct"/>
          </w:tcPr>
          <w:p w14:paraId="0A5BE309" w14:textId="77777777" w:rsidR="002F36BA" w:rsidRPr="006F252F" w:rsidRDefault="002F36BA" w:rsidP="00007067">
            <w:pPr>
              <w:rPr>
                <w:rFonts w:ascii="Times New Roman" w:hAnsi="Times New Roman" w:cs="Times New Roman"/>
                <w:b/>
                <w:sz w:val="18"/>
                <w:szCs w:val="18"/>
              </w:rPr>
            </w:pPr>
            <w:r>
              <w:rPr>
                <w:rFonts w:ascii="Times New Roman" w:hAnsi="Times New Roman" w:cs="Times New Roman"/>
                <w:b/>
                <w:sz w:val="18"/>
                <w:szCs w:val="18"/>
              </w:rPr>
              <w:t xml:space="preserve">       </w:t>
            </w:r>
          </w:p>
        </w:tc>
        <w:tc>
          <w:tcPr>
            <w:tcW w:w="577" w:type="pct"/>
          </w:tcPr>
          <w:p w14:paraId="02219967" w14:textId="77777777" w:rsidR="002F36BA" w:rsidRPr="006F252F" w:rsidRDefault="002F36BA" w:rsidP="00007067"/>
        </w:tc>
      </w:tr>
      <w:tr w:rsidR="00015F32" w:rsidRPr="006F252F" w14:paraId="16E8CB8D" w14:textId="77777777" w:rsidTr="00015F32">
        <w:tc>
          <w:tcPr>
            <w:tcW w:w="560" w:type="pct"/>
          </w:tcPr>
          <w:p w14:paraId="44678B3E" w14:textId="77777777" w:rsidR="002F36BA" w:rsidRPr="006F252F" w:rsidRDefault="002F36BA" w:rsidP="00007067">
            <w:pPr>
              <w:pStyle w:val="TableParagraph"/>
              <w:rPr>
                <w:rFonts w:ascii="Times New Roman" w:hAnsi="Times New Roman" w:cs="Times New Roman"/>
                <w:sz w:val="18"/>
                <w:szCs w:val="18"/>
              </w:rPr>
            </w:pPr>
          </w:p>
        </w:tc>
        <w:tc>
          <w:tcPr>
            <w:tcW w:w="625" w:type="pct"/>
          </w:tcPr>
          <w:p w14:paraId="5355A7EF" w14:textId="77777777" w:rsidR="002F36BA" w:rsidRPr="006F252F" w:rsidRDefault="002F36BA" w:rsidP="00007067">
            <w:pPr>
              <w:pStyle w:val="TableParagraph"/>
              <w:rPr>
                <w:rFonts w:ascii="Times New Roman" w:hAnsi="Times New Roman" w:cs="Times New Roman"/>
                <w:sz w:val="18"/>
                <w:szCs w:val="18"/>
              </w:rPr>
            </w:pPr>
          </w:p>
        </w:tc>
        <w:tc>
          <w:tcPr>
            <w:tcW w:w="399" w:type="pct"/>
          </w:tcPr>
          <w:p w14:paraId="18185092" w14:textId="77777777" w:rsidR="002F36BA" w:rsidRPr="00DE26D5" w:rsidRDefault="002F36BA" w:rsidP="00007067">
            <w:pPr>
              <w:rPr>
                <w:rFonts w:ascii="Times New Roman" w:hAnsi="Times New Roman" w:cs="Times New Roman"/>
                <w:b/>
                <w:sz w:val="16"/>
                <w:szCs w:val="16"/>
              </w:rPr>
            </w:pPr>
            <w:r>
              <w:rPr>
                <w:b/>
                <w:bCs/>
                <w:sz w:val="16"/>
                <w:szCs w:val="16"/>
              </w:rPr>
              <w:t>Unit II</w:t>
            </w:r>
            <w:r w:rsidRPr="00DE26D5">
              <w:rPr>
                <w:b/>
                <w:bCs/>
                <w:sz w:val="16"/>
                <w:szCs w:val="16"/>
              </w:rPr>
              <w:t>.</w:t>
            </w:r>
          </w:p>
        </w:tc>
        <w:tc>
          <w:tcPr>
            <w:tcW w:w="1736" w:type="pct"/>
          </w:tcPr>
          <w:p w14:paraId="77D7B539" w14:textId="77777777" w:rsidR="002F36BA" w:rsidRPr="005A2BF9" w:rsidRDefault="002F36BA" w:rsidP="00007067">
            <w:pPr>
              <w:pStyle w:val="Default"/>
              <w:rPr>
                <w:b/>
                <w:bCs/>
                <w:sz w:val="16"/>
                <w:szCs w:val="16"/>
              </w:rPr>
            </w:pPr>
            <w:r w:rsidRPr="005A2BF9">
              <w:rPr>
                <w:b/>
                <w:bCs/>
                <w:sz w:val="16"/>
                <w:szCs w:val="16"/>
              </w:rPr>
              <w:t xml:space="preserve">The Mauryan Empire </w:t>
            </w:r>
          </w:p>
          <w:p w14:paraId="295030C9" w14:textId="77777777" w:rsidR="002F36BA" w:rsidRPr="00D110AF" w:rsidRDefault="002F36BA" w:rsidP="00007067">
            <w:pPr>
              <w:pStyle w:val="Default"/>
              <w:rPr>
                <w:b/>
                <w:bCs/>
                <w:sz w:val="16"/>
                <w:szCs w:val="16"/>
              </w:rPr>
            </w:pPr>
            <w:r w:rsidRPr="005A2BF9">
              <w:rPr>
                <w:rFonts w:cs="Vrinda"/>
                <w:b/>
                <w:bCs/>
                <w:color w:val="auto"/>
                <w:sz w:val="16"/>
                <w:szCs w:val="16"/>
              </w:rPr>
              <w:t xml:space="preserve">[b] Post-Mauryan Polities: </w:t>
            </w:r>
            <w:proofErr w:type="spellStart"/>
            <w:r w:rsidRPr="005A2BF9">
              <w:rPr>
                <w:rFonts w:cs="Vrinda"/>
                <w:b/>
                <w:bCs/>
                <w:color w:val="auto"/>
                <w:sz w:val="16"/>
                <w:szCs w:val="16"/>
              </w:rPr>
              <w:t>Kushanas</w:t>
            </w:r>
            <w:proofErr w:type="spellEnd"/>
            <w:r w:rsidRPr="005A2BF9">
              <w:rPr>
                <w:rFonts w:cs="Vrinda"/>
                <w:b/>
                <w:bCs/>
                <w:color w:val="auto"/>
                <w:sz w:val="16"/>
                <w:szCs w:val="16"/>
              </w:rPr>
              <w:t xml:space="preserve">, Satavahanas, Gana </w:t>
            </w:r>
            <w:proofErr w:type="spellStart"/>
            <w:r w:rsidRPr="005A2BF9">
              <w:rPr>
                <w:rFonts w:cs="Vrinda"/>
                <w:b/>
                <w:bCs/>
                <w:color w:val="auto"/>
                <w:sz w:val="16"/>
                <w:szCs w:val="16"/>
              </w:rPr>
              <w:t>Sanghas</w:t>
            </w:r>
            <w:proofErr w:type="spellEnd"/>
            <w:r w:rsidRPr="005A2BF9">
              <w:rPr>
                <w:rFonts w:cs="Vrinda"/>
                <w:b/>
                <w:bCs/>
                <w:color w:val="auto"/>
                <w:sz w:val="16"/>
                <w:szCs w:val="16"/>
              </w:rPr>
              <w:t>.</w:t>
            </w:r>
          </w:p>
        </w:tc>
        <w:tc>
          <w:tcPr>
            <w:tcW w:w="443" w:type="pct"/>
          </w:tcPr>
          <w:p w14:paraId="046C6A36" w14:textId="77777777" w:rsidR="002F36BA" w:rsidRDefault="002F36BA" w:rsidP="00007067">
            <w:pPr>
              <w:rPr>
                <w:rFonts w:ascii="Times New Roman" w:hAnsi="Times New Roman" w:cs="Times New Roman"/>
                <w:b/>
                <w:sz w:val="18"/>
                <w:szCs w:val="18"/>
              </w:rPr>
            </w:pPr>
          </w:p>
        </w:tc>
        <w:tc>
          <w:tcPr>
            <w:tcW w:w="660" w:type="pct"/>
          </w:tcPr>
          <w:p w14:paraId="4E334F44" w14:textId="77777777" w:rsidR="002F36BA" w:rsidRDefault="002F36BA" w:rsidP="00007067">
            <w:pPr>
              <w:rPr>
                <w:rFonts w:ascii="Times New Roman" w:hAnsi="Times New Roman" w:cs="Times New Roman"/>
                <w:b/>
                <w:sz w:val="18"/>
                <w:szCs w:val="18"/>
              </w:rPr>
            </w:pPr>
          </w:p>
        </w:tc>
        <w:tc>
          <w:tcPr>
            <w:tcW w:w="577" w:type="pct"/>
          </w:tcPr>
          <w:p w14:paraId="2174BFA4" w14:textId="77777777" w:rsidR="002F36BA" w:rsidRDefault="002F36BA" w:rsidP="00007067"/>
        </w:tc>
      </w:tr>
      <w:tr w:rsidR="00015F32" w:rsidRPr="006F252F" w14:paraId="1695B606" w14:textId="77777777" w:rsidTr="00015F32">
        <w:tc>
          <w:tcPr>
            <w:tcW w:w="560" w:type="pct"/>
          </w:tcPr>
          <w:p w14:paraId="7BD592F2" w14:textId="77777777" w:rsidR="002F36BA" w:rsidRPr="006F252F" w:rsidRDefault="002F36BA" w:rsidP="00007067">
            <w:pPr>
              <w:pStyle w:val="TableParagraph"/>
              <w:rPr>
                <w:rFonts w:ascii="Times New Roman" w:hAnsi="Times New Roman" w:cs="Times New Roman"/>
                <w:sz w:val="18"/>
                <w:szCs w:val="18"/>
              </w:rPr>
            </w:pPr>
          </w:p>
        </w:tc>
        <w:tc>
          <w:tcPr>
            <w:tcW w:w="625" w:type="pct"/>
          </w:tcPr>
          <w:p w14:paraId="4B734CFE" w14:textId="77777777" w:rsidR="002F36BA" w:rsidRPr="006F252F" w:rsidRDefault="002F36BA" w:rsidP="00007067">
            <w:pPr>
              <w:pStyle w:val="TableParagraph"/>
              <w:rPr>
                <w:rFonts w:ascii="Times New Roman" w:hAnsi="Times New Roman" w:cs="Times New Roman"/>
                <w:sz w:val="18"/>
                <w:szCs w:val="18"/>
              </w:rPr>
            </w:pPr>
          </w:p>
        </w:tc>
        <w:tc>
          <w:tcPr>
            <w:tcW w:w="399" w:type="pct"/>
          </w:tcPr>
          <w:p w14:paraId="215D8883" w14:textId="77777777" w:rsidR="002F36BA" w:rsidRDefault="002F36BA" w:rsidP="00007067">
            <w:pPr>
              <w:rPr>
                <w:b/>
                <w:bCs/>
                <w:sz w:val="16"/>
                <w:szCs w:val="16"/>
              </w:rPr>
            </w:pPr>
            <w:r>
              <w:rPr>
                <w:b/>
                <w:bCs/>
                <w:sz w:val="16"/>
                <w:szCs w:val="16"/>
              </w:rPr>
              <w:t>Unit III</w:t>
            </w:r>
          </w:p>
        </w:tc>
        <w:tc>
          <w:tcPr>
            <w:tcW w:w="1736" w:type="pct"/>
          </w:tcPr>
          <w:p w14:paraId="1C4AD412" w14:textId="77777777" w:rsidR="002F36BA" w:rsidRPr="005A2BF9" w:rsidRDefault="002F36BA" w:rsidP="00007067">
            <w:pPr>
              <w:pStyle w:val="Default"/>
              <w:rPr>
                <w:b/>
                <w:bCs/>
                <w:sz w:val="16"/>
                <w:szCs w:val="16"/>
              </w:rPr>
            </w:pPr>
            <w:r w:rsidRPr="005A2BF9">
              <w:rPr>
                <w:b/>
                <w:bCs/>
                <w:sz w:val="16"/>
                <w:szCs w:val="16"/>
              </w:rPr>
              <w:t xml:space="preserve">Cultural developments (circa 300 BCE - 750 CE): </w:t>
            </w:r>
          </w:p>
          <w:p w14:paraId="7DB67F24" w14:textId="77777777" w:rsidR="002F36BA" w:rsidRPr="005A2BF9" w:rsidRDefault="002F36BA" w:rsidP="00007067">
            <w:pPr>
              <w:pStyle w:val="Default"/>
              <w:rPr>
                <w:b/>
                <w:bCs/>
                <w:sz w:val="16"/>
                <w:szCs w:val="16"/>
              </w:rPr>
            </w:pPr>
            <w:r w:rsidRPr="005A2BF9">
              <w:rPr>
                <w:b/>
                <w:bCs/>
                <w:sz w:val="16"/>
                <w:szCs w:val="16"/>
              </w:rPr>
              <w:t>[a] A brief survey of Sanskrit, Pali, Prakrit and Tamil literature; Scientific and technical treatises</w:t>
            </w:r>
            <w:proofErr w:type="gramStart"/>
            <w:r>
              <w:rPr>
                <w:b/>
                <w:bCs/>
                <w:sz w:val="16"/>
                <w:szCs w:val="16"/>
              </w:rPr>
              <w:t xml:space="preserve">   </w:t>
            </w:r>
            <w:r w:rsidRPr="006524CE">
              <w:rPr>
                <w:b/>
                <w:bCs/>
                <w:sz w:val="16"/>
                <w:szCs w:val="16"/>
              </w:rPr>
              <w:t>[</w:t>
            </w:r>
            <w:proofErr w:type="gramEnd"/>
            <w:r w:rsidRPr="006524CE">
              <w:rPr>
                <w:b/>
                <w:bCs/>
                <w:sz w:val="16"/>
                <w:szCs w:val="16"/>
              </w:rPr>
              <w:t xml:space="preserve">b] </w:t>
            </w:r>
            <w:proofErr w:type="gramStart"/>
            <w:r w:rsidRPr="006524CE">
              <w:rPr>
                <w:b/>
                <w:bCs/>
                <w:sz w:val="16"/>
                <w:szCs w:val="16"/>
              </w:rPr>
              <w:t>The</w:t>
            </w:r>
            <w:proofErr w:type="gramEnd"/>
            <w:r w:rsidRPr="006524CE">
              <w:rPr>
                <w:b/>
                <w:bCs/>
                <w:sz w:val="16"/>
                <w:szCs w:val="16"/>
              </w:rPr>
              <w:t xml:space="preserve"> problem of urban decline: patterns of trade, currency, and urban Settlements. [c] Varna, proliferation of jatis: changing norms of marriage and property. [d] </w:t>
            </w:r>
            <w:proofErr w:type="gramStart"/>
            <w:r w:rsidRPr="006524CE">
              <w:rPr>
                <w:b/>
                <w:bCs/>
                <w:sz w:val="16"/>
                <w:szCs w:val="16"/>
              </w:rPr>
              <w:t>The</w:t>
            </w:r>
            <w:proofErr w:type="gramEnd"/>
            <w:r w:rsidRPr="006524CE">
              <w:rPr>
                <w:b/>
                <w:bCs/>
                <w:sz w:val="16"/>
                <w:szCs w:val="16"/>
              </w:rPr>
              <w:t xml:space="preserve"> nature of polities: the Gupta empire and its contemporaries. [e] </w:t>
            </w:r>
            <w:proofErr w:type="gramStart"/>
            <w:r w:rsidRPr="006524CE">
              <w:rPr>
                <w:b/>
                <w:bCs/>
                <w:sz w:val="16"/>
                <w:szCs w:val="16"/>
              </w:rPr>
              <w:t>Post- Gupta</w:t>
            </w:r>
            <w:proofErr w:type="gramEnd"/>
            <w:r w:rsidRPr="006524CE">
              <w:rPr>
                <w:b/>
                <w:bCs/>
                <w:sz w:val="16"/>
                <w:szCs w:val="16"/>
              </w:rPr>
              <w:t xml:space="preserve"> polities - Pallavas, </w:t>
            </w:r>
            <w:proofErr w:type="spellStart"/>
            <w:r w:rsidRPr="006524CE">
              <w:rPr>
                <w:b/>
                <w:bCs/>
                <w:sz w:val="16"/>
                <w:szCs w:val="16"/>
              </w:rPr>
              <w:t>Chalukyas</w:t>
            </w:r>
            <w:proofErr w:type="spellEnd"/>
            <w:r w:rsidRPr="006524CE">
              <w:rPr>
                <w:b/>
                <w:bCs/>
                <w:sz w:val="16"/>
                <w:szCs w:val="16"/>
              </w:rPr>
              <w:t>, and Vardhanas</w:t>
            </w:r>
          </w:p>
        </w:tc>
        <w:tc>
          <w:tcPr>
            <w:tcW w:w="443" w:type="pct"/>
          </w:tcPr>
          <w:p w14:paraId="5D3888A7" w14:textId="77777777" w:rsidR="002F36BA" w:rsidRDefault="002F36BA" w:rsidP="00007067">
            <w:pPr>
              <w:rPr>
                <w:rFonts w:ascii="Times New Roman" w:hAnsi="Times New Roman" w:cs="Times New Roman"/>
                <w:b/>
                <w:sz w:val="18"/>
                <w:szCs w:val="18"/>
              </w:rPr>
            </w:pPr>
            <w:r>
              <w:rPr>
                <w:rFonts w:ascii="Times New Roman" w:hAnsi="Times New Roman" w:cs="Times New Roman"/>
                <w:b/>
                <w:sz w:val="18"/>
                <w:szCs w:val="18"/>
              </w:rPr>
              <w:t xml:space="preserve">        17</w:t>
            </w:r>
          </w:p>
        </w:tc>
        <w:tc>
          <w:tcPr>
            <w:tcW w:w="660" w:type="pct"/>
          </w:tcPr>
          <w:p w14:paraId="5CDF632E" w14:textId="77777777" w:rsidR="002F36BA" w:rsidRDefault="002F36BA" w:rsidP="00007067">
            <w:pPr>
              <w:rPr>
                <w:rFonts w:ascii="Times New Roman" w:hAnsi="Times New Roman" w:cs="Times New Roman"/>
                <w:b/>
                <w:sz w:val="18"/>
                <w:szCs w:val="18"/>
              </w:rPr>
            </w:pPr>
            <w:r>
              <w:rPr>
                <w:rFonts w:ascii="Times New Roman" w:hAnsi="Times New Roman" w:cs="Times New Roman"/>
                <w:b/>
                <w:sz w:val="18"/>
                <w:szCs w:val="18"/>
              </w:rPr>
              <w:t xml:space="preserve">        </w:t>
            </w:r>
          </w:p>
        </w:tc>
        <w:tc>
          <w:tcPr>
            <w:tcW w:w="577" w:type="pct"/>
          </w:tcPr>
          <w:p w14:paraId="00ECC6DD" w14:textId="77777777" w:rsidR="002F36BA" w:rsidRDefault="002F36BA" w:rsidP="00007067"/>
        </w:tc>
      </w:tr>
      <w:tr w:rsidR="00015F32" w:rsidRPr="006F252F" w14:paraId="1593F362" w14:textId="77777777" w:rsidTr="00015F32">
        <w:tc>
          <w:tcPr>
            <w:tcW w:w="560" w:type="pct"/>
          </w:tcPr>
          <w:p w14:paraId="0874BE54" w14:textId="77777777" w:rsidR="002F36BA" w:rsidRPr="006F252F" w:rsidRDefault="002F36BA" w:rsidP="00007067">
            <w:pPr>
              <w:pStyle w:val="TableParagraph"/>
              <w:rPr>
                <w:rFonts w:ascii="Times New Roman" w:hAnsi="Times New Roman" w:cs="Times New Roman"/>
                <w:sz w:val="18"/>
                <w:szCs w:val="18"/>
              </w:rPr>
            </w:pPr>
          </w:p>
        </w:tc>
        <w:tc>
          <w:tcPr>
            <w:tcW w:w="625" w:type="pct"/>
          </w:tcPr>
          <w:p w14:paraId="01B659B3" w14:textId="77777777" w:rsidR="002F36BA" w:rsidRPr="006F252F" w:rsidRDefault="002F36BA" w:rsidP="00007067">
            <w:pPr>
              <w:pStyle w:val="TableParagraph"/>
              <w:rPr>
                <w:rFonts w:ascii="Times New Roman" w:hAnsi="Times New Roman" w:cs="Times New Roman"/>
                <w:sz w:val="18"/>
                <w:szCs w:val="18"/>
              </w:rPr>
            </w:pPr>
          </w:p>
        </w:tc>
        <w:tc>
          <w:tcPr>
            <w:tcW w:w="399" w:type="pct"/>
          </w:tcPr>
          <w:p w14:paraId="4B9BD432" w14:textId="77777777" w:rsidR="002F36BA" w:rsidRDefault="002F36BA" w:rsidP="00007067">
            <w:pPr>
              <w:rPr>
                <w:b/>
                <w:bCs/>
                <w:sz w:val="16"/>
                <w:szCs w:val="16"/>
              </w:rPr>
            </w:pPr>
            <w:r>
              <w:rPr>
                <w:b/>
                <w:bCs/>
                <w:sz w:val="16"/>
                <w:szCs w:val="16"/>
              </w:rPr>
              <w:t>Unit IV</w:t>
            </w:r>
          </w:p>
        </w:tc>
        <w:tc>
          <w:tcPr>
            <w:tcW w:w="1736" w:type="pct"/>
          </w:tcPr>
          <w:p w14:paraId="34287226" w14:textId="77777777" w:rsidR="002F36BA" w:rsidRDefault="002F36BA" w:rsidP="00007067">
            <w:pPr>
              <w:pStyle w:val="Default"/>
              <w:rPr>
                <w:b/>
                <w:bCs/>
                <w:sz w:val="16"/>
                <w:szCs w:val="16"/>
              </w:rPr>
            </w:pPr>
            <w:r w:rsidRPr="006524CE">
              <w:rPr>
                <w:b/>
                <w:bCs/>
                <w:sz w:val="16"/>
                <w:szCs w:val="16"/>
              </w:rPr>
              <w:t>. Religion, philosophy and society (circa 300 BCE- CE 750):</w:t>
            </w:r>
          </w:p>
          <w:p w14:paraId="0EAFE4CA" w14:textId="77777777" w:rsidR="002F36BA" w:rsidRPr="005A2BF9" w:rsidRDefault="002F36BA" w:rsidP="00007067">
            <w:pPr>
              <w:pStyle w:val="Default"/>
              <w:jc w:val="both"/>
              <w:rPr>
                <w:b/>
                <w:bCs/>
                <w:sz w:val="16"/>
                <w:szCs w:val="16"/>
              </w:rPr>
            </w:pPr>
            <w:r w:rsidRPr="006524CE">
              <w:rPr>
                <w:b/>
                <w:bCs/>
                <w:sz w:val="16"/>
                <w:szCs w:val="16"/>
              </w:rPr>
              <w:t xml:space="preserve">[a] Consolidation of the </w:t>
            </w:r>
            <w:proofErr w:type="spellStart"/>
            <w:r w:rsidRPr="006524CE">
              <w:rPr>
                <w:b/>
                <w:bCs/>
                <w:sz w:val="16"/>
                <w:szCs w:val="16"/>
              </w:rPr>
              <w:t>brahmanical</w:t>
            </w:r>
            <w:proofErr w:type="spellEnd"/>
            <w:r w:rsidRPr="006524CE">
              <w:rPr>
                <w:b/>
                <w:bCs/>
                <w:sz w:val="16"/>
                <w:szCs w:val="16"/>
              </w:rPr>
              <w:t xml:space="preserve"> tradition: dharma, </w:t>
            </w:r>
            <w:proofErr w:type="spellStart"/>
            <w:r w:rsidRPr="006524CE">
              <w:rPr>
                <w:b/>
                <w:bCs/>
                <w:sz w:val="16"/>
                <w:szCs w:val="16"/>
              </w:rPr>
              <w:t>Varnashram</w:t>
            </w:r>
            <w:proofErr w:type="spellEnd"/>
            <w:r w:rsidRPr="006524CE">
              <w:rPr>
                <w:b/>
                <w:bCs/>
                <w:sz w:val="16"/>
                <w:szCs w:val="16"/>
              </w:rPr>
              <w:t xml:space="preserve">, </w:t>
            </w:r>
            <w:proofErr w:type="spellStart"/>
            <w:r w:rsidRPr="006524CE">
              <w:rPr>
                <w:b/>
                <w:bCs/>
                <w:sz w:val="16"/>
                <w:szCs w:val="16"/>
              </w:rPr>
              <w:t>Purusharthas</w:t>
            </w:r>
            <w:proofErr w:type="spellEnd"/>
            <w:r w:rsidRPr="006524CE">
              <w:rPr>
                <w:b/>
                <w:bCs/>
                <w:sz w:val="16"/>
                <w:szCs w:val="16"/>
              </w:rPr>
              <w:t xml:space="preserve">, samskaras. [b] Theistic cults (from circa second century BC): Mahayana; the Puranic tradition. [c] </w:t>
            </w:r>
            <w:proofErr w:type="gramStart"/>
            <w:r w:rsidRPr="006524CE">
              <w:rPr>
                <w:b/>
                <w:bCs/>
                <w:sz w:val="16"/>
                <w:szCs w:val="16"/>
              </w:rPr>
              <w:t>The</w:t>
            </w:r>
            <w:proofErr w:type="gramEnd"/>
            <w:r w:rsidRPr="006524CE">
              <w:rPr>
                <w:b/>
                <w:bCs/>
                <w:sz w:val="16"/>
                <w:szCs w:val="16"/>
              </w:rPr>
              <w:t xml:space="preserve"> beginnings of </w:t>
            </w:r>
            <w:proofErr w:type="spellStart"/>
            <w:r w:rsidRPr="006524CE">
              <w:rPr>
                <w:b/>
                <w:bCs/>
                <w:sz w:val="16"/>
                <w:szCs w:val="16"/>
              </w:rPr>
              <w:t>Tantricis</w:t>
            </w:r>
            <w:proofErr w:type="spellEnd"/>
          </w:p>
        </w:tc>
        <w:tc>
          <w:tcPr>
            <w:tcW w:w="443" w:type="pct"/>
          </w:tcPr>
          <w:p w14:paraId="0CE8C9B7" w14:textId="77777777" w:rsidR="002F36BA" w:rsidRDefault="002F36BA" w:rsidP="00007067">
            <w:pPr>
              <w:rPr>
                <w:rFonts w:ascii="Times New Roman" w:hAnsi="Times New Roman" w:cs="Times New Roman"/>
                <w:b/>
                <w:sz w:val="18"/>
                <w:szCs w:val="18"/>
              </w:rPr>
            </w:pPr>
            <w:r w:rsidRPr="006524CE">
              <w:rPr>
                <w:rFonts w:ascii="Times New Roman" w:hAnsi="Times New Roman" w:cs="Times New Roman"/>
                <w:b/>
                <w:sz w:val="18"/>
                <w:szCs w:val="18"/>
              </w:rPr>
              <w:t xml:space="preserve">        17</w:t>
            </w:r>
          </w:p>
        </w:tc>
        <w:tc>
          <w:tcPr>
            <w:tcW w:w="660" w:type="pct"/>
          </w:tcPr>
          <w:p w14:paraId="598F2B06" w14:textId="77777777" w:rsidR="002F36BA" w:rsidRDefault="002F36BA" w:rsidP="00007067">
            <w:pPr>
              <w:rPr>
                <w:rFonts w:ascii="Times New Roman" w:hAnsi="Times New Roman" w:cs="Times New Roman"/>
                <w:b/>
                <w:sz w:val="18"/>
                <w:szCs w:val="18"/>
              </w:rPr>
            </w:pPr>
            <w:r w:rsidRPr="006524CE">
              <w:rPr>
                <w:rFonts w:ascii="Times New Roman" w:hAnsi="Times New Roman" w:cs="Times New Roman"/>
                <w:b/>
                <w:sz w:val="18"/>
                <w:szCs w:val="18"/>
              </w:rPr>
              <w:t xml:space="preserve">        </w:t>
            </w:r>
          </w:p>
        </w:tc>
        <w:tc>
          <w:tcPr>
            <w:tcW w:w="577" w:type="pct"/>
          </w:tcPr>
          <w:p w14:paraId="64727233" w14:textId="77777777" w:rsidR="002F36BA" w:rsidRDefault="002F36BA" w:rsidP="00007067"/>
        </w:tc>
      </w:tr>
      <w:tr w:rsidR="00015F32" w:rsidRPr="006F252F" w14:paraId="4C6630BA" w14:textId="77777777" w:rsidTr="00015F32">
        <w:tc>
          <w:tcPr>
            <w:tcW w:w="560" w:type="pct"/>
          </w:tcPr>
          <w:p w14:paraId="67ECBCCF" w14:textId="77777777" w:rsidR="002F36BA" w:rsidRPr="006F252F" w:rsidRDefault="002F36BA" w:rsidP="00007067">
            <w:pPr>
              <w:pStyle w:val="TableParagraph"/>
              <w:rPr>
                <w:rFonts w:ascii="Times New Roman" w:hAnsi="Times New Roman" w:cs="Times New Roman"/>
                <w:sz w:val="18"/>
                <w:szCs w:val="18"/>
              </w:rPr>
            </w:pPr>
          </w:p>
        </w:tc>
        <w:tc>
          <w:tcPr>
            <w:tcW w:w="625" w:type="pct"/>
          </w:tcPr>
          <w:p w14:paraId="0014329C" w14:textId="77777777" w:rsidR="002F36BA" w:rsidRPr="006F252F" w:rsidRDefault="002F36BA" w:rsidP="00744EBA"/>
        </w:tc>
        <w:tc>
          <w:tcPr>
            <w:tcW w:w="399" w:type="pct"/>
          </w:tcPr>
          <w:p w14:paraId="21E6433F" w14:textId="77777777" w:rsidR="002F36BA" w:rsidRDefault="002F36BA" w:rsidP="00007067">
            <w:pPr>
              <w:rPr>
                <w:b/>
                <w:bCs/>
                <w:sz w:val="16"/>
                <w:szCs w:val="16"/>
              </w:rPr>
            </w:pPr>
            <w:r w:rsidRPr="006524CE">
              <w:rPr>
                <w:b/>
                <w:bCs/>
                <w:sz w:val="16"/>
                <w:szCs w:val="16"/>
              </w:rPr>
              <w:t>Unit V</w:t>
            </w:r>
          </w:p>
        </w:tc>
        <w:tc>
          <w:tcPr>
            <w:tcW w:w="1736" w:type="pct"/>
          </w:tcPr>
          <w:p w14:paraId="19AE80B0" w14:textId="77777777" w:rsidR="002F36BA" w:rsidRPr="005A2BF9" w:rsidRDefault="002F36BA" w:rsidP="00007067">
            <w:pPr>
              <w:pStyle w:val="Default"/>
              <w:rPr>
                <w:b/>
                <w:bCs/>
                <w:sz w:val="16"/>
                <w:szCs w:val="16"/>
              </w:rPr>
            </w:pPr>
            <w:r w:rsidRPr="006524CE">
              <w:rPr>
                <w:b/>
                <w:bCs/>
                <w:sz w:val="16"/>
                <w:szCs w:val="16"/>
              </w:rPr>
              <w:t>. Cultural developments (circa 300 BCE - 750 CE): [a] A brief survey of Sanskrit, Pali, Prakrit and Tamil literature; Scientific and technical treatises [b] Art and architecture &amp; forms and patronage; Mauryan, post- Mauryan, Gupta, post-Gupta</w:t>
            </w:r>
          </w:p>
        </w:tc>
        <w:tc>
          <w:tcPr>
            <w:tcW w:w="443" w:type="pct"/>
          </w:tcPr>
          <w:p w14:paraId="568B94E9" w14:textId="77777777" w:rsidR="002F36BA" w:rsidRDefault="002F36BA" w:rsidP="00007067">
            <w:pPr>
              <w:rPr>
                <w:rFonts w:ascii="Times New Roman" w:hAnsi="Times New Roman" w:cs="Times New Roman"/>
                <w:b/>
                <w:sz w:val="18"/>
                <w:szCs w:val="18"/>
              </w:rPr>
            </w:pPr>
            <w:r w:rsidRPr="006524CE">
              <w:rPr>
                <w:rFonts w:ascii="Times New Roman" w:hAnsi="Times New Roman" w:cs="Times New Roman"/>
                <w:b/>
                <w:sz w:val="18"/>
                <w:szCs w:val="18"/>
              </w:rPr>
              <w:t xml:space="preserve">        17</w:t>
            </w:r>
          </w:p>
        </w:tc>
        <w:tc>
          <w:tcPr>
            <w:tcW w:w="660" w:type="pct"/>
          </w:tcPr>
          <w:p w14:paraId="43DC9898" w14:textId="77777777" w:rsidR="002F36BA" w:rsidRDefault="002F36BA" w:rsidP="00007067">
            <w:pPr>
              <w:rPr>
                <w:rFonts w:ascii="Times New Roman" w:hAnsi="Times New Roman" w:cs="Times New Roman"/>
                <w:b/>
                <w:sz w:val="18"/>
                <w:szCs w:val="18"/>
              </w:rPr>
            </w:pPr>
            <w:r w:rsidRPr="006524CE">
              <w:rPr>
                <w:rFonts w:ascii="Times New Roman" w:hAnsi="Times New Roman" w:cs="Times New Roman"/>
                <w:b/>
                <w:sz w:val="18"/>
                <w:szCs w:val="18"/>
              </w:rPr>
              <w:t xml:space="preserve">        </w:t>
            </w:r>
          </w:p>
        </w:tc>
        <w:tc>
          <w:tcPr>
            <w:tcW w:w="577" w:type="pct"/>
          </w:tcPr>
          <w:p w14:paraId="00D6D2EB" w14:textId="77777777" w:rsidR="002F36BA" w:rsidRDefault="002F36BA" w:rsidP="00007067"/>
        </w:tc>
      </w:tr>
    </w:tbl>
    <w:bookmarkEnd w:id="5"/>
    <w:p w14:paraId="1EE47AF7" w14:textId="77777777" w:rsidR="00015F32" w:rsidRPr="00015F32" w:rsidRDefault="00015F32" w:rsidP="00015F32">
      <w:pPr>
        <w:pStyle w:val="BodyText"/>
        <w:jc w:val="both"/>
        <w:rPr>
          <w:rFonts w:ascii="Times New Roman" w:hAnsi="Times New Roman" w:cs="Times New Roman"/>
          <w:sz w:val="24"/>
          <w:szCs w:val="24"/>
        </w:rPr>
      </w:pPr>
      <w:r w:rsidRPr="00015F32">
        <w:rPr>
          <w:rFonts w:ascii="Times New Roman" w:hAnsi="Times New Roman" w:cs="Times New Roman"/>
          <w:bCs w:val="0"/>
          <w:sz w:val="24"/>
          <w:szCs w:val="24"/>
        </w:rPr>
        <w:t>SEMESTER IV</w:t>
      </w:r>
    </w:p>
    <w:p w14:paraId="52B2C8B3" w14:textId="2FCA6D25" w:rsidR="00015F32" w:rsidRPr="00015F32" w:rsidRDefault="00015F32" w:rsidP="00015F32">
      <w:pPr>
        <w:pStyle w:val="BodyText"/>
        <w:jc w:val="both"/>
        <w:rPr>
          <w:rFonts w:ascii="Times New Roman" w:hAnsi="Times New Roman" w:cs="Times New Roman"/>
          <w:sz w:val="24"/>
          <w:szCs w:val="24"/>
        </w:rPr>
      </w:pPr>
      <w:proofErr w:type="gramStart"/>
      <w:r w:rsidRPr="00015F32">
        <w:rPr>
          <w:rFonts w:ascii="Times New Roman" w:hAnsi="Times New Roman" w:cs="Times New Roman"/>
          <w:sz w:val="24"/>
          <w:szCs w:val="24"/>
        </w:rPr>
        <w:t>Course :</w:t>
      </w:r>
      <w:proofErr w:type="gramEnd"/>
      <w:r w:rsidRPr="00015F32">
        <w:rPr>
          <w:rFonts w:ascii="Times New Roman" w:hAnsi="Times New Roman" w:cs="Times New Roman"/>
          <w:sz w:val="24"/>
          <w:szCs w:val="24"/>
        </w:rPr>
        <w:t xml:space="preserve"> Core Course</w:t>
      </w:r>
    </w:p>
    <w:p w14:paraId="5EFDD5A1" w14:textId="77777777" w:rsidR="00015F32" w:rsidRPr="00015F32" w:rsidRDefault="00015F32" w:rsidP="00015F32">
      <w:pPr>
        <w:spacing w:line="240" w:lineRule="auto"/>
        <w:rPr>
          <w:rFonts w:ascii="Times New Roman" w:hAnsi="Times New Roman" w:cs="Times New Roman"/>
          <w:sz w:val="24"/>
          <w:szCs w:val="24"/>
        </w:rPr>
      </w:pPr>
    </w:p>
    <w:tbl>
      <w:tblPr>
        <w:tblStyle w:val="TableGrid"/>
        <w:tblW w:w="5868" w:type="pct"/>
        <w:tblInd w:w="-522" w:type="dxa"/>
        <w:tblLayout w:type="fixed"/>
        <w:tblLook w:val="04A0" w:firstRow="1" w:lastRow="0" w:firstColumn="1" w:lastColumn="0" w:noHBand="0" w:noVBand="1"/>
      </w:tblPr>
      <w:tblGrid>
        <w:gridCol w:w="979"/>
        <w:gridCol w:w="1198"/>
        <w:gridCol w:w="914"/>
        <w:gridCol w:w="3371"/>
        <w:gridCol w:w="999"/>
        <w:gridCol w:w="1321"/>
        <w:gridCol w:w="1799"/>
      </w:tblGrid>
      <w:tr w:rsidR="00015F32" w14:paraId="7F59C184" w14:textId="77777777" w:rsidTr="00007067">
        <w:trPr>
          <w:trHeight w:val="1592"/>
        </w:trPr>
        <w:tc>
          <w:tcPr>
            <w:tcW w:w="5000" w:type="pct"/>
            <w:gridSpan w:val="7"/>
          </w:tcPr>
          <w:p w14:paraId="2CFA7A23" w14:textId="77777777" w:rsidR="00015F32" w:rsidRPr="00E90F99" w:rsidRDefault="00015F32" w:rsidP="00007067">
            <w:pPr>
              <w:pStyle w:val="BodyText"/>
              <w:spacing w:before="1"/>
              <w:jc w:val="both"/>
              <w:rPr>
                <w:rFonts w:ascii="Times New Roman" w:hAnsi="Times New Roman" w:cs="Times New Roman"/>
                <w:sz w:val="20"/>
                <w:szCs w:val="20"/>
              </w:rPr>
            </w:pPr>
            <w:r w:rsidRPr="00E90F99">
              <w:rPr>
                <w:rFonts w:ascii="Times New Roman" w:hAnsi="Times New Roman" w:cs="Times New Roman"/>
                <w:bCs w:val="0"/>
                <w:sz w:val="20"/>
                <w:szCs w:val="20"/>
              </w:rPr>
              <w:t>SEMESTER IV</w:t>
            </w:r>
          </w:p>
          <w:p w14:paraId="202C59C6" w14:textId="77777777" w:rsidR="00015F32" w:rsidRPr="00DC700C" w:rsidRDefault="00015F32" w:rsidP="00007067">
            <w:pPr>
              <w:pStyle w:val="BodyText"/>
              <w:spacing w:before="1"/>
              <w:jc w:val="both"/>
              <w:rPr>
                <w:rFonts w:ascii="Times New Roman" w:hAnsi="Times New Roman" w:cs="Times New Roman"/>
                <w:sz w:val="16"/>
                <w:szCs w:val="16"/>
              </w:rPr>
            </w:pPr>
            <w:r w:rsidRPr="00DC700C">
              <w:rPr>
                <w:rFonts w:ascii="Times New Roman" w:hAnsi="Times New Roman" w:cs="Times New Roman"/>
                <w:sz w:val="16"/>
                <w:szCs w:val="16"/>
              </w:rPr>
              <w:t>Period: January</w:t>
            </w:r>
            <w:r>
              <w:rPr>
                <w:rFonts w:ascii="Times New Roman" w:hAnsi="Times New Roman" w:cs="Times New Roman"/>
                <w:sz w:val="16"/>
                <w:szCs w:val="16"/>
              </w:rPr>
              <w:t>-</w:t>
            </w:r>
            <w:r w:rsidRPr="00DC700C">
              <w:rPr>
                <w:rFonts w:ascii="Times New Roman" w:hAnsi="Times New Roman" w:cs="Times New Roman"/>
                <w:sz w:val="16"/>
                <w:szCs w:val="16"/>
              </w:rPr>
              <w:t>May 202</w:t>
            </w:r>
            <w:r>
              <w:rPr>
                <w:rFonts w:ascii="Times New Roman" w:hAnsi="Times New Roman" w:cs="Times New Roman"/>
                <w:sz w:val="16"/>
                <w:szCs w:val="16"/>
              </w:rPr>
              <w:t>3</w:t>
            </w:r>
          </w:p>
          <w:p w14:paraId="607CB83A" w14:textId="77777777" w:rsidR="00015F32" w:rsidRPr="00DC700C" w:rsidRDefault="00015F32" w:rsidP="00007067">
            <w:pPr>
              <w:pStyle w:val="BodyText"/>
              <w:spacing w:before="1"/>
              <w:jc w:val="both"/>
              <w:rPr>
                <w:rFonts w:ascii="Times New Roman" w:hAnsi="Times New Roman" w:cs="Times New Roman"/>
                <w:sz w:val="16"/>
                <w:szCs w:val="16"/>
              </w:rPr>
            </w:pPr>
            <w:proofErr w:type="gramStart"/>
            <w:r w:rsidRPr="00DC700C">
              <w:rPr>
                <w:rFonts w:ascii="Times New Roman" w:hAnsi="Times New Roman" w:cs="Times New Roman"/>
                <w:sz w:val="16"/>
                <w:szCs w:val="16"/>
              </w:rPr>
              <w:t>Course :</w:t>
            </w:r>
            <w:proofErr w:type="gramEnd"/>
            <w:r w:rsidRPr="00DC700C">
              <w:rPr>
                <w:rFonts w:ascii="Times New Roman" w:hAnsi="Times New Roman" w:cs="Times New Roman"/>
                <w:sz w:val="16"/>
                <w:szCs w:val="16"/>
              </w:rPr>
              <w:t xml:space="preserve"> Core Course</w:t>
            </w:r>
          </w:p>
          <w:p w14:paraId="2BB464DC" w14:textId="77777777" w:rsidR="00015F32" w:rsidRPr="00DC700C" w:rsidRDefault="00015F32" w:rsidP="00007067">
            <w:pPr>
              <w:pStyle w:val="Default"/>
              <w:jc w:val="both"/>
              <w:rPr>
                <w:sz w:val="16"/>
                <w:szCs w:val="16"/>
              </w:rPr>
            </w:pPr>
            <w:proofErr w:type="gramStart"/>
            <w:r w:rsidRPr="00DC700C">
              <w:rPr>
                <w:sz w:val="16"/>
                <w:szCs w:val="16"/>
              </w:rPr>
              <w:t>Paper :</w:t>
            </w:r>
            <w:proofErr w:type="gramEnd"/>
            <w:r w:rsidRPr="00DC700C">
              <w:rPr>
                <w:b/>
                <w:bCs/>
                <w:sz w:val="16"/>
                <w:szCs w:val="16"/>
              </w:rPr>
              <w:t xml:space="preserve"> HIS-HC-</w:t>
            </w:r>
            <w:proofErr w:type="gramStart"/>
            <w:r w:rsidRPr="00DC700C">
              <w:rPr>
                <w:b/>
                <w:bCs/>
                <w:sz w:val="16"/>
                <w:szCs w:val="16"/>
              </w:rPr>
              <w:t>4026 :</w:t>
            </w:r>
            <w:proofErr w:type="gramEnd"/>
            <w:r w:rsidRPr="00DC700C">
              <w:rPr>
                <w:b/>
                <w:bCs/>
                <w:sz w:val="16"/>
                <w:szCs w:val="16"/>
              </w:rPr>
              <w:t xml:space="preserve"> HISTORY OF INDIA V (c. 1550 - 1605) </w:t>
            </w:r>
          </w:p>
          <w:p w14:paraId="428E12F4" w14:textId="77777777" w:rsidR="00015F32" w:rsidRPr="00DC700C" w:rsidRDefault="00015F32" w:rsidP="00007067">
            <w:pPr>
              <w:pStyle w:val="Default"/>
              <w:jc w:val="both"/>
              <w:rPr>
                <w:b/>
                <w:bCs/>
                <w:sz w:val="16"/>
                <w:szCs w:val="16"/>
              </w:rPr>
            </w:pPr>
            <w:proofErr w:type="gramStart"/>
            <w:r w:rsidRPr="00DC700C">
              <w:rPr>
                <w:b/>
                <w:bCs/>
                <w:sz w:val="16"/>
                <w:szCs w:val="16"/>
              </w:rPr>
              <w:t>Lectures :</w:t>
            </w:r>
            <w:proofErr w:type="gramEnd"/>
            <w:r w:rsidRPr="00DC700C">
              <w:rPr>
                <w:b/>
                <w:bCs/>
                <w:sz w:val="16"/>
                <w:szCs w:val="16"/>
              </w:rPr>
              <w:t xml:space="preserve"> 5; </w:t>
            </w:r>
            <w:proofErr w:type="gramStart"/>
            <w:r w:rsidRPr="00DC700C">
              <w:rPr>
                <w:b/>
                <w:bCs/>
                <w:sz w:val="16"/>
                <w:szCs w:val="16"/>
              </w:rPr>
              <w:t>Tutorial :</w:t>
            </w:r>
            <w:proofErr w:type="gramEnd"/>
            <w:r w:rsidRPr="00DC700C">
              <w:rPr>
                <w:b/>
                <w:bCs/>
                <w:sz w:val="16"/>
                <w:szCs w:val="16"/>
              </w:rPr>
              <w:t xml:space="preserve"> 1 (per week) </w:t>
            </w:r>
          </w:p>
          <w:p w14:paraId="5F79FBF9" w14:textId="77777777" w:rsidR="00015F32" w:rsidRPr="00E90F99" w:rsidRDefault="00015F32" w:rsidP="00007067">
            <w:pPr>
              <w:pStyle w:val="Default"/>
              <w:jc w:val="both"/>
              <w:rPr>
                <w:sz w:val="20"/>
                <w:szCs w:val="20"/>
              </w:rPr>
            </w:pPr>
          </w:p>
          <w:p w14:paraId="65C4576C" w14:textId="77777777" w:rsidR="00015F32" w:rsidRPr="00E90F99" w:rsidRDefault="00015F32" w:rsidP="00007067">
            <w:pPr>
              <w:pStyle w:val="Default"/>
              <w:jc w:val="both"/>
              <w:rPr>
                <w:b/>
                <w:bCs/>
                <w:sz w:val="20"/>
                <w:szCs w:val="20"/>
              </w:rPr>
            </w:pPr>
            <w:r w:rsidRPr="00E90F99">
              <w:rPr>
                <w:b/>
                <w:bCs/>
                <w:sz w:val="20"/>
                <w:szCs w:val="20"/>
              </w:rPr>
              <w:t xml:space="preserve">Course Outcome: </w:t>
            </w:r>
            <w:r w:rsidRPr="00E90F99">
              <w:rPr>
                <w:sz w:val="20"/>
                <w:szCs w:val="20"/>
              </w:rPr>
              <w:t>At the completion of this course, the students will be able to analyse the circumstances and historical shifts and foundations of a variety of administrative and political setup in India between c.1550-1605. They will also be able to describe the inter relationships between the economy, culture and religious practices of the period</w:t>
            </w:r>
            <w:r w:rsidRPr="00E90F99">
              <w:rPr>
                <w:b/>
                <w:bCs/>
                <w:sz w:val="20"/>
                <w:szCs w:val="20"/>
              </w:rPr>
              <w:t xml:space="preserve">. </w:t>
            </w:r>
          </w:p>
          <w:p w14:paraId="385AAD84" w14:textId="77777777" w:rsidR="00015F32" w:rsidRPr="00E90F99" w:rsidRDefault="00015F32" w:rsidP="00007067">
            <w:pPr>
              <w:pStyle w:val="Default"/>
              <w:jc w:val="both"/>
              <w:rPr>
                <w:sz w:val="20"/>
                <w:szCs w:val="20"/>
              </w:rPr>
            </w:pPr>
          </w:p>
          <w:p w14:paraId="09BF6E48" w14:textId="77777777" w:rsidR="00015F32" w:rsidRPr="00D463B7" w:rsidRDefault="00015F32" w:rsidP="00007067">
            <w:pPr>
              <w:pStyle w:val="BodyText"/>
              <w:spacing w:before="1"/>
              <w:jc w:val="both"/>
              <w:rPr>
                <w:rFonts w:ascii="Times New Roman" w:hAnsi="Times New Roman" w:cs="Times New Roman"/>
                <w:sz w:val="16"/>
                <w:szCs w:val="16"/>
              </w:rPr>
            </w:pPr>
            <w:r>
              <w:rPr>
                <w:b w:val="0"/>
                <w:bCs w:val="0"/>
                <w:sz w:val="23"/>
                <w:szCs w:val="23"/>
              </w:rPr>
              <w:t xml:space="preserve"> </w:t>
            </w:r>
          </w:p>
          <w:p w14:paraId="0FF68505" w14:textId="77777777" w:rsidR="00015F32" w:rsidRPr="00941661" w:rsidRDefault="00015F32" w:rsidP="00007067">
            <w:pPr>
              <w:pStyle w:val="BodyText"/>
              <w:spacing w:before="1"/>
              <w:jc w:val="both"/>
              <w:rPr>
                <w:rFonts w:ascii="Times New Roman" w:hAnsi="Times New Roman" w:cs="Times New Roman"/>
                <w:sz w:val="18"/>
                <w:szCs w:val="18"/>
              </w:rPr>
            </w:pPr>
          </w:p>
        </w:tc>
      </w:tr>
      <w:tr w:rsidR="00015F32" w14:paraId="6587EFBA" w14:textId="77777777" w:rsidTr="00007067">
        <w:tc>
          <w:tcPr>
            <w:tcW w:w="463" w:type="pct"/>
          </w:tcPr>
          <w:p w14:paraId="3161E7B4" w14:textId="77777777" w:rsidR="00015F32" w:rsidRPr="00D442F7" w:rsidRDefault="00015F32" w:rsidP="00007067">
            <w:pPr>
              <w:pStyle w:val="TableParagraph"/>
              <w:spacing w:before="11"/>
              <w:rPr>
                <w:rFonts w:ascii="Times New Roman" w:hAnsi="Times New Roman" w:cs="Times New Roman"/>
                <w:sz w:val="20"/>
                <w:szCs w:val="20"/>
              </w:rPr>
            </w:pPr>
          </w:p>
          <w:p w14:paraId="1402BCE2" w14:textId="77777777" w:rsidR="00015F32" w:rsidRDefault="00015F32" w:rsidP="00007067">
            <w:pPr>
              <w:pStyle w:val="TableParagraph"/>
              <w:ind w:left="-284" w:firstLine="394"/>
              <w:rPr>
                <w:rFonts w:ascii="Times New Roman" w:hAnsi="Times New Roman" w:cs="Times New Roman"/>
                <w:sz w:val="20"/>
                <w:szCs w:val="20"/>
              </w:rPr>
            </w:pPr>
            <w:r w:rsidRPr="00D442F7">
              <w:rPr>
                <w:rFonts w:ascii="Times New Roman" w:hAnsi="Times New Roman" w:cs="Times New Roman"/>
                <w:sz w:val="20"/>
                <w:szCs w:val="20"/>
              </w:rPr>
              <w:t>Semester</w:t>
            </w:r>
          </w:p>
          <w:p w14:paraId="4814F16F" w14:textId="77777777" w:rsidR="00015F32" w:rsidRPr="00D442F7" w:rsidRDefault="00015F32" w:rsidP="00007067">
            <w:pPr>
              <w:pStyle w:val="TableParagraph"/>
              <w:ind w:left="-284" w:firstLine="394"/>
              <w:rPr>
                <w:rFonts w:ascii="Times New Roman" w:hAnsi="Times New Roman" w:cs="Times New Roman"/>
                <w:sz w:val="20"/>
                <w:szCs w:val="20"/>
              </w:rPr>
            </w:pPr>
            <w:r>
              <w:rPr>
                <w:rFonts w:ascii="Times New Roman" w:hAnsi="Times New Roman" w:cs="Times New Roman"/>
                <w:b/>
                <w:bCs/>
                <w:sz w:val="16"/>
                <w:szCs w:val="16"/>
              </w:rPr>
              <w:t xml:space="preserve">     </w:t>
            </w:r>
            <w:r w:rsidRPr="00DB68D4">
              <w:rPr>
                <w:rFonts w:ascii="Times New Roman" w:hAnsi="Times New Roman" w:cs="Times New Roman"/>
                <w:b/>
                <w:bCs/>
                <w:sz w:val="16"/>
                <w:szCs w:val="16"/>
              </w:rPr>
              <w:t>I</w:t>
            </w:r>
            <w:r>
              <w:rPr>
                <w:rFonts w:ascii="Times New Roman" w:hAnsi="Times New Roman" w:cs="Times New Roman"/>
                <w:b/>
                <w:bCs/>
                <w:sz w:val="16"/>
                <w:szCs w:val="16"/>
              </w:rPr>
              <w:t>V</w:t>
            </w:r>
          </w:p>
        </w:tc>
        <w:tc>
          <w:tcPr>
            <w:tcW w:w="566" w:type="pct"/>
          </w:tcPr>
          <w:p w14:paraId="667F062A" w14:textId="77777777" w:rsidR="00015F32" w:rsidRPr="00D442F7" w:rsidRDefault="00015F32" w:rsidP="00007067">
            <w:pPr>
              <w:pStyle w:val="TableParagraph"/>
              <w:spacing w:before="11"/>
              <w:rPr>
                <w:rFonts w:ascii="Times New Roman" w:hAnsi="Times New Roman" w:cs="Times New Roman"/>
                <w:sz w:val="20"/>
                <w:szCs w:val="20"/>
              </w:rPr>
            </w:pPr>
          </w:p>
          <w:p w14:paraId="321C671B" w14:textId="77777777" w:rsidR="00015F32" w:rsidRDefault="00015F32" w:rsidP="00007067">
            <w:pPr>
              <w:pStyle w:val="TableParagraph"/>
              <w:ind w:left="109"/>
              <w:rPr>
                <w:rFonts w:ascii="Times New Roman" w:hAnsi="Times New Roman" w:cs="Times New Roman"/>
                <w:sz w:val="20"/>
                <w:szCs w:val="20"/>
              </w:rPr>
            </w:pPr>
            <w:r>
              <w:rPr>
                <w:rFonts w:ascii="Times New Roman" w:hAnsi="Times New Roman" w:cs="Times New Roman"/>
                <w:sz w:val="20"/>
                <w:szCs w:val="20"/>
              </w:rPr>
              <w:t>Paper</w:t>
            </w:r>
          </w:p>
          <w:p w14:paraId="06AC353A" w14:textId="77777777" w:rsidR="00015F32" w:rsidRPr="003D2C69" w:rsidRDefault="00015F32" w:rsidP="00007067">
            <w:pPr>
              <w:pStyle w:val="TableParagraph"/>
              <w:ind w:left="109"/>
              <w:rPr>
                <w:rFonts w:ascii="Times New Roman" w:hAnsi="Times New Roman" w:cs="Times New Roman"/>
                <w:b/>
                <w:bCs/>
                <w:sz w:val="16"/>
                <w:szCs w:val="16"/>
              </w:rPr>
            </w:pPr>
          </w:p>
        </w:tc>
        <w:tc>
          <w:tcPr>
            <w:tcW w:w="432" w:type="pct"/>
          </w:tcPr>
          <w:p w14:paraId="1782B150" w14:textId="77777777" w:rsidR="00015F32" w:rsidRPr="00D442F7" w:rsidRDefault="00015F32" w:rsidP="00007067">
            <w:pPr>
              <w:pStyle w:val="TableParagraph"/>
              <w:spacing w:before="11"/>
              <w:rPr>
                <w:rFonts w:ascii="Times New Roman" w:hAnsi="Times New Roman" w:cs="Times New Roman"/>
                <w:sz w:val="20"/>
                <w:szCs w:val="20"/>
              </w:rPr>
            </w:pPr>
          </w:p>
          <w:p w14:paraId="0BD9093B" w14:textId="77777777" w:rsidR="00015F32" w:rsidRPr="00D442F7" w:rsidRDefault="00015F32" w:rsidP="00007067">
            <w:pPr>
              <w:pStyle w:val="TableParagraph"/>
              <w:spacing w:before="1" w:line="242" w:lineRule="auto"/>
              <w:ind w:right="217"/>
              <w:rPr>
                <w:rFonts w:ascii="Times New Roman" w:hAnsi="Times New Roman" w:cs="Times New Roman"/>
                <w:sz w:val="20"/>
                <w:szCs w:val="20"/>
              </w:rPr>
            </w:pPr>
            <w:r w:rsidRPr="00D442F7">
              <w:rPr>
                <w:rFonts w:ascii="Times New Roman" w:hAnsi="Times New Roman" w:cs="Times New Roman"/>
                <w:sz w:val="20"/>
                <w:szCs w:val="20"/>
              </w:rPr>
              <w:t>Unit No.</w:t>
            </w:r>
          </w:p>
        </w:tc>
        <w:tc>
          <w:tcPr>
            <w:tcW w:w="1593" w:type="pct"/>
          </w:tcPr>
          <w:p w14:paraId="2043D4A2" w14:textId="77777777" w:rsidR="00015F32" w:rsidRPr="00D442F7" w:rsidRDefault="00015F32" w:rsidP="00007067">
            <w:pPr>
              <w:pStyle w:val="TableParagraph"/>
              <w:spacing w:before="195" w:line="242" w:lineRule="auto"/>
              <w:ind w:left="81" w:right="89"/>
              <w:rPr>
                <w:rFonts w:ascii="Times New Roman" w:hAnsi="Times New Roman" w:cs="Times New Roman"/>
                <w:sz w:val="20"/>
                <w:szCs w:val="20"/>
              </w:rPr>
            </w:pPr>
            <w:r w:rsidRPr="00D442F7">
              <w:rPr>
                <w:rFonts w:ascii="Times New Roman" w:hAnsi="Times New Roman" w:cs="Times New Roman"/>
                <w:sz w:val="20"/>
                <w:szCs w:val="20"/>
              </w:rPr>
              <w:t>Contents of the Unit.</w:t>
            </w:r>
          </w:p>
        </w:tc>
        <w:tc>
          <w:tcPr>
            <w:tcW w:w="472" w:type="pct"/>
          </w:tcPr>
          <w:p w14:paraId="6541072B" w14:textId="77777777" w:rsidR="00015F32" w:rsidRPr="00DB68D4" w:rsidRDefault="00015F32" w:rsidP="00007067">
            <w:pPr>
              <w:pStyle w:val="TableParagraph"/>
              <w:rPr>
                <w:rFonts w:ascii="Times New Roman" w:hAnsi="Times New Roman" w:cs="Times New Roman"/>
                <w:b/>
                <w:sz w:val="16"/>
                <w:szCs w:val="16"/>
              </w:rPr>
            </w:pPr>
            <w:r w:rsidRPr="00DB68D4">
              <w:rPr>
                <w:rFonts w:ascii="Times New Roman" w:hAnsi="Times New Roman" w:cs="Times New Roman"/>
                <w:b/>
                <w:sz w:val="16"/>
                <w:szCs w:val="16"/>
              </w:rPr>
              <w:t>No. of Periods required to Complete the Unit</w:t>
            </w:r>
          </w:p>
          <w:p w14:paraId="0ABCDEEE" w14:textId="77777777" w:rsidR="00015F32" w:rsidRPr="00D442F7" w:rsidRDefault="00015F32" w:rsidP="00007067">
            <w:pPr>
              <w:pStyle w:val="TableParagraph"/>
              <w:spacing w:before="4" w:line="370" w:lineRule="exact"/>
              <w:ind w:left="200" w:right="206"/>
              <w:jc w:val="center"/>
              <w:rPr>
                <w:rFonts w:ascii="Times New Roman" w:hAnsi="Times New Roman" w:cs="Times New Roman"/>
                <w:sz w:val="20"/>
                <w:szCs w:val="20"/>
              </w:rPr>
            </w:pPr>
          </w:p>
        </w:tc>
        <w:tc>
          <w:tcPr>
            <w:tcW w:w="624" w:type="pct"/>
          </w:tcPr>
          <w:p w14:paraId="0AC10FEE" w14:textId="77777777" w:rsidR="00015F32" w:rsidRPr="00D442F7" w:rsidRDefault="00015F32" w:rsidP="00007067">
            <w:pPr>
              <w:pStyle w:val="TableParagraph"/>
              <w:ind w:right="34"/>
              <w:jc w:val="both"/>
              <w:rPr>
                <w:rFonts w:ascii="Times New Roman" w:hAnsi="Times New Roman" w:cs="Times New Roman"/>
                <w:sz w:val="20"/>
                <w:szCs w:val="20"/>
              </w:rPr>
            </w:pPr>
            <w:r w:rsidRPr="00D442F7">
              <w:rPr>
                <w:rFonts w:ascii="Times New Roman" w:hAnsi="Times New Roman" w:cs="Times New Roman"/>
                <w:spacing w:val="-1"/>
                <w:sz w:val="20"/>
                <w:szCs w:val="20"/>
              </w:rPr>
              <w:t xml:space="preserve">Proposed </w:t>
            </w:r>
            <w:r w:rsidRPr="00D442F7">
              <w:rPr>
                <w:rFonts w:ascii="Times New Roman" w:hAnsi="Times New Roman" w:cs="Times New Roman"/>
                <w:sz w:val="20"/>
                <w:szCs w:val="20"/>
              </w:rPr>
              <w:t xml:space="preserve">mode of </w:t>
            </w:r>
            <w:r w:rsidRPr="00D442F7">
              <w:rPr>
                <w:rFonts w:ascii="Times New Roman" w:hAnsi="Times New Roman" w:cs="Times New Roman"/>
                <w:spacing w:val="-1"/>
                <w:sz w:val="20"/>
                <w:szCs w:val="20"/>
              </w:rPr>
              <w:t>teaching/</w:t>
            </w:r>
            <w:r>
              <w:rPr>
                <w:rFonts w:ascii="Times New Roman" w:hAnsi="Times New Roman" w:cs="Times New Roman"/>
                <w:spacing w:val="-1"/>
                <w:sz w:val="20"/>
                <w:szCs w:val="20"/>
              </w:rPr>
              <w:t>assessment</w:t>
            </w:r>
          </w:p>
          <w:p w14:paraId="2B8CCB2B" w14:textId="77777777" w:rsidR="00015F32" w:rsidRPr="0050299F" w:rsidRDefault="00015F32" w:rsidP="00007067">
            <w:pPr>
              <w:ind w:left="-36" w:right="-81"/>
              <w:rPr>
                <w:rFonts w:ascii="Times New Roman" w:hAnsi="Times New Roman" w:cs="Times New Roman"/>
                <w:sz w:val="16"/>
                <w:szCs w:val="16"/>
              </w:rPr>
            </w:pPr>
          </w:p>
        </w:tc>
        <w:tc>
          <w:tcPr>
            <w:tcW w:w="850" w:type="pct"/>
          </w:tcPr>
          <w:p w14:paraId="535B02D1" w14:textId="77777777" w:rsidR="00015F32" w:rsidRPr="00D442F7" w:rsidRDefault="00015F32" w:rsidP="00007067">
            <w:pPr>
              <w:pStyle w:val="TableParagraph"/>
              <w:ind w:right="34"/>
              <w:jc w:val="both"/>
              <w:rPr>
                <w:rFonts w:ascii="Times New Roman" w:hAnsi="Times New Roman" w:cs="Times New Roman"/>
                <w:sz w:val="20"/>
                <w:szCs w:val="20"/>
              </w:rPr>
            </w:pPr>
            <w:r>
              <w:rPr>
                <w:rFonts w:ascii="Times New Roman" w:hAnsi="Times New Roman" w:cs="Times New Roman"/>
                <w:spacing w:val="-1"/>
                <w:sz w:val="20"/>
                <w:szCs w:val="20"/>
              </w:rPr>
              <w:t>Aids Used</w:t>
            </w:r>
          </w:p>
        </w:tc>
      </w:tr>
      <w:tr w:rsidR="00015F32" w14:paraId="744FAB9E" w14:textId="77777777" w:rsidTr="00007067">
        <w:trPr>
          <w:trHeight w:val="746"/>
        </w:trPr>
        <w:tc>
          <w:tcPr>
            <w:tcW w:w="463" w:type="pct"/>
          </w:tcPr>
          <w:p w14:paraId="2B04B0AD" w14:textId="77777777" w:rsidR="00015F32" w:rsidRDefault="00015F32" w:rsidP="00007067">
            <w:pPr>
              <w:pStyle w:val="TableParagraph"/>
              <w:rPr>
                <w:rFonts w:ascii="Times New Roman"/>
                <w:sz w:val="28"/>
              </w:rPr>
            </w:pPr>
          </w:p>
        </w:tc>
        <w:tc>
          <w:tcPr>
            <w:tcW w:w="566" w:type="pct"/>
          </w:tcPr>
          <w:p w14:paraId="6DFAAB38" w14:textId="77777777" w:rsidR="00015F32" w:rsidRPr="00E90F99" w:rsidRDefault="00015F32" w:rsidP="00007067">
            <w:pPr>
              <w:pStyle w:val="Default"/>
              <w:jc w:val="both"/>
              <w:rPr>
                <w:sz w:val="16"/>
                <w:szCs w:val="16"/>
              </w:rPr>
            </w:pPr>
            <w:r>
              <w:rPr>
                <w:b/>
                <w:bCs/>
                <w:sz w:val="16"/>
                <w:szCs w:val="16"/>
              </w:rPr>
              <w:t>HIS-HC-</w:t>
            </w:r>
            <w:proofErr w:type="gramStart"/>
            <w:r>
              <w:rPr>
                <w:b/>
                <w:bCs/>
                <w:sz w:val="16"/>
                <w:szCs w:val="16"/>
              </w:rPr>
              <w:t>4026 :</w:t>
            </w:r>
            <w:r w:rsidRPr="00E90F99">
              <w:rPr>
                <w:b/>
                <w:bCs/>
                <w:sz w:val="16"/>
                <w:szCs w:val="16"/>
              </w:rPr>
              <w:t>HISTORY</w:t>
            </w:r>
            <w:proofErr w:type="gramEnd"/>
            <w:r w:rsidRPr="00E90F99">
              <w:rPr>
                <w:b/>
                <w:bCs/>
                <w:sz w:val="16"/>
                <w:szCs w:val="16"/>
              </w:rPr>
              <w:t xml:space="preserve"> OF INDIA V (c. 1550 - 1605) </w:t>
            </w:r>
          </w:p>
          <w:p w14:paraId="44878365" w14:textId="77777777" w:rsidR="00015F32" w:rsidRDefault="00015F32" w:rsidP="00007067">
            <w:pPr>
              <w:pStyle w:val="Default"/>
            </w:pPr>
          </w:p>
        </w:tc>
        <w:tc>
          <w:tcPr>
            <w:tcW w:w="432" w:type="pct"/>
          </w:tcPr>
          <w:p w14:paraId="1DC8A3DE" w14:textId="77777777" w:rsidR="00015F32" w:rsidRPr="00F04FD0" w:rsidRDefault="00015F32" w:rsidP="00007067">
            <w:pPr>
              <w:rPr>
                <w:rFonts w:ascii="Times New Roman" w:hAnsi="Times New Roman" w:cs="Times New Roman"/>
                <w:b/>
                <w:w w:val="105"/>
                <w:sz w:val="16"/>
                <w:szCs w:val="16"/>
              </w:rPr>
            </w:pPr>
            <w:r w:rsidRPr="00F04FD0">
              <w:rPr>
                <w:rFonts w:ascii="Times New Roman" w:hAnsi="Times New Roman" w:cs="Times New Roman"/>
                <w:b/>
                <w:bCs/>
                <w:sz w:val="16"/>
                <w:szCs w:val="16"/>
              </w:rPr>
              <w:t>Unit I.</w:t>
            </w:r>
          </w:p>
        </w:tc>
        <w:tc>
          <w:tcPr>
            <w:tcW w:w="1593" w:type="pct"/>
          </w:tcPr>
          <w:p w14:paraId="35433DE3" w14:textId="77777777" w:rsidR="00015F32" w:rsidRPr="00D34AB0" w:rsidRDefault="00015F32" w:rsidP="00007067">
            <w:pPr>
              <w:pStyle w:val="Default"/>
              <w:rPr>
                <w:sz w:val="16"/>
                <w:szCs w:val="16"/>
              </w:rPr>
            </w:pPr>
            <w:r w:rsidRPr="00D34AB0">
              <w:rPr>
                <w:b/>
                <w:bCs/>
                <w:sz w:val="16"/>
                <w:szCs w:val="16"/>
              </w:rPr>
              <w:t xml:space="preserve">Sources and Historiography: </w:t>
            </w:r>
          </w:p>
          <w:p w14:paraId="6FA9F6D1" w14:textId="77777777" w:rsidR="00015F32" w:rsidRPr="00E90F99" w:rsidRDefault="00015F32" w:rsidP="00007067">
            <w:pPr>
              <w:pStyle w:val="Default"/>
              <w:rPr>
                <w:b/>
                <w:bCs/>
                <w:sz w:val="16"/>
                <w:szCs w:val="16"/>
              </w:rPr>
            </w:pPr>
            <w:r w:rsidRPr="00D34AB0">
              <w:rPr>
                <w:sz w:val="16"/>
                <w:szCs w:val="16"/>
              </w:rPr>
              <w:t>(a</w:t>
            </w:r>
            <w:r w:rsidRPr="00D34AB0">
              <w:rPr>
                <w:b/>
                <w:bCs/>
                <w:sz w:val="16"/>
                <w:szCs w:val="16"/>
              </w:rPr>
              <w:t>) Persian literature; translations; (b) Memoirs and travelogues;</w:t>
            </w:r>
            <w:r w:rsidRPr="00D34AB0">
              <w:rPr>
                <w:b/>
                <w:bCs/>
                <w:sz w:val="23"/>
                <w:szCs w:val="23"/>
              </w:rPr>
              <w:t xml:space="preserve"> </w:t>
            </w:r>
            <w:r w:rsidRPr="00D34AB0">
              <w:rPr>
                <w:b/>
                <w:bCs/>
                <w:sz w:val="16"/>
                <w:szCs w:val="16"/>
              </w:rPr>
              <w:t>vernacular</w:t>
            </w:r>
            <w:r w:rsidRPr="00D34AB0">
              <w:rPr>
                <w:sz w:val="16"/>
                <w:szCs w:val="16"/>
              </w:rPr>
              <w:t xml:space="preserve"> </w:t>
            </w:r>
            <w:r w:rsidRPr="00D34AB0">
              <w:rPr>
                <w:b/>
                <w:bCs/>
                <w:sz w:val="16"/>
                <w:szCs w:val="16"/>
              </w:rPr>
              <w:t>literature. (c) Epigraphy and numismatics. (d) Architecture</w:t>
            </w:r>
            <w:r>
              <w:rPr>
                <w:sz w:val="23"/>
                <w:szCs w:val="23"/>
              </w:rPr>
              <w:t xml:space="preserve">. </w:t>
            </w:r>
          </w:p>
        </w:tc>
        <w:tc>
          <w:tcPr>
            <w:tcW w:w="472" w:type="pct"/>
          </w:tcPr>
          <w:p w14:paraId="666EA975" w14:textId="77777777" w:rsidR="00015F32" w:rsidRDefault="00015F32" w:rsidP="00007067">
            <w:pPr>
              <w:jc w:val="right"/>
              <w:rPr>
                <w:rFonts w:ascii="Times New Roman" w:hAnsi="Times New Roman" w:cs="Times New Roman"/>
                <w:b/>
              </w:rPr>
            </w:pPr>
            <w:r w:rsidRPr="002C1A84">
              <w:rPr>
                <w:rFonts w:ascii="Times New Roman" w:hAnsi="Times New Roman" w:cs="Times New Roman"/>
                <w:b/>
              </w:rPr>
              <w:t xml:space="preserve">    </w:t>
            </w:r>
          </w:p>
        </w:tc>
        <w:tc>
          <w:tcPr>
            <w:tcW w:w="624" w:type="pct"/>
          </w:tcPr>
          <w:p w14:paraId="3E67DF52" w14:textId="77777777" w:rsidR="00015F32" w:rsidRDefault="00015F32" w:rsidP="00007067">
            <w:pPr>
              <w:rPr>
                <w:rFonts w:ascii="Times New Roman" w:hAnsi="Times New Roman" w:cs="Times New Roman"/>
                <w:b/>
              </w:rPr>
            </w:pPr>
            <w:r w:rsidRPr="004C5AC3">
              <w:rPr>
                <w:rFonts w:ascii="Times New Roman" w:hAnsi="Times New Roman" w:cs="Times New Roman"/>
              </w:rPr>
              <w:t>Lectures</w:t>
            </w:r>
            <w:r>
              <w:rPr>
                <w:rFonts w:ascii="Times New Roman" w:hAnsi="Times New Roman" w:cs="Times New Roman"/>
              </w:rPr>
              <w:t xml:space="preserve"> </w:t>
            </w:r>
            <w:r w:rsidRPr="004C5AC3">
              <w:rPr>
                <w:rFonts w:ascii="Times New Roman" w:hAnsi="Times New Roman" w:cs="Times New Roman"/>
              </w:rPr>
              <w:t>Notes (Handwritten/Type</w:t>
            </w:r>
            <w:r>
              <w:rPr>
                <w:rFonts w:ascii="Times New Roman" w:hAnsi="Times New Roman" w:cs="Times New Roman"/>
              </w:rPr>
              <w:t xml:space="preserve">, Oral </w:t>
            </w:r>
            <w:r w:rsidRPr="004C5AC3">
              <w:rPr>
                <w:rFonts w:ascii="Times New Roman" w:hAnsi="Times New Roman" w:cs="Times New Roman"/>
              </w:rPr>
              <w:t>Questions</w:t>
            </w:r>
            <w:r>
              <w:rPr>
                <w:rFonts w:ascii="Times New Roman" w:hAnsi="Times New Roman" w:cs="Times New Roman"/>
              </w:rPr>
              <w:t xml:space="preserve"> </w:t>
            </w:r>
            <w:r w:rsidRPr="004C5AC3">
              <w:rPr>
                <w:rFonts w:ascii="Times New Roman" w:hAnsi="Times New Roman" w:cs="Times New Roman"/>
              </w:rPr>
              <w:t>Paper</w:t>
            </w:r>
            <w:r>
              <w:rPr>
                <w:rFonts w:ascii="Times New Roman" w:hAnsi="Times New Roman" w:cs="Times New Roman"/>
              </w:rPr>
              <w:t>, discussions</w:t>
            </w:r>
            <w:r>
              <w:rPr>
                <w:rFonts w:ascii="Times New Roman" w:hAnsi="Times New Roman" w:cs="Times New Roman"/>
                <w:b/>
                <w:sz w:val="18"/>
                <w:szCs w:val="18"/>
              </w:rPr>
              <w:t xml:space="preserve">  </w:t>
            </w:r>
          </w:p>
        </w:tc>
        <w:tc>
          <w:tcPr>
            <w:tcW w:w="850" w:type="pct"/>
          </w:tcPr>
          <w:p w14:paraId="31EF2342" w14:textId="77777777" w:rsidR="00015F32" w:rsidRDefault="00015F32" w:rsidP="00007067">
            <w:pPr>
              <w:rPr>
                <w:rFonts w:ascii="Times New Roman" w:hAnsi="Times New Roman" w:cs="Times New Roman"/>
                <w:noProof/>
                <w:lang w:val="en-US"/>
              </w:rPr>
            </w:pPr>
            <w:r w:rsidRPr="004C5AC3">
              <w:rPr>
                <w:rFonts w:ascii="Times New Roman" w:hAnsi="Times New Roman" w:cs="Times New Roman"/>
                <w:noProof/>
                <w:lang w:val="en-US"/>
              </w:rPr>
              <w:t>Black Boar</w:t>
            </w:r>
            <w:r>
              <w:rPr>
                <w:rFonts w:ascii="Times New Roman" w:hAnsi="Times New Roman" w:cs="Times New Roman"/>
                <w:noProof/>
                <w:lang w:val="en-US"/>
              </w:rPr>
              <w:t>d</w:t>
            </w:r>
          </w:p>
          <w:p w14:paraId="3E2865FB" w14:textId="77777777" w:rsidR="00015F32" w:rsidRDefault="00015F32" w:rsidP="00007067">
            <w:pPr>
              <w:rPr>
                <w:rFonts w:ascii="Times New Roman" w:hAnsi="Times New Roman" w:cs="Times New Roman"/>
                <w:noProof/>
                <w:lang w:val="en-US"/>
              </w:rPr>
            </w:pPr>
            <w:r w:rsidRPr="004C5AC3">
              <w:rPr>
                <w:rFonts w:ascii="Times New Roman" w:hAnsi="Times New Roman" w:cs="Times New Roman"/>
                <w:noProof/>
                <w:lang w:val="en-US"/>
              </w:rPr>
              <w:t>Chalk</w:t>
            </w:r>
            <w:r>
              <w:rPr>
                <w:rFonts w:ascii="Times New Roman" w:hAnsi="Times New Roman" w:cs="Times New Roman"/>
                <w:noProof/>
                <w:lang w:val="en-US"/>
              </w:rPr>
              <w:t>,</w:t>
            </w:r>
          </w:p>
          <w:p w14:paraId="2EDD2135" w14:textId="77777777" w:rsidR="00015F32" w:rsidRPr="00BC5FAA" w:rsidRDefault="00015F32" w:rsidP="00007067">
            <w:pPr>
              <w:rPr>
                <w:rFonts w:ascii="Times New Roman" w:hAnsi="Times New Roman" w:cs="Times New Roman"/>
                <w:noProof/>
                <w:lang w:val="en-US"/>
              </w:rPr>
            </w:pPr>
            <w:r w:rsidRPr="004C5AC3">
              <w:rPr>
                <w:rFonts w:ascii="Times New Roman" w:hAnsi="Times New Roman" w:cs="Times New Roman"/>
                <w:noProof/>
                <w:lang w:val="en-US"/>
              </w:rPr>
              <w:t>WhatsApp</w:t>
            </w:r>
            <w:r>
              <w:rPr>
                <w:rFonts w:ascii="Times New Roman" w:hAnsi="Times New Roman" w:cs="Times New Roman"/>
                <w:noProof/>
                <w:lang w:val="en-US"/>
              </w:rPr>
              <w:t>,</w:t>
            </w:r>
            <w:r w:rsidRPr="004C5AC3">
              <w:rPr>
                <w:rFonts w:ascii="Times New Roman" w:hAnsi="Times New Roman" w:cs="Times New Roman"/>
                <w:noProof/>
                <w:lang w:val="en-US"/>
              </w:rPr>
              <w:t>Zoom</w:t>
            </w:r>
          </w:p>
        </w:tc>
      </w:tr>
      <w:tr w:rsidR="00015F32" w14:paraId="36C51D96" w14:textId="77777777" w:rsidTr="00007067">
        <w:trPr>
          <w:trHeight w:val="476"/>
        </w:trPr>
        <w:tc>
          <w:tcPr>
            <w:tcW w:w="463" w:type="pct"/>
          </w:tcPr>
          <w:p w14:paraId="2F77C389" w14:textId="77777777" w:rsidR="00015F32" w:rsidRDefault="00015F32" w:rsidP="00007067">
            <w:pPr>
              <w:pStyle w:val="TableParagraph"/>
              <w:rPr>
                <w:rFonts w:ascii="Times New Roman"/>
                <w:sz w:val="28"/>
              </w:rPr>
            </w:pPr>
          </w:p>
        </w:tc>
        <w:tc>
          <w:tcPr>
            <w:tcW w:w="566" w:type="pct"/>
          </w:tcPr>
          <w:p w14:paraId="2095316B" w14:textId="77777777" w:rsidR="00015F32" w:rsidRPr="003D2C69" w:rsidRDefault="00015F32" w:rsidP="00007067">
            <w:pPr>
              <w:pStyle w:val="TableParagraph"/>
              <w:rPr>
                <w:rFonts w:ascii="Times New Roman" w:hAnsi="Times New Roman" w:cs="Times New Roman"/>
                <w:b/>
                <w:bCs/>
                <w:sz w:val="16"/>
                <w:szCs w:val="16"/>
              </w:rPr>
            </w:pPr>
          </w:p>
        </w:tc>
        <w:tc>
          <w:tcPr>
            <w:tcW w:w="432" w:type="pct"/>
          </w:tcPr>
          <w:p w14:paraId="169596C3" w14:textId="77777777" w:rsidR="00015F32" w:rsidRPr="00F04FD0" w:rsidRDefault="00015F32" w:rsidP="00007067">
            <w:pPr>
              <w:rPr>
                <w:rFonts w:ascii="Times New Roman" w:hAnsi="Times New Roman" w:cs="Times New Roman"/>
                <w:b/>
                <w:bCs/>
                <w:sz w:val="16"/>
                <w:szCs w:val="16"/>
              </w:rPr>
            </w:pPr>
            <w:r>
              <w:rPr>
                <w:rFonts w:ascii="Times New Roman" w:hAnsi="Times New Roman" w:cs="Times New Roman"/>
                <w:b/>
                <w:bCs/>
                <w:sz w:val="16"/>
                <w:szCs w:val="16"/>
              </w:rPr>
              <w:t>Unit II</w:t>
            </w:r>
            <w:r w:rsidRPr="00F04FD0">
              <w:rPr>
                <w:rFonts w:ascii="Times New Roman" w:hAnsi="Times New Roman" w:cs="Times New Roman"/>
                <w:b/>
                <w:bCs/>
                <w:sz w:val="16"/>
                <w:szCs w:val="16"/>
              </w:rPr>
              <w:t>.</w:t>
            </w:r>
          </w:p>
        </w:tc>
        <w:tc>
          <w:tcPr>
            <w:tcW w:w="1593" w:type="pct"/>
          </w:tcPr>
          <w:p w14:paraId="03C575DC" w14:textId="77777777" w:rsidR="00015F32" w:rsidRPr="00D34AB0" w:rsidRDefault="00015F32" w:rsidP="00007067">
            <w:pPr>
              <w:pStyle w:val="Default"/>
              <w:jc w:val="both"/>
              <w:rPr>
                <w:b/>
                <w:bCs/>
                <w:sz w:val="16"/>
                <w:szCs w:val="16"/>
              </w:rPr>
            </w:pPr>
            <w:r w:rsidRPr="00D34AB0">
              <w:rPr>
                <w:b/>
                <w:bCs/>
                <w:sz w:val="16"/>
                <w:szCs w:val="16"/>
              </w:rPr>
              <w:t xml:space="preserve">Establishment of Mughal rule: </w:t>
            </w:r>
          </w:p>
          <w:p w14:paraId="4947232E" w14:textId="77777777" w:rsidR="00015F32" w:rsidRPr="00D34AB0" w:rsidRDefault="00015F32" w:rsidP="00007067">
            <w:pPr>
              <w:pStyle w:val="Default"/>
              <w:rPr>
                <w:b/>
                <w:bCs/>
                <w:sz w:val="18"/>
                <w:szCs w:val="18"/>
              </w:rPr>
            </w:pPr>
            <w:r w:rsidRPr="00D34AB0">
              <w:rPr>
                <w:b/>
                <w:bCs/>
                <w:sz w:val="16"/>
                <w:szCs w:val="16"/>
              </w:rPr>
              <w:t xml:space="preserve">(a) India on the eve of Babur’s invasion (b) Fire arms, military technology and warfare(c) Humayun’s struggle for empire (d) Sher </w:t>
            </w:r>
            <w:proofErr w:type="gramStart"/>
            <w:r w:rsidRPr="00D34AB0">
              <w:rPr>
                <w:b/>
                <w:bCs/>
                <w:sz w:val="16"/>
                <w:szCs w:val="16"/>
              </w:rPr>
              <w:t>Shah :</w:t>
            </w:r>
            <w:proofErr w:type="gramEnd"/>
            <w:r w:rsidRPr="00D34AB0">
              <w:rPr>
                <w:b/>
                <w:bCs/>
                <w:sz w:val="16"/>
                <w:szCs w:val="16"/>
              </w:rPr>
              <w:t xml:space="preserve"> administrative and revenue reforms</w:t>
            </w:r>
          </w:p>
        </w:tc>
        <w:tc>
          <w:tcPr>
            <w:tcW w:w="472" w:type="pct"/>
          </w:tcPr>
          <w:p w14:paraId="491D86A2" w14:textId="77777777" w:rsidR="00015F32" w:rsidRDefault="00015F32" w:rsidP="00007067">
            <w:pPr>
              <w:jc w:val="right"/>
              <w:rPr>
                <w:rFonts w:ascii="Times New Roman" w:hAnsi="Times New Roman" w:cs="Times New Roman"/>
                <w:b/>
              </w:rPr>
            </w:pPr>
            <w:r>
              <w:rPr>
                <w:rFonts w:ascii="Times New Roman" w:hAnsi="Times New Roman" w:cs="Times New Roman"/>
                <w:b/>
                <w:sz w:val="18"/>
                <w:szCs w:val="18"/>
              </w:rPr>
              <w:t xml:space="preserve">        </w:t>
            </w:r>
          </w:p>
        </w:tc>
        <w:tc>
          <w:tcPr>
            <w:tcW w:w="624" w:type="pct"/>
          </w:tcPr>
          <w:p w14:paraId="0CC2D669" w14:textId="77777777" w:rsidR="00015F32" w:rsidRDefault="00015F32" w:rsidP="00007067">
            <w:pPr>
              <w:rPr>
                <w:rFonts w:ascii="Times New Roman" w:hAnsi="Times New Roman" w:cs="Times New Roman"/>
                <w:b/>
              </w:rPr>
            </w:pPr>
          </w:p>
        </w:tc>
        <w:tc>
          <w:tcPr>
            <w:tcW w:w="850" w:type="pct"/>
          </w:tcPr>
          <w:p w14:paraId="29A840A7" w14:textId="77777777" w:rsidR="00015F32" w:rsidRDefault="00015F32" w:rsidP="00007067">
            <w:pPr>
              <w:pStyle w:val="BodyText"/>
              <w:tabs>
                <w:tab w:val="left" w:leader="dot" w:pos="2656"/>
                <w:tab w:val="center" w:pos="8789"/>
              </w:tabs>
              <w:spacing w:before="248"/>
              <w:ind w:right="992"/>
            </w:pPr>
          </w:p>
        </w:tc>
      </w:tr>
      <w:tr w:rsidR="00015F32" w14:paraId="3A491D7C" w14:textId="77777777" w:rsidTr="00007067">
        <w:trPr>
          <w:trHeight w:val="413"/>
        </w:trPr>
        <w:tc>
          <w:tcPr>
            <w:tcW w:w="463" w:type="pct"/>
          </w:tcPr>
          <w:p w14:paraId="430CD1F1" w14:textId="77777777" w:rsidR="00015F32" w:rsidRDefault="00015F32" w:rsidP="00007067">
            <w:pPr>
              <w:pStyle w:val="TableParagraph"/>
              <w:rPr>
                <w:rFonts w:ascii="Times New Roman"/>
                <w:sz w:val="28"/>
              </w:rPr>
            </w:pPr>
          </w:p>
        </w:tc>
        <w:tc>
          <w:tcPr>
            <w:tcW w:w="566" w:type="pct"/>
          </w:tcPr>
          <w:p w14:paraId="5DDEEB35" w14:textId="77777777" w:rsidR="00015F32" w:rsidRPr="003D2C69" w:rsidRDefault="00015F32" w:rsidP="00007067">
            <w:pPr>
              <w:pStyle w:val="TableParagraph"/>
              <w:rPr>
                <w:rFonts w:ascii="Times New Roman" w:hAnsi="Times New Roman" w:cs="Times New Roman"/>
                <w:b/>
                <w:bCs/>
                <w:sz w:val="16"/>
                <w:szCs w:val="16"/>
              </w:rPr>
            </w:pPr>
          </w:p>
        </w:tc>
        <w:tc>
          <w:tcPr>
            <w:tcW w:w="432" w:type="pct"/>
          </w:tcPr>
          <w:p w14:paraId="4BF2363B" w14:textId="77777777" w:rsidR="00015F32" w:rsidRPr="00F04FD0" w:rsidRDefault="00015F32" w:rsidP="00007067">
            <w:pPr>
              <w:rPr>
                <w:rFonts w:ascii="Times New Roman" w:hAnsi="Times New Roman" w:cs="Times New Roman"/>
                <w:b/>
                <w:bCs/>
                <w:sz w:val="16"/>
                <w:szCs w:val="16"/>
              </w:rPr>
            </w:pPr>
            <w:r>
              <w:rPr>
                <w:rFonts w:ascii="Times New Roman" w:hAnsi="Times New Roman" w:cs="Times New Roman"/>
                <w:b/>
                <w:bCs/>
                <w:sz w:val="16"/>
                <w:szCs w:val="16"/>
              </w:rPr>
              <w:t>Unit III</w:t>
            </w:r>
            <w:r w:rsidRPr="00F04FD0">
              <w:rPr>
                <w:rFonts w:ascii="Times New Roman" w:hAnsi="Times New Roman" w:cs="Times New Roman"/>
                <w:b/>
                <w:bCs/>
                <w:sz w:val="16"/>
                <w:szCs w:val="16"/>
              </w:rPr>
              <w:t>.</w:t>
            </w:r>
          </w:p>
        </w:tc>
        <w:tc>
          <w:tcPr>
            <w:tcW w:w="1593" w:type="pct"/>
          </w:tcPr>
          <w:p w14:paraId="26175771" w14:textId="77777777" w:rsidR="00015F32" w:rsidRPr="00D34AB0" w:rsidRDefault="00015F32" w:rsidP="00007067">
            <w:pPr>
              <w:pStyle w:val="Default"/>
              <w:rPr>
                <w:b/>
                <w:bCs/>
                <w:sz w:val="16"/>
                <w:szCs w:val="16"/>
              </w:rPr>
            </w:pPr>
            <w:r w:rsidRPr="00BD6556">
              <w:rPr>
                <w:b/>
                <w:bCs/>
                <w:sz w:val="18"/>
                <w:szCs w:val="18"/>
              </w:rPr>
              <w:t xml:space="preserve"> </w:t>
            </w:r>
            <w:r w:rsidRPr="00D34AB0">
              <w:rPr>
                <w:b/>
                <w:bCs/>
                <w:sz w:val="16"/>
                <w:szCs w:val="16"/>
              </w:rPr>
              <w:t xml:space="preserve">Consolidation of Mughal rule under Akbar: </w:t>
            </w:r>
          </w:p>
          <w:p w14:paraId="68825401" w14:textId="77777777" w:rsidR="00015F32" w:rsidRPr="00D34AB0" w:rsidRDefault="00015F32" w:rsidP="00007067">
            <w:pPr>
              <w:pStyle w:val="Default"/>
              <w:rPr>
                <w:b/>
                <w:bCs/>
                <w:sz w:val="16"/>
                <w:szCs w:val="16"/>
              </w:rPr>
            </w:pPr>
            <w:r w:rsidRPr="00D34AB0">
              <w:rPr>
                <w:b/>
                <w:bCs/>
                <w:sz w:val="16"/>
                <w:szCs w:val="16"/>
              </w:rPr>
              <w:t>(a) Campaigns and conq</w:t>
            </w:r>
            <w:r>
              <w:rPr>
                <w:b/>
                <w:bCs/>
                <w:sz w:val="16"/>
                <w:szCs w:val="16"/>
              </w:rPr>
              <w:t xml:space="preserve">uests: tactics and technology. </w:t>
            </w:r>
            <w:r w:rsidRPr="00D34AB0">
              <w:rPr>
                <w:b/>
                <w:bCs/>
                <w:sz w:val="16"/>
                <w:szCs w:val="16"/>
              </w:rPr>
              <w:t xml:space="preserve">(b) Evolution of administrative institutions: </w:t>
            </w:r>
            <w:proofErr w:type="spellStart"/>
            <w:r w:rsidRPr="00D34AB0">
              <w:rPr>
                <w:b/>
                <w:bCs/>
                <w:i/>
                <w:iCs/>
                <w:sz w:val="16"/>
                <w:szCs w:val="16"/>
              </w:rPr>
              <w:t>zabt</w:t>
            </w:r>
            <w:proofErr w:type="spellEnd"/>
            <w:r w:rsidRPr="00D34AB0">
              <w:rPr>
                <w:b/>
                <w:bCs/>
                <w:i/>
                <w:iCs/>
                <w:sz w:val="16"/>
                <w:szCs w:val="16"/>
              </w:rPr>
              <w:t xml:space="preserve">, </w:t>
            </w:r>
            <w:proofErr w:type="spellStart"/>
            <w:r w:rsidRPr="00D34AB0">
              <w:rPr>
                <w:b/>
                <w:bCs/>
                <w:i/>
                <w:iCs/>
                <w:sz w:val="16"/>
                <w:szCs w:val="16"/>
              </w:rPr>
              <w:t>mansab</w:t>
            </w:r>
            <w:proofErr w:type="spellEnd"/>
            <w:r w:rsidRPr="00D34AB0">
              <w:rPr>
                <w:b/>
                <w:bCs/>
                <w:i/>
                <w:iCs/>
                <w:sz w:val="16"/>
                <w:szCs w:val="16"/>
              </w:rPr>
              <w:t xml:space="preserve">, jagir, </w:t>
            </w:r>
            <w:proofErr w:type="spellStart"/>
            <w:r w:rsidRPr="00D34AB0">
              <w:rPr>
                <w:b/>
                <w:bCs/>
                <w:i/>
                <w:iCs/>
                <w:sz w:val="16"/>
                <w:szCs w:val="16"/>
              </w:rPr>
              <w:t>madad-i-maash</w:t>
            </w:r>
            <w:proofErr w:type="spellEnd"/>
            <w:r w:rsidRPr="00D34AB0">
              <w:rPr>
                <w:b/>
                <w:bCs/>
                <w:i/>
                <w:iCs/>
                <w:sz w:val="16"/>
                <w:szCs w:val="16"/>
              </w:rPr>
              <w:t xml:space="preserve">. </w:t>
            </w:r>
            <w:r w:rsidRPr="00D34AB0">
              <w:rPr>
                <w:b/>
                <w:bCs/>
                <w:sz w:val="16"/>
                <w:szCs w:val="16"/>
              </w:rPr>
              <w:t>(c) Revolts and resistance.</w:t>
            </w:r>
          </w:p>
        </w:tc>
        <w:tc>
          <w:tcPr>
            <w:tcW w:w="472" w:type="pct"/>
          </w:tcPr>
          <w:p w14:paraId="6ADD8EEA" w14:textId="77777777" w:rsidR="00015F32" w:rsidRDefault="00015F32" w:rsidP="00007067">
            <w:pPr>
              <w:jc w:val="right"/>
              <w:rPr>
                <w:rFonts w:ascii="Times New Roman" w:hAnsi="Times New Roman" w:cs="Times New Roman"/>
                <w:b/>
              </w:rPr>
            </w:pPr>
            <w:r>
              <w:rPr>
                <w:rFonts w:ascii="Times New Roman" w:hAnsi="Times New Roman" w:cs="Times New Roman"/>
                <w:b/>
                <w:sz w:val="18"/>
                <w:szCs w:val="18"/>
              </w:rPr>
              <w:t xml:space="preserve">        </w:t>
            </w:r>
          </w:p>
        </w:tc>
        <w:tc>
          <w:tcPr>
            <w:tcW w:w="624" w:type="pct"/>
          </w:tcPr>
          <w:p w14:paraId="50C09E11" w14:textId="77777777" w:rsidR="00015F32" w:rsidRDefault="00015F32" w:rsidP="00007067">
            <w:pPr>
              <w:rPr>
                <w:rFonts w:ascii="Times New Roman" w:hAnsi="Times New Roman" w:cs="Times New Roman"/>
                <w:b/>
              </w:rPr>
            </w:pPr>
          </w:p>
        </w:tc>
        <w:tc>
          <w:tcPr>
            <w:tcW w:w="850" w:type="pct"/>
          </w:tcPr>
          <w:p w14:paraId="087CE425" w14:textId="77777777" w:rsidR="00015F32" w:rsidRDefault="00015F32" w:rsidP="00007067">
            <w:pPr>
              <w:pStyle w:val="BodyText"/>
              <w:tabs>
                <w:tab w:val="left" w:leader="dot" w:pos="2656"/>
                <w:tab w:val="center" w:pos="8789"/>
              </w:tabs>
              <w:spacing w:before="248"/>
              <w:ind w:right="992"/>
            </w:pPr>
          </w:p>
        </w:tc>
      </w:tr>
      <w:tr w:rsidR="00015F32" w14:paraId="6977D2BA" w14:textId="77777777" w:rsidTr="00007067">
        <w:trPr>
          <w:trHeight w:val="629"/>
        </w:trPr>
        <w:tc>
          <w:tcPr>
            <w:tcW w:w="463" w:type="pct"/>
          </w:tcPr>
          <w:p w14:paraId="21FCE0CF" w14:textId="77777777" w:rsidR="00015F32" w:rsidRDefault="00015F32" w:rsidP="00007067">
            <w:pPr>
              <w:pStyle w:val="TableParagraph"/>
              <w:rPr>
                <w:rFonts w:ascii="Times New Roman"/>
                <w:sz w:val="28"/>
              </w:rPr>
            </w:pPr>
          </w:p>
        </w:tc>
        <w:tc>
          <w:tcPr>
            <w:tcW w:w="566" w:type="pct"/>
          </w:tcPr>
          <w:p w14:paraId="7D4938F7" w14:textId="77777777" w:rsidR="00015F32" w:rsidRPr="003D2C69" w:rsidRDefault="00015F32" w:rsidP="00007067">
            <w:pPr>
              <w:pStyle w:val="TableParagraph"/>
              <w:rPr>
                <w:rFonts w:ascii="Times New Roman" w:hAnsi="Times New Roman" w:cs="Times New Roman"/>
                <w:b/>
                <w:bCs/>
                <w:sz w:val="16"/>
                <w:szCs w:val="16"/>
              </w:rPr>
            </w:pPr>
          </w:p>
        </w:tc>
        <w:tc>
          <w:tcPr>
            <w:tcW w:w="432" w:type="pct"/>
          </w:tcPr>
          <w:p w14:paraId="7D1B5EC7" w14:textId="77777777" w:rsidR="00015F32" w:rsidRPr="00F04FD0" w:rsidRDefault="00015F32" w:rsidP="00007067">
            <w:pPr>
              <w:pStyle w:val="Default"/>
              <w:rPr>
                <w:b/>
                <w:bCs/>
                <w:sz w:val="16"/>
                <w:szCs w:val="16"/>
              </w:rPr>
            </w:pPr>
            <w:r w:rsidRPr="002C1A84">
              <w:rPr>
                <w:b/>
                <w:bCs/>
                <w:sz w:val="16"/>
                <w:szCs w:val="16"/>
              </w:rPr>
              <w:t>Unit I</w:t>
            </w:r>
            <w:r>
              <w:rPr>
                <w:b/>
                <w:bCs/>
                <w:sz w:val="16"/>
                <w:szCs w:val="16"/>
              </w:rPr>
              <w:t>V</w:t>
            </w:r>
          </w:p>
        </w:tc>
        <w:tc>
          <w:tcPr>
            <w:tcW w:w="1593" w:type="pct"/>
          </w:tcPr>
          <w:p w14:paraId="1E0FECA9" w14:textId="77777777" w:rsidR="00015F32" w:rsidRDefault="00015F32" w:rsidP="00007067">
            <w:pPr>
              <w:pStyle w:val="Default"/>
              <w:jc w:val="both"/>
              <w:rPr>
                <w:b/>
                <w:bCs/>
                <w:sz w:val="18"/>
                <w:szCs w:val="18"/>
              </w:rPr>
            </w:pPr>
            <w:r w:rsidRPr="002C1A84">
              <w:rPr>
                <w:b/>
                <w:bCs/>
                <w:sz w:val="18"/>
                <w:szCs w:val="18"/>
              </w:rPr>
              <w:t>Expansion and Integration:</w:t>
            </w:r>
          </w:p>
          <w:p w14:paraId="63F6C651" w14:textId="77777777" w:rsidR="00015F32" w:rsidRPr="00BD6556" w:rsidRDefault="00015F32" w:rsidP="00007067">
            <w:pPr>
              <w:pStyle w:val="Default"/>
              <w:jc w:val="both"/>
              <w:rPr>
                <w:b/>
                <w:bCs/>
                <w:sz w:val="18"/>
                <w:szCs w:val="18"/>
              </w:rPr>
            </w:pPr>
            <w:r w:rsidRPr="002C1A84">
              <w:rPr>
                <w:b/>
                <w:bCs/>
                <w:sz w:val="18"/>
                <w:szCs w:val="18"/>
              </w:rPr>
              <w:t xml:space="preserve"> (a) Inclusive political ideas: theory and practice; Incorporation of </w:t>
            </w:r>
            <w:proofErr w:type="spellStart"/>
            <w:r w:rsidRPr="002C1A84">
              <w:rPr>
                <w:b/>
                <w:bCs/>
                <w:sz w:val="18"/>
                <w:szCs w:val="18"/>
              </w:rPr>
              <w:t>Rajputs</w:t>
            </w:r>
            <w:proofErr w:type="spellEnd"/>
            <w:r w:rsidRPr="002C1A84">
              <w:rPr>
                <w:b/>
                <w:bCs/>
                <w:sz w:val="18"/>
                <w:szCs w:val="18"/>
              </w:rPr>
              <w:t xml:space="preserve"> and other indigenous groups in Mughal nobility (b) North-West frontier, Gujarat and the Deccan (c) Conquest of Bengal (d) Pressure from the ulema; Sufi mystical and intellectual interventions.</w:t>
            </w:r>
          </w:p>
        </w:tc>
        <w:tc>
          <w:tcPr>
            <w:tcW w:w="472" w:type="pct"/>
          </w:tcPr>
          <w:p w14:paraId="0D22F0BD" w14:textId="77777777" w:rsidR="00015F32" w:rsidRDefault="00015F32" w:rsidP="00007067">
            <w:pPr>
              <w:jc w:val="right"/>
              <w:rPr>
                <w:rFonts w:ascii="Times New Roman" w:hAnsi="Times New Roman" w:cs="Times New Roman"/>
                <w:b/>
              </w:rPr>
            </w:pPr>
            <w:r>
              <w:rPr>
                <w:rFonts w:ascii="Times New Roman" w:hAnsi="Times New Roman" w:cs="Times New Roman"/>
                <w:b/>
                <w:sz w:val="18"/>
                <w:szCs w:val="18"/>
              </w:rPr>
              <w:t xml:space="preserve">       </w:t>
            </w:r>
          </w:p>
        </w:tc>
        <w:tc>
          <w:tcPr>
            <w:tcW w:w="624" w:type="pct"/>
          </w:tcPr>
          <w:p w14:paraId="107A37F0" w14:textId="77777777" w:rsidR="00015F32" w:rsidRDefault="00015F32" w:rsidP="00007067">
            <w:pPr>
              <w:rPr>
                <w:rFonts w:ascii="Times New Roman" w:hAnsi="Times New Roman" w:cs="Times New Roman"/>
                <w:b/>
              </w:rPr>
            </w:pPr>
          </w:p>
        </w:tc>
        <w:tc>
          <w:tcPr>
            <w:tcW w:w="850" w:type="pct"/>
          </w:tcPr>
          <w:p w14:paraId="3BC0AB49" w14:textId="77777777" w:rsidR="00015F32" w:rsidRDefault="00015F32" w:rsidP="00007067">
            <w:pPr>
              <w:pStyle w:val="BodyText"/>
              <w:tabs>
                <w:tab w:val="left" w:leader="dot" w:pos="2656"/>
                <w:tab w:val="center" w:pos="8789"/>
              </w:tabs>
              <w:spacing w:before="248"/>
              <w:ind w:right="992"/>
            </w:pPr>
          </w:p>
        </w:tc>
      </w:tr>
      <w:tr w:rsidR="00015F32" w14:paraId="2BAF34D7" w14:textId="77777777" w:rsidTr="00007067">
        <w:trPr>
          <w:trHeight w:val="629"/>
        </w:trPr>
        <w:tc>
          <w:tcPr>
            <w:tcW w:w="463" w:type="pct"/>
          </w:tcPr>
          <w:p w14:paraId="34DC2727" w14:textId="77777777" w:rsidR="00015F32" w:rsidRDefault="00015F32" w:rsidP="00007067">
            <w:pPr>
              <w:pStyle w:val="TableParagraph"/>
              <w:rPr>
                <w:rFonts w:ascii="Times New Roman"/>
                <w:sz w:val="28"/>
              </w:rPr>
            </w:pPr>
          </w:p>
        </w:tc>
        <w:tc>
          <w:tcPr>
            <w:tcW w:w="566" w:type="pct"/>
          </w:tcPr>
          <w:p w14:paraId="7CD6C720" w14:textId="77777777" w:rsidR="00015F32" w:rsidRPr="003D2C69" w:rsidRDefault="00015F32" w:rsidP="00007067">
            <w:pPr>
              <w:pStyle w:val="TableParagraph"/>
              <w:rPr>
                <w:rFonts w:ascii="Times New Roman" w:hAnsi="Times New Roman" w:cs="Times New Roman"/>
                <w:b/>
                <w:bCs/>
                <w:sz w:val="16"/>
                <w:szCs w:val="16"/>
              </w:rPr>
            </w:pPr>
          </w:p>
        </w:tc>
        <w:tc>
          <w:tcPr>
            <w:tcW w:w="432" w:type="pct"/>
          </w:tcPr>
          <w:p w14:paraId="56A20D29" w14:textId="77777777" w:rsidR="00015F32" w:rsidRPr="002C1A84" w:rsidRDefault="00015F32" w:rsidP="00007067">
            <w:pPr>
              <w:pStyle w:val="Default"/>
              <w:rPr>
                <w:b/>
                <w:bCs/>
                <w:sz w:val="16"/>
                <w:szCs w:val="16"/>
              </w:rPr>
            </w:pPr>
            <w:r w:rsidRPr="002C1A84">
              <w:rPr>
                <w:b/>
                <w:bCs/>
                <w:sz w:val="16"/>
                <w:szCs w:val="16"/>
              </w:rPr>
              <w:t xml:space="preserve">Unit </w:t>
            </w:r>
            <w:r>
              <w:rPr>
                <w:b/>
                <w:bCs/>
                <w:sz w:val="16"/>
                <w:szCs w:val="16"/>
              </w:rPr>
              <w:t>V</w:t>
            </w:r>
          </w:p>
        </w:tc>
        <w:tc>
          <w:tcPr>
            <w:tcW w:w="1593" w:type="pct"/>
          </w:tcPr>
          <w:p w14:paraId="21DFC586" w14:textId="77777777" w:rsidR="00015F32" w:rsidRDefault="00015F32" w:rsidP="00007067">
            <w:pPr>
              <w:pStyle w:val="Default"/>
              <w:jc w:val="both"/>
              <w:rPr>
                <w:b/>
                <w:bCs/>
                <w:sz w:val="18"/>
                <w:szCs w:val="18"/>
              </w:rPr>
            </w:pPr>
            <w:r w:rsidRPr="002C1A84">
              <w:rPr>
                <w:b/>
                <w:bCs/>
                <w:sz w:val="18"/>
                <w:szCs w:val="18"/>
              </w:rPr>
              <w:t xml:space="preserve">. Rural Society and Economy: </w:t>
            </w:r>
          </w:p>
          <w:p w14:paraId="20A9612D" w14:textId="77777777" w:rsidR="00015F32" w:rsidRPr="00BD6556" w:rsidRDefault="00015F32" w:rsidP="00007067">
            <w:pPr>
              <w:pStyle w:val="Default"/>
              <w:jc w:val="both"/>
              <w:rPr>
                <w:b/>
                <w:bCs/>
                <w:sz w:val="18"/>
                <w:szCs w:val="18"/>
              </w:rPr>
            </w:pPr>
            <w:r w:rsidRPr="002C1A84">
              <w:rPr>
                <w:b/>
                <w:bCs/>
                <w:sz w:val="18"/>
                <w:szCs w:val="18"/>
              </w:rPr>
              <w:t xml:space="preserve">(a) Land rights and revenue system; Zamindars and peasants; rural tensions (b) Extension of agriculture; agricultural production; crop patterns (c) Trade </w:t>
            </w:r>
            <w:r w:rsidRPr="002C1A84">
              <w:rPr>
                <w:b/>
                <w:bCs/>
                <w:sz w:val="18"/>
                <w:szCs w:val="18"/>
              </w:rPr>
              <w:lastRenderedPageBreak/>
              <w:t>routes and patterns of internal commerce; overseas trade; rise of Surat</w:t>
            </w:r>
          </w:p>
        </w:tc>
        <w:tc>
          <w:tcPr>
            <w:tcW w:w="472" w:type="pct"/>
          </w:tcPr>
          <w:p w14:paraId="1D01B75E" w14:textId="77777777" w:rsidR="00015F32" w:rsidRDefault="00015F32" w:rsidP="00007067">
            <w:pPr>
              <w:jc w:val="right"/>
              <w:rPr>
                <w:rFonts w:ascii="Times New Roman" w:hAnsi="Times New Roman" w:cs="Times New Roman"/>
                <w:b/>
              </w:rPr>
            </w:pPr>
            <w:r w:rsidRPr="002C1A84">
              <w:rPr>
                <w:rFonts w:ascii="Times New Roman" w:hAnsi="Times New Roman" w:cs="Times New Roman"/>
                <w:b/>
              </w:rPr>
              <w:lastRenderedPageBreak/>
              <w:t xml:space="preserve">   </w:t>
            </w:r>
          </w:p>
        </w:tc>
        <w:tc>
          <w:tcPr>
            <w:tcW w:w="624" w:type="pct"/>
          </w:tcPr>
          <w:p w14:paraId="65E45794" w14:textId="77777777" w:rsidR="00015F32" w:rsidRDefault="00015F32" w:rsidP="00007067">
            <w:pPr>
              <w:rPr>
                <w:rFonts w:ascii="Times New Roman" w:hAnsi="Times New Roman" w:cs="Times New Roman"/>
                <w:b/>
              </w:rPr>
            </w:pPr>
          </w:p>
        </w:tc>
        <w:tc>
          <w:tcPr>
            <w:tcW w:w="850" w:type="pct"/>
          </w:tcPr>
          <w:p w14:paraId="0400BF15" w14:textId="77777777" w:rsidR="00015F32" w:rsidRDefault="00015F32" w:rsidP="00007067">
            <w:pPr>
              <w:pStyle w:val="BodyText"/>
              <w:tabs>
                <w:tab w:val="left" w:leader="dot" w:pos="2656"/>
                <w:tab w:val="center" w:pos="8789"/>
              </w:tabs>
              <w:spacing w:before="248"/>
              <w:ind w:right="992"/>
            </w:pPr>
          </w:p>
        </w:tc>
      </w:tr>
    </w:tbl>
    <w:p w14:paraId="7B8AD606" w14:textId="77777777" w:rsidR="00015F32" w:rsidRDefault="00015F32" w:rsidP="00015F32">
      <w:pPr>
        <w:rPr>
          <w:rFonts w:ascii="Lucida Calligraphy" w:hAnsi="Lucida Calligraphy"/>
          <w:sz w:val="36"/>
          <w:szCs w:val="36"/>
        </w:rPr>
      </w:pPr>
    </w:p>
    <w:p w14:paraId="4FED56E2" w14:textId="77777777" w:rsidR="00015F32" w:rsidRDefault="00015F32" w:rsidP="002F36BA">
      <w:pPr>
        <w:rPr>
          <w:rFonts w:ascii="Lucida Calligraphy" w:hAnsi="Lucida Calligraphy"/>
          <w:sz w:val="36"/>
          <w:szCs w:val="36"/>
        </w:rPr>
      </w:pPr>
    </w:p>
    <w:p w14:paraId="1A7D8606" w14:textId="77777777" w:rsidR="002F36BA" w:rsidRDefault="002F36BA" w:rsidP="002F36BA">
      <w:pPr>
        <w:rPr>
          <w:rFonts w:ascii="Lucida Calligraphy" w:hAnsi="Lucida Calligraphy"/>
          <w:sz w:val="36"/>
          <w:szCs w:val="36"/>
        </w:rPr>
      </w:pPr>
    </w:p>
    <w:p w14:paraId="06115A81" w14:textId="77777777" w:rsidR="00015F32" w:rsidRPr="00015F32" w:rsidRDefault="00015F32" w:rsidP="00015F32">
      <w:pPr>
        <w:spacing w:before="1" w:after="0"/>
        <w:jc w:val="both"/>
        <w:rPr>
          <w:rFonts w:ascii="Times New Roman" w:hAnsi="Times New Roman" w:cs="Times New Roman"/>
          <w:b/>
          <w:bCs/>
          <w:sz w:val="28"/>
          <w:szCs w:val="28"/>
        </w:rPr>
      </w:pPr>
      <w:r w:rsidRPr="00015F32">
        <w:rPr>
          <w:rFonts w:ascii="Times New Roman" w:hAnsi="Times New Roman" w:cs="Times New Roman"/>
          <w:b/>
          <w:sz w:val="28"/>
          <w:szCs w:val="28"/>
        </w:rPr>
        <w:t>SEMESTER IV</w:t>
      </w:r>
    </w:p>
    <w:p w14:paraId="6890579F" w14:textId="1FE8C268" w:rsidR="00015F32" w:rsidRPr="00015F32" w:rsidRDefault="00015F32" w:rsidP="00015F32">
      <w:pPr>
        <w:spacing w:before="1" w:after="0"/>
        <w:jc w:val="both"/>
        <w:rPr>
          <w:rFonts w:ascii="Times New Roman" w:hAnsi="Times New Roman" w:cs="Times New Roman"/>
          <w:b/>
          <w:bCs/>
          <w:sz w:val="28"/>
          <w:szCs w:val="28"/>
        </w:rPr>
      </w:pPr>
      <w:r w:rsidRPr="00015F32">
        <w:rPr>
          <w:rFonts w:ascii="Times New Roman" w:hAnsi="Times New Roman" w:cs="Times New Roman"/>
          <w:b/>
          <w:bCs/>
          <w:sz w:val="28"/>
          <w:szCs w:val="28"/>
        </w:rPr>
        <w:t>Course: Core Course</w:t>
      </w:r>
    </w:p>
    <w:p w14:paraId="154CF686" w14:textId="77777777" w:rsidR="00015F32" w:rsidRDefault="00015F32" w:rsidP="002F36BA">
      <w:pPr>
        <w:rPr>
          <w:rFonts w:ascii="Lucida Calligraphy" w:hAnsi="Lucida Calligraphy"/>
          <w:sz w:val="36"/>
          <w:szCs w:val="36"/>
        </w:rPr>
      </w:pPr>
    </w:p>
    <w:tbl>
      <w:tblPr>
        <w:tblStyle w:val="TableGrid"/>
        <w:tblW w:w="5868" w:type="pct"/>
        <w:tblInd w:w="-522" w:type="dxa"/>
        <w:tblLayout w:type="fixed"/>
        <w:tblLook w:val="04A0" w:firstRow="1" w:lastRow="0" w:firstColumn="1" w:lastColumn="0" w:noHBand="0" w:noVBand="1"/>
      </w:tblPr>
      <w:tblGrid>
        <w:gridCol w:w="984"/>
        <w:gridCol w:w="1198"/>
        <w:gridCol w:w="912"/>
        <w:gridCol w:w="3236"/>
        <w:gridCol w:w="992"/>
        <w:gridCol w:w="1699"/>
        <w:gridCol w:w="1560"/>
      </w:tblGrid>
      <w:tr w:rsidR="002F36BA" w:rsidRPr="00D95528" w14:paraId="76B76C55" w14:textId="77777777" w:rsidTr="00007067">
        <w:trPr>
          <w:trHeight w:val="1592"/>
        </w:trPr>
        <w:tc>
          <w:tcPr>
            <w:tcW w:w="5000" w:type="pct"/>
            <w:gridSpan w:val="7"/>
          </w:tcPr>
          <w:p w14:paraId="5F118145" w14:textId="77777777" w:rsidR="00015F32" w:rsidRDefault="00015F32" w:rsidP="00007067">
            <w:pPr>
              <w:adjustRightInd w:val="0"/>
              <w:rPr>
                <w:rFonts w:ascii="Times New Roman" w:hAnsi="Times New Roman" w:cs="Times New Roman"/>
                <w:b/>
                <w:sz w:val="20"/>
                <w:szCs w:val="20"/>
              </w:rPr>
            </w:pPr>
          </w:p>
          <w:p w14:paraId="7B43DAA2" w14:textId="72DD5336" w:rsidR="002F36BA" w:rsidRPr="00015F32" w:rsidRDefault="00015F32" w:rsidP="00007067">
            <w:pPr>
              <w:adjustRightInd w:val="0"/>
              <w:rPr>
                <w:rFonts w:ascii="Times New Roman" w:hAnsi="Times New Roman" w:cs="Times New Roman"/>
                <w:color w:val="000000"/>
                <w:sz w:val="24"/>
                <w:szCs w:val="24"/>
              </w:rPr>
            </w:pPr>
            <w:r w:rsidRPr="00015F32">
              <w:rPr>
                <w:rFonts w:ascii="Times New Roman" w:hAnsi="Times New Roman" w:cs="Times New Roman"/>
                <w:color w:val="000000"/>
                <w:sz w:val="24"/>
                <w:szCs w:val="24"/>
              </w:rPr>
              <w:t>Paper:</w:t>
            </w:r>
            <w:r w:rsidR="002F36BA" w:rsidRPr="00015F32">
              <w:rPr>
                <w:rFonts w:ascii="Times New Roman" w:hAnsi="Times New Roman" w:cs="Times New Roman"/>
                <w:b/>
                <w:bCs/>
                <w:color w:val="000000"/>
                <w:sz w:val="24"/>
                <w:szCs w:val="24"/>
              </w:rPr>
              <w:t xml:space="preserve"> HIS-HC-</w:t>
            </w:r>
            <w:r w:rsidRPr="00015F32">
              <w:rPr>
                <w:rFonts w:ascii="Times New Roman" w:hAnsi="Times New Roman" w:cs="Times New Roman"/>
                <w:b/>
                <w:bCs/>
                <w:color w:val="000000"/>
                <w:sz w:val="24"/>
                <w:szCs w:val="24"/>
              </w:rPr>
              <w:t>4036:</w:t>
            </w:r>
            <w:r w:rsidR="002F36BA" w:rsidRPr="00015F32">
              <w:rPr>
                <w:rFonts w:ascii="Times New Roman" w:hAnsi="Times New Roman" w:cs="Times New Roman"/>
                <w:b/>
                <w:bCs/>
                <w:color w:val="000000"/>
                <w:sz w:val="24"/>
                <w:szCs w:val="24"/>
              </w:rPr>
              <w:t xml:space="preserve"> HISTORY OF INDIA VI (c. 1605 - 1750)</w:t>
            </w:r>
            <w:r w:rsidR="002F36BA" w:rsidRPr="00015F32">
              <w:rPr>
                <w:rFonts w:ascii="Times New Roman" w:hAnsi="Times New Roman" w:cs="Times New Roman"/>
                <w:color w:val="000000"/>
                <w:sz w:val="24"/>
                <w:szCs w:val="24"/>
              </w:rPr>
              <w:t xml:space="preserve"> </w:t>
            </w:r>
          </w:p>
          <w:p w14:paraId="75278005" w14:textId="134A72B3" w:rsidR="002F36BA" w:rsidRPr="00015F32" w:rsidRDefault="00015F32" w:rsidP="00007067">
            <w:pPr>
              <w:adjustRightInd w:val="0"/>
              <w:rPr>
                <w:rFonts w:ascii="Times New Roman" w:hAnsi="Times New Roman" w:cs="Times New Roman"/>
                <w:b/>
                <w:bCs/>
                <w:color w:val="000000"/>
                <w:sz w:val="24"/>
                <w:szCs w:val="24"/>
              </w:rPr>
            </w:pPr>
            <w:r w:rsidRPr="00015F32">
              <w:rPr>
                <w:rFonts w:ascii="Times New Roman" w:hAnsi="Times New Roman" w:cs="Times New Roman"/>
                <w:b/>
                <w:bCs/>
                <w:color w:val="000000"/>
                <w:sz w:val="24"/>
                <w:szCs w:val="24"/>
              </w:rPr>
              <w:t>Lectures:</w:t>
            </w:r>
            <w:r w:rsidR="002F36BA" w:rsidRPr="00015F32">
              <w:rPr>
                <w:rFonts w:ascii="Times New Roman" w:hAnsi="Times New Roman" w:cs="Times New Roman"/>
                <w:b/>
                <w:bCs/>
                <w:color w:val="000000"/>
                <w:sz w:val="24"/>
                <w:szCs w:val="24"/>
              </w:rPr>
              <w:t xml:space="preserve"> 5; </w:t>
            </w:r>
            <w:r w:rsidRPr="00015F32">
              <w:rPr>
                <w:rFonts w:ascii="Times New Roman" w:hAnsi="Times New Roman" w:cs="Times New Roman"/>
                <w:b/>
                <w:bCs/>
                <w:color w:val="000000"/>
                <w:sz w:val="24"/>
                <w:szCs w:val="24"/>
              </w:rPr>
              <w:t>Tutorial:</w:t>
            </w:r>
            <w:r w:rsidR="002F36BA" w:rsidRPr="00015F32">
              <w:rPr>
                <w:rFonts w:ascii="Times New Roman" w:hAnsi="Times New Roman" w:cs="Times New Roman"/>
                <w:b/>
                <w:bCs/>
                <w:color w:val="000000"/>
                <w:sz w:val="24"/>
                <w:szCs w:val="24"/>
              </w:rPr>
              <w:t xml:space="preserve"> 1 (per week) </w:t>
            </w:r>
          </w:p>
          <w:p w14:paraId="3851D9EE" w14:textId="77777777" w:rsidR="00015F32" w:rsidRPr="00D95528" w:rsidRDefault="00015F32" w:rsidP="00007067">
            <w:pPr>
              <w:adjustRightInd w:val="0"/>
              <w:rPr>
                <w:rFonts w:ascii="Times New Roman" w:hAnsi="Times New Roman" w:cs="Times New Roman"/>
                <w:b/>
                <w:bCs/>
                <w:color w:val="000000"/>
                <w:sz w:val="16"/>
                <w:szCs w:val="16"/>
              </w:rPr>
            </w:pPr>
          </w:p>
          <w:p w14:paraId="6520B05D" w14:textId="77777777" w:rsidR="00015F32" w:rsidRDefault="002F36BA" w:rsidP="00007067">
            <w:pPr>
              <w:adjustRightInd w:val="0"/>
              <w:jc w:val="both"/>
              <w:rPr>
                <w:rFonts w:ascii="Times New Roman" w:hAnsi="Times New Roman" w:cs="Times New Roman"/>
                <w:b/>
                <w:bCs/>
                <w:color w:val="000000"/>
                <w:sz w:val="24"/>
                <w:szCs w:val="24"/>
              </w:rPr>
            </w:pPr>
            <w:r w:rsidRPr="00015F32">
              <w:rPr>
                <w:rFonts w:ascii="Times New Roman" w:hAnsi="Times New Roman" w:cs="Times New Roman"/>
                <w:b/>
                <w:bCs/>
                <w:color w:val="000000"/>
                <w:sz w:val="24"/>
                <w:szCs w:val="24"/>
              </w:rPr>
              <w:t>Course Outcome:</w:t>
            </w:r>
          </w:p>
          <w:p w14:paraId="16A7C6B3" w14:textId="77777777" w:rsidR="00015F32" w:rsidRPr="00015F32" w:rsidRDefault="00015F32" w:rsidP="00007067">
            <w:pPr>
              <w:adjustRightInd w:val="0"/>
              <w:jc w:val="both"/>
              <w:rPr>
                <w:rFonts w:ascii="Times New Roman" w:hAnsi="Times New Roman" w:cs="Times New Roman"/>
                <w:b/>
                <w:bCs/>
                <w:color w:val="000000"/>
                <w:sz w:val="24"/>
                <w:szCs w:val="24"/>
              </w:rPr>
            </w:pPr>
          </w:p>
          <w:p w14:paraId="076733BC" w14:textId="0ACFE8BF" w:rsidR="002F36BA" w:rsidRPr="00015F32" w:rsidRDefault="002F36BA" w:rsidP="00007067">
            <w:pPr>
              <w:adjustRightInd w:val="0"/>
              <w:jc w:val="both"/>
              <w:rPr>
                <w:rFonts w:ascii="Times New Roman" w:hAnsi="Times New Roman" w:cs="Times New Roman"/>
                <w:color w:val="000000"/>
              </w:rPr>
            </w:pPr>
            <w:r w:rsidRPr="00D95528">
              <w:rPr>
                <w:rFonts w:ascii="Times New Roman" w:hAnsi="Times New Roman" w:cs="Times New Roman"/>
                <w:b/>
                <w:bCs/>
                <w:color w:val="000000"/>
                <w:sz w:val="16"/>
                <w:szCs w:val="16"/>
              </w:rPr>
              <w:t xml:space="preserve"> </w:t>
            </w:r>
            <w:r w:rsidRPr="00015F32">
              <w:rPr>
                <w:rFonts w:ascii="Times New Roman" w:hAnsi="Times New Roman" w:cs="Times New Roman"/>
                <w:color w:val="000000"/>
              </w:rPr>
              <w:t>after the completion of this course, the students will be able to explain and reconstruct the linkages of the history of India under the Mughal Rule. As a whole, this course will enable them to relate to the socio-economic and religious orientation of the people of Medieval period in India.</w:t>
            </w:r>
          </w:p>
          <w:p w14:paraId="1D3866C6" w14:textId="77777777" w:rsidR="002F36BA" w:rsidRPr="00015F32" w:rsidRDefault="002F36BA" w:rsidP="00007067">
            <w:pPr>
              <w:spacing w:before="1"/>
              <w:jc w:val="both"/>
              <w:rPr>
                <w:rFonts w:ascii="Times New Roman" w:hAnsi="Times New Roman" w:cs="Times New Roman"/>
              </w:rPr>
            </w:pPr>
          </w:p>
          <w:p w14:paraId="17CB8B9B" w14:textId="77777777" w:rsidR="002F36BA" w:rsidRPr="00D95528" w:rsidRDefault="002F36BA" w:rsidP="00007067">
            <w:pPr>
              <w:spacing w:before="1"/>
              <w:jc w:val="both"/>
              <w:rPr>
                <w:rFonts w:ascii="Times New Roman" w:hAnsi="Times New Roman" w:cs="Times New Roman"/>
                <w:b/>
                <w:bCs/>
                <w:sz w:val="18"/>
                <w:szCs w:val="18"/>
              </w:rPr>
            </w:pPr>
          </w:p>
        </w:tc>
      </w:tr>
      <w:tr w:rsidR="002F36BA" w:rsidRPr="00D95528" w14:paraId="60AB7655" w14:textId="77777777" w:rsidTr="00007067">
        <w:tc>
          <w:tcPr>
            <w:tcW w:w="465" w:type="pct"/>
          </w:tcPr>
          <w:p w14:paraId="75C3ED77" w14:textId="77777777" w:rsidR="002F36BA" w:rsidRPr="00D95528" w:rsidRDefault="002F36BA" w:rsidP="00007067">
            <w:pPr>
              <w:spacing w:before="11"/>
              <w:rPr>
                <w:rFonts w:ascii="Times New Roman" w:hAnsi="Times New Roman" w:cs="Times New Roman"/>
                <w:sz w:val="20"/>
                <w:szCs w:val="20"/>
              </w:rPr>
            </w:pPr>
          </w:p>
          <w:p w14:paraId="7879E058" w14:textId="77777777" w:rsidR="002F36BA" w:rsidRPr="00D95528" w:rsidRDefault="002F36BA" w:rsidP="00007067">
            <w:pPr>
              <w:ind w:left="-284" w:firstLine="394"/>
              <w:rPr>
                <w:rFonts w:ascii="Times New Roman" w:hAnsi="Times New Roman" w:cs="Times New Roman"/>
                <w:sz w:val="20"/>
                <w:szCs w:val="20"/>
              </w:rPr>
            </w:pPr>
            <w:r w:rsidRPr="00D95528">
              <w:rPr>
                <w:rFonts w:ascii="Times New Roman" w:hAnsi="Times New Roman" w:cs="Times New Roman"/>
                <w:sz w:val="20"/>
                <w:szCs w:val="20"/>
              </w:rPr>
              <w:t>Semester</w:t>
            </w:r>
          </w:p>
          <w:p w14:paraId="76A08262" w14:textId="77777777" w:rsidR="002F36BA" w:rsidRPr="00D95528" w:rsidRDefault="002F36BA" w:rsidP="00007067">
            <w:pPr>
              <w:ind w:left="-284" w:firstLine="394"/>
              <w:rPr>
                <w:rFonts w:ascii="Times New Roman" w:hAnsi="Times New Roman" w:cs="Times New Roman"/>
                <w:sz w:val="20"/>
                <w:szCs w:val="20"/>
              </w:rPr>
            </w:pPr>
            <w:r w:rsidRPr="00D95528">
              <w:rPr>
                <w:rFonts w:ascii="Times New Roman" w:hAnsi="Times New Roman" w:cs="Times New Roman"/>
                <w:b/>
                <w:bCs/>
                <w:sz w:val="16"/>
                <w:szCs w:val="16"/>
              </w:rPr>
              <w:t xml:space="preserve">     IV</w:t>
            </w:r>
          </w:p>
        </w:tc>
        <w:tc>
          <w:tcPr>
            <w:tcW w:w="566" w:type="pct"/>
          </w:tcPr>
          <w:p w14:paraId="06B6D188" w14:textId="77777777" w:rsidR="002F36BA" w:rsidRPr="00D95528" w:rsidRDefault="002F36BA" w:rsidP="00007067">
            <w:pPr>
              <w:spacing w:before="11"/>
              <w:rPr>
                <w:rFonts w:ascii="Times New Roman" w:hAnsi="Times New Roman" w:cs="Times New Roman"/>
                <w:sz w:val="20"/>
                <w:szCs w:val="20"/>
              </w:rPr>
            </w:pPr>
          </w:p>
          <w:p w14:paraId="2E90FF7C" w14:textId="77777777" w:rsidR="002F36BA" w:rsidRPr="00D95528" w:rsidRDefault="002F36BA" w:rsidP="00007067">
            <w:pPr>
              <w:ind w:left="109"/>
              <w:rPr>
                <w:rFonts w:ascii="Times New Roman" w:hAnsi="Times New Roman" w:cs="Times New Roman"/>
                <w:sz w:val="20"/>
                <w:szCs w:val="20"/>
              </w:rPr>
            </w:pPr>
            <w:r w:rsidRPr="00D95528">
              <w:rPr>
                <w:rFonts w:ascii="Times New Roman" w:hAnsi="Times New Roman" w:cs="Times New Roman"/>
                <w:sz w:val="20"/>
                <w:szCs w:val="20"/>
              </w:rPr>
              <w:t>Paper</w:t>
            </w:r>
          </w:p>
          <w:p w14:paraId="0BA610EA" w14:textId="77777777" w:rsidR="002F36BA" w:rsidRPr="00D95528" w:rsidRDefault="002F36BA" w:rsidP="00007067">
            <w:pPr>
              <w:ind w:left="109"/>
              <w:rPr>
                <w:rFonts w:ascii="Times New Roman" w:hAnsi="Times New Roman" w:cs="Times New Roman"/>
                <w:b/>
                <w:bCs/>
                <w:sz w:val="16"/>
                <w:szCs w:val="16"/>
              </w:rPr>
            </w:pPr>
          </w:p>
        </w:tc>
        <w:tc>
          <w:tcPr>
            <w:tcW w:w="431" w:type="pct"/>
          </w:tcPr>
          <w:p w14:paraId="7CE3A4D1" w14:textId="77777777" w:rsidR="002F36BA" w:rsidRPr="00D95528" w:rsidRDefault="002F36BA" w:rsidP="00007067">
            <w:pPr>
              <w:spacing w:before="11"/>
              <w:rPr>
                <w:rFonts w:ascii="Times New Roman" w:hAnsi="Times New Roman" w:cs="Times New Roman"/>
                <w:sz w:val="20"/>
                <w:szCs w:val="20"/>
              </w:rPr>
            </w:pPr>
          </w:p>
          <w:p w14:paraId="4436CE87" w14:textId="77777777" w:rsidR="002F36BA" w:rsidRPr="00D95528" w:rsidRDefault="002F36BA" w:rsidP="00007067">
            <w:pPr>
              <w:spacing w:before="1" w:line="242" w:lineRule="auto"/>
              <w:ind w:right="217"/>
              <w:rPr>
                <w:rFonts w:ascii="Times New Roman" w:hAnsi="Times New Roman" w:cs="Times New Roman"/>
                <w:sz w:val="20"/>
                <w:szCs w:val="20"/>
              </w:rPr>
            </w:pPr>
            <w:r w:rsidRPr="00D95528">
              <w:rPr>
                <w:rFonts w:ascii="Times New Roman" w:hAnsi="Times New Roman" w:cs="Times New Roman"/>
                <w:sz w:val="20"/>
                <w:szCs w:val="20"/>
              </w:rPr>
              <w:t>Unit No.</w:t>
            </w:r>
          </w:p>
        </w:tc>
        <w:tc>
          <w:tcPr>
            <w:tcW w:w="1529" w:type="pct"/>
          </w:tcPr>
          <w:p w14:paraId="059DDA67" w14:textId="77777777" w:rsidR="002F36BA" w:rsidRPr="00D95528" w:rsidRDefault="002F36BA" w:rsidP="00007067">
            <w:pPr>
              <w:spacing w:before="195" w:line="242" w:lineRule="auto"/>
              <w:ind w:left="81" w:right="89"/>
              <w:rPr>
                <w:rFonts w:ascii="Times New Roman" w:hAnsi="Times New Roman" w:cs="Times New Roman"/>
                <w:sz w:val="20"/>
                <w:szCs w:val="20"/>
              </w:rPr>
            </w:pPr>
            <w:r w:rsidRPr="00D95528">
              <w:rPr>
                <w:rFonts w:ascii="Times New Roman" w:hAnsi="Times New Roman" w:cs="Times New Roman"/>
                <w:sz w:val="20"/>
                <w:szCs w:val="20"/>
              </w:rPr>
              <w:t>Contents of the Unit.</w:t>
            </w:r>
          </w:p>
        </w:tc>
        <w:tc>
          <w:tcPr>
            <w:tcW w:w="469" w:type="pct"/>
          </w:tcPr>
          <w:p w14:paraId="13D04E3A" w14:textId="77777777" w:rsidR="002F36BA" w:rsidRPr="00D95528" w:rsidRDefault="002F36BA" w:rsidP="00007067">
            <w:pPr>
              <w:rPr>
                <w:rFonts w:ascii="Times New Roman" w:hAnsi="Times New Roman" w:cs="Times New Roman"/>
                <w:b/>
                <w:sz w:val="16"/>
                <w:szCs w:val="16"/>
              </w:rPr>
            </w:pPr>
            <w:r w:rsidRPr="00D95528">
              <w:rPr>
                <w:rFonts w:ascii="Times New Roman" w:hAnsi="Times New Roman" w:cs="Times New Roman"/>
                <w:b/>
                <w:sz w:val="16"/>
                <w:szCs w:val="16"/>
              </w:rPr>
              <w:t>No. of Periods required to Complete the Unit</w:t>
            </w:r>
          </w:p>
          <w:p w14:paraId="3955D260" w14:textId="77777777" w:rsidR="002F36BA" w:rsidRPr="00D95528" w:rsidRDefault="002F36BA" w:rsidP="00007067">
            <w:pPr>
              <w:spacing w:before="4" w:line="370" w:lineRule="exact"/>
              <w:ind w:left="200" w:right="206"/>
              <w:jc w:val="center"/>
              <w:rPr>
                <w:rFonts w:ascii="Times New Roman" w:hAnsi="Times New Roman" w:cs="Times New Roman"/>
                <w:sz w:val="20"/>
                <w:szCs w:val="20"/>
              </w:rPr>
            </w:pPr>
          </w:p>
        </w:tc>
        <w:tc>
          <w:tcPr>
            <w:tcW w:w="803" w:type="pct"/>
          </w:tcPr>
          <w:p w14:paraId="2C747568" w14:textId="77777777" w:rsidR="002F36BA" w:rsidRPr="00D95528" w:rsidRDefault="002F36BA" w:rsidP="00007067">
            <w:pPr>
              <w:ind w:right="34"/>
              <w:jc w:val="both"/>
              <w:rPr>
                <w:rFonts w:ascii="Times New Roman" w:hAnsi="Times New Roman" w:cs="Times New Roman"/>
                <w:sz w:val="20"/>
                <w:szCs w:val="20"/>
              </w:rPr>
            </w:pPr>
            <w:r w:rsidRPr="00D95528">
              <w:rPr>
                <w:rFonts w:ascii="Times New Roman" w:hAnsi="Times New Roman" w:cs="Times New Roman"/>
                <w:spacing w:val="-1"/>
                <w:sz w:val="20"/>
                <w:szCs w:val="20"/>
              </w:rPr>
              <w:t xml:space="preserve">Proposed </w:t>
            </w:r>
            <w:r w:rsidRPr="00D95528">
              <w:rPr>
                <w:rFonts w:ascii="Times New Roman" w:hAnsi="Times New Roman" w:cs="Times New Roman"/>
                <w:sz w:val="20"/>
                <w:szCs w:val="20"/>
              </w:rPr>
              <w:t xml:space="preserve">mode of </w:t>
            </w:r>
            <w:r w:rsidRPr="00D95528">
              <w:rPr>
                <w:rFonts w:ascii="Times New Roman" w:hAnsi="Times New Roman" w:cs="Times New Roman"/>
                <w:spacing w:val="-1"/>
                <w:sz w:val="20"/>
                <w:szCs w:val="20"/>
              </w:rPr>
              <w:t>teaching/assessment</w:t>
            </w:r>
          </w:p>
          <w:p w14:paraId="0AC8EA08" w14:textId="77777777" w:rsidR="002F36BA" w:rsidRPr="00D95528" w:rsidRDefault="002F36BA" w:rsidP="00007067">
            <w:pPr>
              <w:ind w:left="-36" w:right="-81"/>
              <w:rPr>
                <w:rFonts w:ascii="Times New Roman" w:hAnsi="Times New Roman" w:cs="Times New Roman"/>
                <w:sz w:val="16"/>
                <w:szCs w:val="16"/>
              </w:rPr>
            </w:pPr>
          </w:p>
        </w:tc>
        <w:tc>
          <w:tcPr>
            <w:tcW w:w="737" w:type="pct"/>
          </w:tcPr>
          <w:p w14:paraId="58C6E0D0" w14:textId="77777777" w:rsidR="002F36BA" w:rsidRPr="00D95528" w:rsidRDefault="002F36BA" w:rsidP="00007067">
            <w:pPr>
              <w:ind w:right="34"/>
              <w:jc w:val="both"/>
              <w:rPr>
                <w:rFonts w:ascii="Times New Roman" w:hAnsi="Times New Roman" w:cs="Times New Roman"/>
                <w:sz w:val="20"/>
                <w:szCs w:val="20"/>
              </w:rPr>
            </w:pPr>
            <w:r>
              <w:rPr>
                <w:rFonts w:ascii="Times New Roman" w:hAnsi="Times New Roman" w:cs="Times New Roman"/>
                <w:spacing w:val="-1"/>
                <w:sz w:val="20"/>
                <w:szCs w:val="20"/>
              </w:rPr>
              <w:t>AIDS Used</w:t>
            </w:r>
          </w:p>
        </w:tc>
      </w:tr>
      <w:tr w:rsidR="002F36BA" w:rsidRPr="00D95528" w14:paraId="088BF118" w14:textId="77777777" w:rsidTr="00007067">
        <w:trPr>
          <w:trHeight w:val="746"/>
        </w:trPr>
        <w:tc>
          <w:tcPr>
            <w:tcW w:w="465" w:type="pct"/>
          </w:tcPr>
          <w:p w14:paraId="2CE794DD" w14:textId="77777777" w:rsidR="002F36BA" w:rsidRPr="00D95528" w:rsidRDefault="002F36BA" w:rsidP="00007067">
            <w:pPr>
              <w:rPr>
                <w:rFonts w:ascii="Times New Roman"/>
                <w:sz w:val="28"/>
              </w:rPr>
            </w:pPr>
          </w:p>
        </w:tc>
        <w:tc>
          <w:tcPr>
            <w:tcW w:w="566" w:type="pct"/>
          </w:tcPr>
          <w:p w14:paraId="4B46B109" w14:textId="77777777" w:rsidR="002F36BA" w:rsidRPr="00D95528" w:rsidRDefault="002F36BA" w:rsidP="00007067">
            <w:pPr>
              <w:adjustRightInd w:val="0"/>
              <w:rPr>
                <w:rFonts w:ascii="Times New Roman" w:hAnsi="Times New Roman" w:cs="Times New Roman"/>
                <w:color w:val="000000"/>
                <w:sz w:val="24"/>
                <w:szCs w:val="24"/>
              </w:rPr>
            </w:pPr>
            <w:r w:rsidRPr="00D95528">
              <w:rPr>
                <w:rFonts w:ascii="Times New Roman" w:hAnsi="Times New Roman" w:cs="Times New Roman"/>
                <w:b/>
                <w:bCs/>
                <w:color w:val="000000"/>
                <w:sz w:val="16"/>
                <w:szCs w:val="16"/>
              </w:rPr>
              <w:t>HIS-HC-</w:t>
            </w:r>
            <w:proofErr w:type="gramStart"/>
            <w:r w:rsidRPr="00D95528">
              <w:rPr>
                <w:rFonts w:ascii="Times New Roman" w:hAnsi="Times New Roman" w:cs="Times New Roman"/>
                <w:b/>
                <w:bCs/>
                <w:color w:val="000000"/>
                <w:sz w:val="16"/>
                <w:szCs w:val="16"/>
              </w:rPr>
              <w:t>4036 :</w:t>
            </w:r>
            <w:proofErr w:type="gramEnd"/>
            <w:r w:rsidRPr="00D95528">
              <w:rPr>
                <w:rFonts w:ascii="Times New Roman" w:hAnsi="Times New Roman" w:cs="Times New Roman"/>
                <w:b/>
                <w:bCs/>
                <w:color w:val="000000"/>
                <w:sz w:val="16"/>
                <w:szCs w:val="16"/>
              </w:rPr>
              <w:t xml:space="preserve"> HISTORY OF INDIA VI (c. 1605 - 1750)</w:t>
            </w:r>
            <w:r w:rsidRPr="00D95528">
              <w:rPr>
                <w:rFonts w:ascii="Times New Roman" w:hAnsi="Times New Roman" w:cs="Times New Roman"/>
                <w:color w:val="000000"/>
                <w:sz w:val="24"/>
                <w:szCs w:val="24"/>
              </w:rPr>
              <w:t xml:space="preserve"> </w:t>
            </w:r>
          </w:p>
          <w:p w14:paraId="72027C6F" w14:textId="77777777" w:rsidR="002F36BA" w:rsidRPr="00D95528" w:rsidRDefault="002F36BA" w:rsidP="00007067">
            <w:pPr>
              <w:adjustRightInd w:val="0"/>
              <w:rPr>
                <w:rFonts w:ascii="Times New Roman" w:hAnsi="Times New Roman" w:cs="Times New Roman"/>
                <w:color w:val="000000"/>
                <w:sz w:val="24"/>
                <w:szCs w:val="24"/>
              </w:rPr>
            </w:pPr>
          </w:p>
        </w:tc>
        <w:tc>
          <w:tcPr>
            <w:tcW w:w="431" w:type="pct"/>
          </w:tcPr>
          <w:p w14:paraId="646CAA2E" w14:textId="77777777" w:rsidR="002F36BA" w:rsidRPr="00D95528" w:rsidRDefault="002F36BA" w:rsidP="00007067">
            <w:pPr>
              <w:rPr>
                <w:rFonts w:ascii="Times New Roman" w:hAnsi="Times New Roman" w:cs="Times New Roman"/>
                <w:b/>
                <w:w w:val="105"/>
                <w:sz w:val="16"/>
                <w:szCs w:val="16"/>
              </w:rPr>
            </w:pPr>
            <w:r w:rsidRPr="00D95528">
              <w:rPr>
                <w:rFonts w:ascii="Times New Roman" w:hAnsi="Times New Roman" w:cs="Times New Roman"/>
                <w:b/>
                <w:bCs/>
                <w:sz w:val="16"/>
                <w:szCs w:val="16"/>
              </w:rPr>
              <w:t>Unit I.</w:t>
            </w:r>
          </w:p>
        </w:tc>
        <w:tc>
          <w:tcPr>
            <w:tcW w:w="1529" w:type="pct"/>
          </w:tcPr>
          <w:p w14:paraId="37C98A4B" w14:textId="77777777" w:rsidR="002F36BA" w:rsidRPr="00D95528" w:rsidRDefault="002F36BA" w:rsidP="00007067">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 xml:space="preserve">Political Culture under Jahangir and Shah Jahan: </w:t>
            </w:r>
          </w:p>
          <w:p w14:paraId="49CB2215" w14:textId="77777777" w:rsidR="002F36BA" w:rsidRPr="00D95528" w:rsidRDefault="002F36BA" w:rsidP="00007067">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 xml:space="preserve">[a] Extension of Mughal rule; changes in Mansab and Jagir systems; Imperial culture. [b] Syncretism of Jahangir, Shah Jahan and Dara </w:t>
            </w:r>
            <w:proofErr w:type="spellStart"/>
            <w:r w:rsidRPr="00D95528">
              <w:rPr>
                <w:rFonts w:ascii="Times New Roman" w:hAnsi="Times New Roman" w:cs="Times New Roman"/>
                <w:b/>
                <w:bCs/>
                <w:color w:val="000000"/>
                <w:sz w:val="16"/>
                <w:szCs w:val="16"/>
              </w:rPr>
              <w:t>Sukoh</w:t>
            </w:r>
            <w:proofErr w:type="spellEnd"/>
            <w:r w:rsidRPr="00D95528">
              <w:rPr>
                <w:rFonts w:ascii="Times New Roman" w:hAnsi="Times New Roman" w:cs="Times New Roman"/>
                <w:b/>
                <w:bCs/>
                <w:color w:val="000000"/>
                <w:sz w:val="16"/>
                <w:szCs w:val="16"/>
              </w:rPr>
              <w:t xml:space="preserve"> [c] Architecture and Paintings</w:t>
            </w:r>
          </w:p>
        </w:tc>
        <w:tc>
          <w:tcPr>
            <w:tcW w:w="469" w:type="pct"/>
          </w:tcPr>
          <w:p w14:paraId="10E75A5F" w14:textId="77777777" w:rsidR="002F36BA" w:rsidRPr="00D95528" w:rsidRDefault="002F36BA" w:rsidP="00007067">
            <w:pPr>
              <w:jc w:val="right"/>
              <w:rPr>
                <w:rFonts w:ascii="Times New Roman" w:hAnsi="Times New Roman" w:cs="Times New Roman"/>
                <w:b/>
              </w:rPr>
            </w:pPr>
            <w:r>
              <w:rPr>
                <w:rFonts w:ascii="Times New Roman" w:hAnsi="Times New Roman" w:cs="Times New Roman"/>
                <w:b/>
                <w:sz w:val="18"/>
                <w:szCs w:val="18"/>
              </w:rPr>
              <w:t xml:space="preserve">      17</w:t>
            </w:r>
          </w:p>
        </w:tc>
        <w:tc>
          <w:tcPr>
            <w:tcW w:w="803" w:type="pct"/>
          </w:tcPr>
          <w:p w14:paraId="1682A0B7" w14:textId="77777777" w:rsidR="002F36BA" w:rsidRDefault="002F36BA" w:rsidP="00007067">
            <w:pPr>
              <w:jc w:val="both"/>
              <w:rPr>
                <w:rFonts w:ascii="Times New Roman" w:hAnsi="Times New Roman" w:cs="Times New Roman"/>
              </w:rPr>
            </w:pPr>
            <w:r w:rsidRPr="004C5AC3">
              <w:rPr>
                <w:rFonts w:ascii="Times New Roman" w:hAnsi="Times New Roman" w:cs="Times New Roman"/>
              </w:rPr>
              <w:t>Lectures</w:t>
            </w:r>
            <w:r>
              <w:rPr>
                <w:rFonts w:ascii="Times New Roman" w:hAnsi="Times New Roman" w:cs="Times New Roman"/>
              </w:rPr>
              <w:t xml:space="preserve"> </w:t>
            </w:r>
            <w:r w:rsidRPr="004C5AC3">
              <w:rPr>
                <w:rFonts w:ascii="Times New Roman" w:hAnsi="Times New Roman" w:cs="Times New Roman"/>
              </w:rPr>
              <w:t>Notes (Handwritten/</w:t>
            </w:r>
            <w:proofErr w:type="spellStart"/>
            <w:proofErr w:type="gramStart"/>
            <w:r w:rsidRPr="004C5AC3">
              <w:rPr>
                <w:rFonts w:ascii="Times New Roman" w:hAnsi="Times New Roman" w:cs="Times New Roman"/>
              </w:rPr>
              <w:t>Type</w:t>
            </w:r>
            <w:r>
              <w:rPr>
                <w:rFonts w:ascii="Times New Roman" w:hAnsi="Times New Roman" w:cs="Times New Roman"/>
              </w:rPr>
              <w:t>,</w:t>
            </w:r>
            <w:r w:rsidRPr="004C5AC3">
              <w:rPr>
                <w:rFonts w:ascii="Times New Roman" w:hAnsi="Times New Roman" w:cs="Times New Roman"/>
              </w:rPr>
              <w:t>Oral</w:t>
            </w:r>
            <w:proofErr w:type="spellEnd"/>
            <w:proofErr w:type="gramEnd"/>
            <w:r>
              <w:rPr>
                <w:rFonts w:ascii="Times New Roman" w:hAnsi="Times New Roman" w:cs="Times New Roman"/>
              </w:rPr>
              <w:t>,</w:t>
            </w:r>
          </w:p>
          <w:p w14:paraId="2C5C5AC8" w14:textId="77777777" w:rsidR="002F36BA" w:rsidRPr="002569D7" w:rsidRDefault="002F36BA" w:rsidP="00007067">
            <w:pPr>
              <w:jc w:val="both"/>
              <w:rPr>
                <w:rFonts w:ascii="Times New Roman" w:hAnsi="Times New Roman" w:cs="Times New Roman"/>
              </w:rPr>
            </w:pPr>
            <w:r w:rsidRPr="004C5AC3">
              <w:rPr>
                <w:rFonts w:ascii="Times New Roman" w:hAnsi="Times New Roman" w:cs="Times New Roman"/>
              </w:rPr>
              <w:t>Questions</w:t>
            </w:r>
            <w:r>
              <w:rPr>
                <w:rFonts w:ascii="Times New Roman" w:hAnsi="Times New Roman" w:cs="Times New Roman"/>
              </w:rPr>
              <w:t xml:space="preserve"> </w:t>
            </w:r>
            <w:r w:rsidRPr="004C5AC3">
              <w:rPr>
                <w:rFonts w:ascii="Times New Roman" w:hAnsi="Times New Roman" w:cs="Times New Roman"/>
              </w:rPr>
              <w:t>Paper</w:t>
            </w:r>
            <w:r>
              <w:rPr>
                <w:rFonts w:ascii="Times New Roman" w:hAnsi="Times New Roman" w:cs="Times New Roman"/>
              </w:rPr>
              <w:t xml:space="preserve">, </w:t>
            </w:r>
            <w:r w:rsidRPr="004C5AC3">
              <w:rPr>
                <w:rFonts w:ascii="Times New Roman" w:hAnsi="Times New Roman" w:cs="Times New Roman"/>
              </w:rPr>
              <w:t>discussions</w:t>
            </w:r>
          </w:p>
        </w:tc>
        <w:tc>
          <w:tcPr>
            <w:tcW w:w="737" w:type="pct"/>
          </w:tcPr>
          <w:p w14:paraId="6E137D60" w14:textId="77777777" w:rsidR="002F36BA"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Black Boar</w:t>
            </w:r>
            <w:r>
              <w:rPr>
                <w:rFonts w:ascii="Times New Roman" w:hAnsi="Times New Roman" w:cs="Times New Roman"/>
                <w:noProof/>
                <w:lang w:val="en-US"/>
              </w:rPr>
              <w:t>d</w:t>
            </w:r>
          </w:p>
          <w:p w14:paraId="7CBDBA17" w14:textId="77777777" w:rsidR="002F36BA"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Chalk</w:t>
            </w:r>
            <w:r>
              <w:rPr>
                <w:rFonts w:ascii="Times New Roman" w:hAnsi="Times New Roman" w:cs="Times New Roman"/>
                <w:noProof/>
                <w:lang w:val="en-US"/>
              </w:rPr>
              <w:t>,</w:t>
            </w:r>
          </w:p>
          <w:p w14:paraId="15990C0E" w14:textId="77777777" w:rsidR="002F36BA"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WhatsApp</w:t>
            </w:r>
            <w:r>
              <w:rPr>
                <w:rFonts w:ascii="Times New Roman" w:hAnsi="Times New Roman" w:cs="Times New Roman"/>
                <w:noProof/>
                <w:lang w:val="en-US"/>
              </w:rPr>
              <w:t>,</w:t>
            </w:r>
          </w:p>
          <w:p w14:paraId="2B7026C4" w14:textId="77777777" w:rsidR="002F36BA" w:rsidRPr="00BC5FAA"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Zoom</w:t>
            </w:r>
          </w:p>
        </w:tc>
      </w:tr>
      <w:tr w:rsidR="002F36BA" w:rsidRPr="00D95528" w14:paraId="0A15F47E" w14:textId="77777777" w:rsidTr="00007067">
        <w:trPr>
          <w:trHeight w:val="476"/>
        </w:trPr>
        <w:tc>
          <w:tcPr>
            <w:tcW w:w="465" w:type="pct"/>
          </w:tcPr>
          <w:p w14:paraId="7BACC88F" w14:textId="77777777" w:rsidR="002F36BA" w:rsidRPr="00D95528" w:rsidRDefault="002F36BA" w:rsidP="00007067">
            <w:pPr>
              <w:rPr>
                <w:rFonts w:ascii="Times New Roman"/>
                <w:sz w:val="28"/>
              </w:rPr>
            </w:pPr>
          </w:p>
        </w:tc>
        <w:tc>
          <w:tcPr>
            <w:tcW w:w="566" w:type="pct"/>
          </w:tcPr>
          <w:p w14:paraId="2E97018C" w14:textId="77777777" w:rsidR="002F36BA" w:rsidRPr="00D95528" w:rsidRDefault="002F36BA" w:rsidP="00007067">
            <w:pPr>
              <w:rPr>
                <w:rFonts w:ascii="Times New Roman" w:hAnsi="Times New Roman" w:cs="Times New Roman"/>
                <w:b/>
                <w:bCs/>
                <w:sz w:val="16"/>
                <w:szCs w:val="16"/>
              </w:rPr>
            </w:pPr>
          </w:p>
        </w:tc>
        <w:tc>
          <w:tcPr>
            <w:tcW w:w="431" w:type="pct"/>
          </w:tcPr>
          <w:p w14:paraId="72232B67" w14:textId="77777777" w:rsidR="002F36BA" w:rsidRPr="00D95528" w:rsidRDefault="002F36BA" w:rsidP="00007067">
            <w:pPr>
              <w:rPr>
                <w:rFonts w:ascii="Times New Roman" w:hAnsi="Times New Roman" w:cs="Times New Roman"/>
                <w:b/>
                <w:bCs/>
                <w:sz w:val="16"/>
                <w:szCs w:val="16"/>
              </w:rPr>
            </w:pPr>
            <w:r w:rsidRPr="00D95528">
              <w:rPr>
                <w:rFonts w:ascii="Times New Roman" w:hAnsi="Times New Roman" w:cs="Times New Roman"/>
                <w:b/>
                <w:bCs/>
                <w:sz w:val="16"/>
                <w:szCs w:val="16"/>
              </w:rPr>
              <w:t>Unit II.</w:t>
            </w:r>
          </w:p>
        </w:tc>
        <w:tc>
          <w:tcPr>
            <w:tcW w:w="1529" w:type="pct"/>
          </w:tcPr>
          <w:p w14:paraId="4A44FC90" w14:textId="77777777" w:rsidR="002F36BA" w:rsidRPr="00D95528" w:rsidRDefault="002F36BA" w:rsidP="00007067">
            <w:pPr>
              <w:adjustRightInd w:val="0"/>
              <w:jc w:val="both"/>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 xml:space="preserve">Mughal Empire under Aurangzeb: </w:t>
            </w:r>
          </w:p>
          <w:p w14:paraId="5399FAC0" w14:textId="77777777" w:rsidR="002F36BA" w:rsidRPr="00D95528" w:rsidRDefault="002F36BA" w:rsidP="00007067">
            <w:pPr>
              <w:adjustRightInd w:val="0"/>
              <w:jc w:val="both"/>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(a) State and religion under Aurangzeb; issues in the war of succession; policies regarding religious groups and institutions (b) Conquests and limits of expansion (c) Beginning of the crisis: contemporary perceptions; agrarian and Jagir crises; revolts</w:t>
            </w:r>
          </w:p>
        </w:tc>
        <w:tc>
          <w:tcPr>
            <w:tcW w:w="469" w:type="pct"/>
          </w:tcPr>
          <w:p w14:paraId="55357ACE" w14:textId="77777777" w:rsidR="002F36BA" w:rsidRPr="00D95528" w:rsidRDefault="002F36BA" w:rsidP="00007067">
            <w:pPr>
              <w:jc w:val="right"/>
              <w:rPr>
                <w:rFonts w:ascii="Times New Roman" w:hAnsi="Times New Roman" w:cs="Times New Roman"/>
                <w:b/>
              </w:rPr>
            </w:pPr>
            <w:r>
              <w:rPr>
                <w:rFonts w:ascii="Times New Roman" w:hAnsi="Times New Roman" w:cs="Times New Roman"/>
                <w:b/>
                <w:sz w:val="18"/>
                <w:szCs w:val="18"/>
              </w:rPr>
              <w:t xml:space="preserve">        17</w:t>
            </w:r>
          </w:p>
        </w:tc>
        <w:tc>
          <w:tcPr>
            <w:tcW w:w="803" w:type="pct"/>
          </w:tcPr>
          <w:p w14:paraId="7FB50F9E" w14:textId="77777777" w:rsidR="002F36BA" w:rsidRPr="00D95528" w:rsidRDefault="002F36BA" w:rsidP="00007067">
            <w:pPr>
              <w:rPr>
                <w:rFonts w:ascii="Times New Roman" w:hAnsi="Times New Roman" w:cs="Times New Roman"/>
                <w:b/>
              </w:rPr>
            </w:pPr>
          </w:p>
        </w:tc>
        <w:tc>
          <w:tcPr>
            <w:tcW w:w="737" w:type="pct"/>
          </w:tcPr>
          <w:p w14:paraId="602517FB" w14:textId="77777777" w:rsidR="002F36BA" w:rsidRPr="00D95528" w:rsidRDefault="002F36BA" w:rsidP="00007067">
            <w:pPr>
              <w:tabs>
                <w:tab w:val="left" w:leader="dot" w:pos="2656"/>
                <w:tab w:val="center" w:pos="8789"/>
              </w:tabs>
              <w:spacing w:before="248"/>
              <w:ind w:right="992"/>
              <w:rPr>
                <w:b/>
                <w:bCs/>
                <w:sz w:val="28"/>
              </w:rPr>
            </w:pPr>
          </w:p>
        </w:tc>
      </w:tr>
      <w:tr w:rsidR="002F36BA" w:rsidRPr="00D95528" w14:paraId="5F2EDC4B" w14:textId="77777777" w:rsidTr="00007067">
        <w:trPr>
          <w:trHeight w:val="413"/>
        </w:trPr>
        <w:tc>
          <w:tcPr>
            <w:tcW w:w="465" w:type="pct"/>
          </w:tcPr>
          <w:p w14:paraId="0751465E" w14:textId="77777777" w:rsidR="002F36BA" w:rsidRPr="00D95528" w:rsidRDefault="002F36BA" w:rsidP="00007067">
            <w:pPr>
              <w:rPr>
                <w:rFonts w:ascii="Times New Roman"/>
                <w:sz w:val="28"/>
              </w:rPr>
            </w:pPr>
          </w:p>
        </w:tc>
        <w:tc>
          <w:tcPr>
            <w:tcW w:w="566" w:type="pct"/>
          </w:tcPr>
          <w:p w14:paraId="5405274A" w14:textId="77777777" w:rsidR="002F36BA" w:rsidRPr="00D95528" w:rsidRDefault="002F36BA" w:rsidP="00007067">
            <w:pPr>
              <w:rPr>
                <w:rFonts w:ascii="Times New Roman" w:hAnsi="Times New Roman" w:cs="Times New Roman"/>
                <w:b/>
                <w:bCs/>
                <w:sz w:val="16"/>
                <w:szCs w:val="16"/>
              </w:rPr>
            </w:pPr>
          </w:p>
        </w:tc>
        <w:tc>
          <w:tcPr>
            <w:tcW w:w="431" w:type="pct"/>
          </w:tcPr>
          <w:p w14:paraId="64C122FD" w14:textId="77777777" w:rsidR="002F36BA" w:rsidRPr="00D95528" w:rsidRDefault="002F36BA" w:rsidP="00007067">
            <w:pPr>
              <w:rPr>
                <w:rFonts w:ascii="Times New Roman" w:hAnsi="Times New Roman" w:cs="Times New Roman"/>
                <w:b/>
                <w:bCs/>
                <w:sz w:val="16"/>
                <w:szCs w:val="16"/>
              </w:rPr>
            </w:pPr>
            <w:r w:rsidRPr="00D95528">
              <w:rPr>
                <w:rFonts w:ascii="Times New Roman" w:hAnsi="Times New Roman" w:cs="Times New Roman"/>
                <w:b/>
                <w:bCs/>
                <w:sz w:val="16"/>
                <w:szCs w:val="16"/>
              </w:rPr>
              <w:t xml:space="preserve">Unit </w:t>
            </w:r>
            <w:r>
              <w:rPr>
                <w:rFonts w:ascii="Times New Roman" w:hAnsi="Times New Roman" w:cs="Times New Roman"/>
                <w:b/>
                <w:bCs/>
                <w:sz w:val="16"/>
                <w:szCs w:val="16"/>
              </w:rPr>
              <w:t>III</w:t>
            </w:r>
            <w:r w:rsidRPr="00D95528">
              <w:rPr>
                <w:rFonts w:ascii="Times New Roman" w:hAnsi="Times New Roman" w:cs="Times New Roman"/>
                <w:b/>
                <w:bCs/>
                <w:sz w:val="16"/>
                <w:szCs w:val="16"/>
              </w:rPr>
              <w:t>.</w:t>
            </w:r>
          </w:p>
        </w:tc>
        <w:tc>
          <w:tcPr>
            <w:tcW w:w="1529" w:type="pct"/>
          </w:tcPr>
          <w:p w14:paraId="60682D55" w14:textId="77777777" w:rsidR="002F36BA" w:rsidRPr="00D95528" w:rsidRDefault="002F36BA" w:rsidP="00007067">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 xml:space="preserve">18th century India </w:t>
            </w:r>
          </w:p>
          <w:p w14:paraId="17A00586" w14:textId="77777777" w:rsidR="002F36BA" w:rsidRPr="00D95528" w:rsidRDefault="002F36BA" w:rsidP="00007067">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 xml:space="preserve">(a) Mughal decline. (b) Emergence of successor states. </w:t>
            </w:r>
          </w:p>
        </w:tc>
        <w:tc>
          <w:tcPr>
            <w:tcW w:w="469" w:type="pct"/>
          </w:tcPr>
          <w:p w14:paraId="7100B1E1" w14:textId="77777777" w:rsidR="002F36BA" w:rsidRPr="00D95528" w:rsidRDefault="002F36BA" w:rsidP="00007067">
            <w:pPr>
              <w:jc w:val="right"/>
              <w:rPr>
                <w:rFonts w:ascii="Times New Roman" w:hAnsi="Times New Roman" w:cs="Times New Roman"/>
                <w:b/>
              </w:rPr>
            </w:pPr>
            <w:r>
              <w:rPr>
                <w:rFonts w:ascii="Times New Roman" w:hAnsi="Times New Roman" w:cs="Times New Roman"/>
                <w:b/>
                <w:sz w:val="18"/>
                <w:szCs w:val="18"/>
              </w:rPr>
              <w:t xml:space="preserve">        17</w:t>
            </w:r>
          </w:p>
        </w:tc>
        <w:tc>
          <w:tcPr>
            <w:tcW w:w="803" w:type="pct"/>
          </w:tcPr>
          <w:p w14:paraId="42B4FA87" w14:textId="77777777" w:rsidR="002F36BA" w:rsidRPr="00D95528" w:rsidRDefault="002F36BA" w:rsidP="00007067">
            <w:pPr>
              <w:rPr>
                <w:rFonts w:ascii="Times New Roman" w:hAnsi="Times New Roman" w:cs="Times New Roman"/>
                <w:b/>
              </w:rPr>
            </w:pPr>
          </w:p>
        </w:tc>
        <w:tc>
          <w:tcPr>
            <w:tcW w:w="737" w:type="pct"/>
          </w:tcPr>
          <w:p w14:paraId="33FBD533" w14:textId="77777777" w:rsidR="002F36BA" w:rsidRPr="00D95528" w:rsidRDefault="002F36BA" w:rsidP="00007067">
            <w:pPr>
              <w:tabs>
                <w:tab w:val="left" w:leader="dot" w:pos="2656"/>
                <w:tab w:val="center" w:pos="8789"/>
              </w:tabs>
              <w:spacing w:before="248"/>
              <w:ind w:right="992"/>
              <w:rPr>
                <w:b/>
                <w:bCs/>
                <w:sz w:val="28"/>
              </w:rPr>
            </w:pPr>
          </w:p>
        </w:tc>
      </w:tr>
      <w:tr w:rsidR="002F36BA" w:rsidRPr="00D95528" w14:paraId="4498FCEE" w14:textId="77777777" w:rsidTr="00007067">
        <w:trPr>
          <w:trHeight w:val="629"/>
        </w:trPr>
        <w:tc>
          <w:tcPr>
            <w:tcW w:w="465" w:type="pct"/>
          </w:tcPr>
          <w:p w14:paraId="23C61020" w14:textId="77777777" w:rsidR="002F36BA" w:rsidRPr="00D95528" w:rsidRDefault="002F36BA" w:rsidP="00007067">
            <w:pPr>
              <w:rPr>
                <w:rFonts w:ascii="Times New Roman"/>
                <w:sz w:val="28"/>
              </w:rPr>
            </w:pPr>
          </w:p>
        </w:tc>
        <w:tc>
          <w:tcPr>
            <w:tcW w:w="566" w:type="pct"/>
          </w:tcPr>
          <w:p w14:paraId="00655E2A" w14:textId="77777777" w:rsidR="002F36BA" w:rsidRPr="00D95528" w:rsidRDefault="002F36BA" w:rsidP="00007067">
            <w:pPr>
              <w:rPr>
                <w:rFonts w:ascii="Times New Roman" w:hAnsi="Times New Roman" w:cs="Times New Roman"/>
                <w:b/>
                <w:bCs/>
                <w:sz w:val="16"/>
                <w:szCs w:val="16"/>
              </w:rPr>
            </w:pPr>
          </w:p>
        </w:tc>
        <w:tc>
          <w:tcPr>
            <w:tcW w:w="431" w:type="pct"/>
          </w:tcPr>
          <w:p w14:paraId="4BDA301F" w14:textId="77777777" w:rsidR="002F36BA" w:rsidRPr="00D95528" w:rsidRDefault="002F36BA" w:rsidP="00007067">
            <w:pPr>
              <w:adjustRightInd w:val="0"/>
              <w:rPr>
                <w:rFonts w:ascii="Times New Roman" w:hAnsi="Times New Roman" w:cs="Times New Roman"/>
                <w:b/>
                <w:bCs/>
                <w:color w:val="000000"/>
                <w:sz w:val="16"/>
                <w:szCs w:val="16"/>
              </w:rPr>
            </w:pPr>
            <w:r>
              <w:rPr>
                <w:rFonts w:ascii="Times New Roman" w:hAnsi="Times New Roman" w:cs="Times New Roman"/>
                <w:b/>
                <w:bCs/>
                <w:color w:val="000000"/>
                <w:sz w:val="16"/>
                <w:szCs w:val="16"/>
              </w:rPr>
              <w:t>Unit IV</w:t>
            </w:r>
          </w:p>
        </w:tc>
        <w:tc>
          <w:tcPr>
            <w:tcW w:w="1529" w:type="pct"/>
          </w:tcPr>
          <w:p w14:paraId="0C74FE51" w14:textId="77777777" w:rsidR="002F36BA" w:rsidRDefault="002F36BA" w:rsidP="00007067">
            <w:pPr>
              <w:adjustRightInd w:val="0"/>
              <w:jc w:val="both"/>
              <w:rPr>
                <w:rFonts w:ascii="Times New Roman" w:hAnsi="Times New Roman" w:cs="Times New Roman"/>
                <w:b/>
                <w:bCs/>
                <w:color w:val="000000"/>
                <w:sz w:val="18"/>
                <w:szCs w:val="18"/>
              </w:rPr>
            </w:pPr>
            <w:r w:rsidRPr="00D95528">
              <w:rPr>
                <w:rFonts w:ascii="Times New Roman" w:hAnsi="Times New Roman" w:cs="Times New Roman"/>
                <w:b/>
                <w:bCs/>
                <w:color w:val="000000"/>
                <w:sz w:val="18"/>
                <w:szCs w:val="18"/>
              </w:rPr>
              <w:t>Patterns of Regional Politics:</w:t>
            </w:r>
          </w:p>
          <w:p w14:paraId="7F4D1E3F" w14:textId="77777777" w:rsidR="002F36BA" w:rsidRPr="00D95528" w:rsidRDefault="002F36BA" w:rsidP="00007067">
            <w:pPr>
              <w:adjustRightInd w:val="0"/>
              <w:jc w:val="both"/>
              <w:rPr>
                <w:rFonts w:ascii="Times New Roman" w:hAnsi="Times New Roman" w:cs="Times New Roman"/>
                <w:b/>
                <w:bCs/>
                <w:color w:val="000000"/>
                <w:sz w:val="18"/>
                <w:szCs w:val="18"/>
              </w:rPr>
            </w:pPr>
            <w:r w:rsidRPr="00D95528">
              <w:rPr>
                <w:rFonts w:ascii="Times New Roman" w:hAnsi="Times New Roman" w:cs="Times New Roman"/>
                <w:b/>
                <w:bCs/>
                <w:color w:val="000000"/>
                <w:sz w:val="18"/>
                <w:szCs w:val="18"/>
              </w:rPr>
              <w:t xml:space="preserve"> (a) Rajput political culture and state formation. (b) Deccan kingdoms. (c) Emergence of the Marathas; Shivaji; expansion under the Peshwas.</w:t>
            </w:r>
          </w:p>
        </w:tc>
        <w:tc>
          <w:tcPr>
            <w:tcW w:w="469" w:type="pct"/>
          </w:tcPr>
          <w:p w14:paraId="4C8E5943" w14:textId="77777777" w:rsidR="002F36BA" w:rsidRPr="00D95528" w:rsidRDefault="002F36BA" w:rsidP="00007067">
            <w:pPr>
              <w:jc w:val="right"/>
              <w:rPr>
                <w:rFonts w:ascii="Times New Roman" w:hAnsi="Times New Roman" w:cs="Times New Roman"/>
                <w:b/>
              </w:rPr>
            </w:pPr>
            <w:r>
              <w:rPr>
                <w:rFonts w:ascii="Times New Roman" w:hAnsi="Times New Roman" w:cs="Times New Roman"/>
                <w:b/>
                <w:sz w:val="18"/>
                <w:szCs w:val="18"/>
              </w:rPr>
              <w:t xml:space="preserve">        17</w:t>
            </w:r>
          </w:p>
        </w:tc>
        <w:tc>
          <w:tcPr>
            <w:tcW w:w="803" w:type="pct"/>
          </w:tcPr>
          <w:p w14:paraId="0C033B48" w14:textId="77777777" w:rsidR="002F36BA" w:rsidRPr="00D95528" w:rsidRDefault="002F36BA" w:rsidP="00007067">
            <w:pPr>
              <w:rPr>
                <w:rFonts w:ascii="Times New Roman" w:hAnsi="Times New Roman" w:cs="Times New Roman"/>
                <w:b/>
              </w:rPr>
            </w:pPr>
          </w:p>
        </w:tc>
        <w:tc>
          <w:tcPr>
            <w:tcW w:w="737" w:type="pct"/>
          </w:tcPr>
          <w:p w14:paraId="7305E7C2" w14:textId="77777777" w:rsidR="002F36BA" w:rsidRPr="00D95528" w:rsidRDefault="002F36BA" w:rsidP="00007067">
            <w:pPr>
              <w:tabs>
                <w:tab w:val="left" w:leader="dot" w:pos="2656"/>
                <w:tab w:val="center" w:pos="8789"/>
              </w:tabs>
              <w:spacing w:before="248"/>
              <w:ind w:right="992"/>
              <w:rPr>
                <w:b/>
                <w:bCs/>
                <w:sz w:val="28"/>
              </w:rPr>
            </w:pPr>
          </w:p>
        </w:tc>
      </w:tr>
      <w:tr w:rsidR="002F36BA" w:rsidRPr="00D95528" w14:paraId="12532324" w14:textId="77777777" w:rsidTr="00007067">
        <w:trPr>
          <w:trHeight w:val="629"/>
        </w:trPr>
        <w:tc>
          <w:tcPr>
            <w:tcW w:w="465" w:type="pct"/>
          </w:tcPr>
          <w:p w14:paraId="3C2C0F40" w14:textId="77777777" w:rsidR="002F36BA" w:rsidRPr="00D95528" w:rsidRDefault="002F36BA" w:rsidP="00007067">
            <w:pPr>
              <w:rPr>
                <w:rFonts w:ascii="Times New Roman"/>
                <w:sz w:val="28"/>
              </w:rPr>
            </w:pPr>
          </w:p>
        </w:tc>
        <w:tc>
          <w:tcPr>
            <w:tcW w:w="566" w:type="pct"/>
          </w:tcPr>
          <w:p w14:paraId="0151ED76" w14:textId="77777777" w:rsidR="002F36BA" w:rsidRPr="00D95528" w:rsidRDefault="002F36BA" w:rsidP="00007067">
            <w:pPr>
              <w:rPr>
                <w:rFonts w:ascii="Times New Roman" w:hAnsi="Times New Roman" w:cs="Times New Roman"/>
                <w:b/>
                <w:bCs/>
                <w:sz w:val="16"/>
                <w:szCs w:val="16"/>
              </w:rPr>
            </w:pPr>
          </w:p>
        </w:tc>
        <w:tc>
          <w:tcPr>
            <w:tcW w:w="431" w:type="pct"/>
          </w:tcPr>
          <w:p w14:paraId="3F0F67DD" w14:textId="77777777" w:rsidR="002F36BA" w:rsidRPr="00D95528" w:rsidRDefault="002F36BA" w:rsidP="00007067">
            <w:pPr>
              <w:adjustRightInd w:val="0"/>
              <w:rPr>
                <w:rFonts w:ascii="Times New Roman" w:hAnsi="Times New Roman" w:cs="Times New Roman"/>
                <w:b/>
                <w:bCs/>
                <w:color w:val="000000"/>
                <w:sz w:val="16"/>
                <w:szCs w:val="16"/>
              </w:rPr>
            </w:pPr>
            <w:r>
              <w:rPr>
                <w:rFonts w:ascii="Times New Roman" w:hAnsi="Times New Roman" w:cs="Times New Roman"/>
                <w:b/>
                <w:bCs/>
                <w:color w:val="000000"/>
                <w:sz w:val="16"/>
                <w:szCs w:val="16"/>
              </w:rPr>
              <w:t>Unit V</w:t>
            </w:r>
          </w:p>
        </w:tc>
        <w:tc>
          <w:tcPr>
            <w:tcW w:w="1529" w:type="pct"/>
          </w:tcPr>
          <w:p w14:paraId="4D105244" w14:textId="77777777" w:rsidR="002F36BA" w:rsidRDefault="002F36BA" w:rsidP="00007067">
            <w:pPr>
              <w:adjustRightInd w:val="0"/>
              <w:jc w:val="both"/>
              <w:rPr>
                <w:rFonts w:ascii="Times New Roman" w:hAnsi="Times New Roman" w:cs="Times New Roman"/>
                <w:b/>
                <w:bCs/>
                <w:color w:val="000000"/>
                <w:sz w:val="18"/>
                <w:szCs w:val="18"/>
              </w:rPr>
            </w:pPr>
            <w:r w:rsidRPr="00D95528">
              <w:rPr>
                <w:rFonts w:ascii="Times New Roman" w:hAnsi="Times New Roman" w:cs="Times New Roman"/>
                <w:b/>
                <w:bCs/>
                <w:color w:val="000000"/>
                <w:sz w:val="18"/>
                <w:szCs w:val="18"/>
              </w:rPr>
              <w:t xml:space="preserve">Trade and Commerce: </w:t>
            </w:r>
          </w:p>
          <w:p w14:paraId="0630DCDD" w14:textId="77777777" w:rsidR="002F36BA" w:rsidRPr="00D95528" w:rsidRDefault="002F36BA" w:rsidP="00007067">
            <w:pPr>
              <w:adjustRightInd w:val="0"/>
              <w:jc w:val="both"/>
              <w:rPr>
                <w:rFonts w:ascii="Times New Roman" w:hAnsi="Times New Roman" w:cs="Times New Roman"/>
                <w:b/>
                <w:bCs/>
                <w:color w:val="000000"/>
                <w:sz w:val="18"/>
                <w:szCs w:val="18"/>
              </w:rPr>
            </w:pPr>
            <w:r w:rsidRPr="00D95528">
              <w:rPr>
                <w:rFonts w:ascii="Times New Roman" w:hAnsi="Times New Roman" w:cs="Times New Roman"/>
                <w:b/>
                <w:bCs/>
                <w:color w:val="000000"/>
                <w:sz w:val="18"/>
                <w:szCs w:val="18"/>
              </w:rPr>
              <w:t>(a) Crafts and technologies; Monetary system Page 16 of 37 (b) Markets; transportation; urban centres (c) Indian Ocean trade networ</w:t>
            </w:r>
            <w:r>
              <w:rPr>
                <w:rFonts w:ascii="Times New Roman" w:hAnsi="Times New Roman" w:cs="Times New Roman"/>
                <w:b/>
                <w:bCs/>
                <w:color w:val="000000"/>
                <w:sz w:val="18"/>
                <w:szCs w:val="18"/>
              </w:rPr>
              <w:t>k.</w:t>
            </w:r>
          </w:p>
        </w:tc>
        <w:tc>
          <w:tcPr>
            <w:tcW w:w="469" w:type="pct"/>
          </w:tcPr>
          <w:p w14:paraId="1B95BBD1" w14:textId="77777777" w:rsidR="002F36BA" w:rsidRPr="00D95528" w:rsidRDefault="002F36BA" w:rsidP="00007067">
            <w:pPr>
              <w:jc w:val="right"/>
              <w:rPr>
                <w:rFonts w:ascii="Times New Roman" w:hAnsi="Times New Roman" w:cs="Times New Roman"/>
                <w:b/>
              </w:rPr>
            </w:pPr>
            <w:r>
              <w:rPr>
                <w:rFonts w:ascii="Times New Roman" w:hAnsi="Times New Roman" w:cs="Times New Roman"/>
                <w:b/>
                <w:sz w:val="18"/>
                <w:szCs w:val="18"/>
              </w:rPr>
              <w:t xml:space="preserve">        17</w:t>
            </w:r>
          </w:p>
        </w:tc>
        <w:tc>
          <w:tcPr>
            <w:tcW w:w="803" w:type="pct"/>
          </w:tcPr>
          <w:p w14:paraId="5A52F6DF" w14:textId="77777777" w:rsidR="002F36BA" w:rsidRPr="00D95528" w:rsidRDefault="002F36BA" w:rsidP="00007067">
            <w:pPr>
              <w:rPr>
                <w:rFonts w:ascii="Times New Roman" w:hAnsi="Times New Roman" w:cs="Times New Roman"/>
                <w:b/>
              </w:rPr>
            </w:pPr>
          </w:p>
        </w:tc>
        <w:tc>
          <w:tcPr>
            <w:tcW w:w="737" w:type="pct"/>
          </w:tcPr>
          <w:p w14:paraId="3BD5C0D3" w14:textId="77777777" w:rsidR="002F36BA" w:rsidRPr="00D95528" w:rsidRDefault="002F36BA" w:rsidP="00007067">
            <w:pPr>
              <w:tabs>
                <w:tab w:val="left" w:leader="dot" w:pos="2656"/>
                <w:tab w:val="center" w:pos="8789"/>
              </w:tabs>
              <w:spacing w:before="248"/>
              <w:ind w:right="992"/>
              <w:rPr>
                <w:b/>
                <w:bCs/>
                <w:sz w:val="28"/>
              </w:rPr>
            </w:pPr>
          </w:p>
        </w:tc>
      </w:tr>
      <w:tr w:rsidR="002F36BA" w:rsidRPr="00D95528" w14:paraId="256216EC" w14:textId="77777777" w:rsidTr="00007067">
        <w:trPr>
          <w:trHeight w:val="629"/>
        </w:trPr>
        <w:tc>
          <w:tcPr>
            <w:tcW w:w="465" w:type="pct"/>
          </w:tcPr>
          <w:p w14:paraId="1A77D04E" w14:textId="77777777" w:rsidR="002F36BA" w:rsidRPr="00D95528" w:rsidRDefault="002F36BA" w:rsidP="00007067">
            <w:pPr>
              <w:rPr>
                <w:rFonts w:ascii="Times New Roman"/>
                <w:sz w:val="28"/>
              </w:rPr>
            </w:pPr>
          </w:p>
        </w:tc>
        <w:tc>
          <w:tcPr>
            <w:tcW w:w="566" w:type="pct"/>
          </w:tcPr>
          <w:p w14:paraId="017F0AF8" w14:textId="77777777" w:rsidR="002F36BA" w:rsidRPr="00D95528" w:rsidRDefault="002F36BA" w:rsidP="00007067">
            <w:pPr>
              <w:rPr>
                <w:rFonts w:ascii="Times New Roman" w:hAnsi="Times New Roman" w:cs="Times New Roman"/>
                <w:b/>
                <w:bCs/>
                <w:sz w:val="16"/>
                <w:szCs w:val="16"/>
              </w:rPr>
            </w:pPr>
          </w:p>
        </w:tc>
        <w:tc>
          <w:tcPr>
            <w:tcW w:w="431" w:type="pct"/>
          </w:tcPr>
          <w:p w14:paraId="01D47C47" w14:textId="77777777" w:rsidR="002F36BA" w:rsidRPr="00D95528" w:rsidRDefault="002F36BA" w:rsidP="00007067">
            <w:pPr>
              <w:adjustRightInd w:val="0"/>
              <w:rPr>
                <w:rFonts w:ascii="Times New Roman" w:hAnsi="Times New Roman" w:cs="Times New Roman"/>
                <w:b/>
                <w:bCs/>
                <w:color w:val="000000"/>
                <w:sz w:val="16"/>
                <w:szCs w:val="16"/>
              </w:rPr>
            </w:pPr>
          </w:p>
        </w:tc>
        <w:tc>
          <w:tcPr>
            <w:tcW w:w="1529" w:type="pct"/>
          </w:tcPr>
          <w:p w14:paraId="4FB05B67" w14:textId="77777777" w:rsidR="002F36BA" w:rsidRPr="00D95528" w:rsidRDefault="002F36BA" w:rsidP="00007067">
            <w:pPr>
              <w:adjustRightInd w:val="0"/>
              <w:jc w:val="both"/>
              <w:rPr>
                <w:rFonts w:ascii="Times New Roman" w:hAnsi="Times New Roman" w:cs="Times New Roman"/>
                <w:b/>
                <w:bCs/>
                <w:color w:val="000000"/>
                <w:sz w:val="18"/>
                <w:szCs w:val="18"/>
              </w:rPr>
            </w:pPr>
          </w:p>
        </w:tc>
        <w:tc>
          <w:tcPr>
            <w:tcW w:w="469" w:type="pct"/>
          </w:tcPr>
          <w:p w14:paraId="3BAF58D1" w14:textId="77777777" w:rsidR="002F36BA" w:rsidRPr="00D95528" w:rsidRDefault="002F36BA" w:rsidP="00007067">
            <w:pPr>
              <w:jc w:val="right"/>
              <w:rPr>
                <w:rFonts w:ascii="Times New Roman" w:hAnsi="Times New Roman" w:cs="Times New Roman"/>
                <w:b/>
              </w:rPr>
            </w:pPr>
          </w:p>
        </w:tc>
        <w:tc>
          <w:tcPr>
            <w:tcW w:w="803" w:type="pct"/>
          </w:tcPr>
          <w:p w14:paraId="50EF25B6" w14:textId="77777777" w:rsidR="002F36BA" w:rsidRPr="00D95528" w:rsidRDefault="002F36BA" w:rsidP="00007067">
            <w:pPr>
              <w:rPr>
                <w:rFonts w:ascii="Times New Roman" w:hAnsi="Times New Roman" w:cs="Times New Roman"/>
                <w:b/>
              </w:rPr>
            </w:pPr>
          </w:p>
        </w:tc>
        <w:tc>
          <w:tcPr>
            <w:tcW w:w="737" w:type="pct"/>
          </w:tcPr>
          <w:p w14:paraId="0186A484" w14:textId="77777777" w:rsidR="002F36BA" w:rsidRPr="00D95528" w:rsidRDefault="002F36BA" w:rsidP="00007067">
            <w:pPr>
              <w:tabs>
                <w:tab w:val="left" w:leader="dot" w:pos="2656"/>
                <w:tab w:val="center" w:pos="8789"/>
              </w:tabs>
              <w:spacing w:before="248"/>
              <w:ind w:right="992"/>
              <w:rPr>
                <w:b/>
                <w:bCs/>
                <w:sz w:val="28"/>
              </w:rPr>
            </w:pPr>
          </w:p>
        </w:tc>
      </w:tr>
    </w:tbl>
    <w:p w14:paraId="3F1633B4" w14:textId="77777777" w:rsidR="002F36BA" w:rsidRDefault="002F36BA" w:rsidP="002F36BA">
      <w:pPr>
        <w:rPr>
          <w:rFonts w:ascii="Lucida Calligraphy" w:hAnsi="Lucida Calligraphy"/>
          <w:sz w:val="36"/>
          <w:szCs w:val="36"/>
        </w:rPr>
      </w:pPr>
    </w:p>
    <w:p w14:paraId="7FC0F93F" w14:textId="77777777" w:rsidR="00015F32" w:rsidRDefault="00015F32" w:rsidP="002F36BA">
      <w:pPr>
        <w:rPr>
          <w:rFonts w:ascii="Lucida Calligraphy" w:hAnsi="Lucida Calligraphy"/>
          <w:sz w:val="36"/>
          <w:szCs w:val="36"/>
        </w:rPr>
      </w:pPr>
    </w:p>
    <w:p w14:paraId="7CCD3CB0" w14:textId="77777777" w:rsidR="00446955" w:rsidRDefault="00446955" w:rsidP="00446955">
      <w:pPr>
        <w:rPr>
          <w:rFonts w:ascii="Times New Roman" w:hAnsi="Times New Roman" w:cs="Times New Roman"/>
          <w:b/>
          <w:bCs/>
          <w:sz w:val="24"/>
          <w:szCs w:val="24"/>
          <w:u w:val="single"/>
        </w:rPr>
      </w:pPr>
      <w:r w:rsidRPr="009108CA">
        <w:rPr>
          <w:rFonts w:ascii="Times New Roman" w:hAnsi="Times New Roman" w:cs="Times New Roman"/>
          <w:b/>
          <w:bCs/>
          <w:sz w:val="24"/>
          <w:szCs w:val="24"/>
          <w:u w:val="single"/>
        </w:rPr>
        <w:t>Skill Enhancement Elective Course</w:t>
      </w:r>
      <w:r>
        <w:rPr>
          <w:rFonts w:ascii="Times New Roman" w:hAnsi="Times New Roman" w:cs="Times New Roman"/>
          <w:b/>
          <w:bCs/>
          <w:sz w:val="24"/>
          <w:szCs w:val="24"/>
          <w:u w:val="single"/>
        </w:rPr>
        <w:t>s</w:t>
      </w:r>
    </w:p>
    <w:p w14:paraId="689E2744" w14:textId="77777777" w:rsidR="00446955" w:rsidRPr="002569D7" w:rsidRDefault="00446955" w:rsidP="00446955">
      <w:pPr>
        <w:rPr>
          <w:rFonts w:ascii="Times New Roman" w:hAnsi="Times New Roman" w:cs="Times New Roman"/>
          <w:b/>
          <w:bCs/>
          <w:sz w:val="24"/>
          <w:szCs w:val="24"/>
          <w:u w:val="single"/>
        </w:rPr>
      </w:pPr>
    </w:p>
    <w:tbl>
      <w:tblPr>
        <w:tblStyle w:val="TableGrid"/>
        <w:tblW w:w="5519" w:type="pct"/>
        <w:tblInd w:w="-176" w:type="dxa"/>
        <w:tblLayout w:type="fixed"/>
        <w:tblLook w:val="04A0" w:firstRow="1" w:lastRow="0" w:firstColumn="1" w:lastColumn="0" w:noHBand="0" w:noVBand="1"/>
      </w:tblPr>
      <w:tblGrid>
        <w:gridCol w:w="996"/>
        <w:gridCol w:w="935"/>
        <w:gridCol w:w="894"/>
        <w:gridCol w:w="2882"/>
        <w:gridCol w:w="1268"/>
        <w:gridCol w:w="1560"/>
        <w:gridCol w:w="1417"/>
      </w:tblGrid>
      <w:tr w:rsidR="00446955" w:rsidRPr="00C136A2" w14:paraId="2FF7F427" w14:textId="77777777" w:rsidTr="00007067">
        <w:trPr>
          <w:trHeight w:val="2233"/>
        </w:trPr>
        <w:tc>
          <w:tcPr>
            <w:tcW w:w="5000" w:type="pct"/>
            <w:gridSpan w:val="7"/>
          </w:tcPr>
          <w:p w14:paraId="16555B4F" w14:textId="77777777" w:rsidR="00446955" w:rsidRPr="00B63441" w:rsidRDefault="00446955" w:rsidP="00007067">
            <w:pPr>
              <w:rPr>
                <w:rFonts w:ascii="Times New Roman" w:hAnsi="Times New Roman" w:cs="Times New Roman"/>
                <w:b/>
                <w:bCs/>
                <w:sz w:val="28"/>
                <w:szCs w:val="28"/>
              </w:rPr>
            </w:pPr>
            <w:r w:rsidRPr="00B63441">
              <w:rPr>
                <w:rFonts w:ascii="Times New Roman" w:hAnsi="Times New Roman" w:cs="Times New Roman"/>
                <w:b/>
                <w:bCs/>
                <w:sz w:val="28"/>
                <w:szCs w:val="28"/>
              </w:rPr>
              <w:t>Paper: HIS –SE-4014: Oral Culture and Oral History</w:t>
            </w:r>
          </w:p>
          <w:p w14:paraId="639CA5FC" w14:textId="77777777" w:rsidR="00446955" w:rsidRPr="00B63441" w:rsidRDefault="00446955" w:rsidP="00007067">
            <w:pPr>
              <w:rPr>
                <w:rFonts w:ascii="Times New Roman" w:hAnsi="Times New Roman" w:cs="Times New Roman"/>
                <w:b/>
                <w:bCs/>
                <w:sz w:val="28"/>
                <w:szCs w:val="28"/>
              </w:rPr>
            </w:pPr>
          </w:p>
          <w:p w14:paraId="0B98AEE9" w14:textId="77777777" w:rsidR="00446955" w:rsidRPr="00B63441" w:rsidRDefault="00446955" w:rsidP="00007067">
            <w:pPr>
              <w:pStyle w:val="Default"/>
              <w:jc w:val="both"/>
              <w:rPr>
                <w:sz w:val="22"/>
                <w:szCs w:val="22"/>
              </w:rPr>
            </w:pPr>
            <w:r w:rsidRPr="00B63441">
              <w:rPr>
                <w:sz w:val="22"/>
                <w:szCs w:val="22"/>
              </w:rPr>
              <w:t xml:space="preserve">Course Outcome: </w:t>
            </w:r>
          </w:p>
          <w:p w14:paraId="7B7AC582" w14:textId="77777777" w:rsidR="00446955" w:rsidRPr="00B86B36" w:rsidRDefault="00446955" w:rsidP="00007067">
            <w:pPr>
              <w:jc w:val="both"/>
              <w:rPr>
                <w:rFonts w:ascii="Times New Roman" w:hAnsi="Times New Roman" w:cs="Times New Roman"/>
                <w:b/>
                <w:bCs/>
                <w:sz w:val="16"/>
                <w:szCs w:val="16"/>
              </w:rPr>
            </w:pPr>
            <w:r w:rsidRPr="00B63441">
              <w:rPr>
                <w:rFonts w:ascii="Times New Roman" w:hAnsi="Times New Roman" w:cs="Times New Roman"/>
              </w:rPr>
              <w:t xml:space="preserve">After this course the students will be able to explain complex interrelationships of structures or events in the context of broader social and cultural framework of societies through ‘public memory’ and use oral history to preserve oral culture and local history The students will be able to espouse the relevance to the North-Eastern region of India with its diverse culture and ethnic communities whose history is largely oral. The students will be able to use ‘Public memory’ as a tool and a source not only to write public history but also to explore new knowledge in the </w:t>
            </w:r>
            <w:proofErr w:type="gramStart"/>
            <w:r w:rsidRPr="00B63441">
              <w:rPr>
                <w:rFonts w:ascii="Times New Roman" w:hAnsi="Times New Roman" w:cs="Times New Roman"/>
              </w:rPr>
              <w:t>humanities ,</w:t>
            </w:r>
            <w:proofErr w:type="gramEnd"/>
            <w:r w:rsidRPr="00B63441">
              <w:rPr>
                <w:rFonts w:ascii="Times New Roman" w:hAnsi="Times New Roman" w:cs="Times New Roman"/>
              </w:rPr>
              <w:t xml:space="preserve"> social sciences and even in disciplines like architecture, communication studies, gender studies, English, history, philosophy, political science, religion, and sociology</w:t>
            </w:r>
            <w:r w:rsidRPr="00B86B36">
              <w:rPr>
                <w:rFonts w:ascii="Times New Roman" w:hAnsi="Times New Roman" w:cs="Times New Roman"/>
                <w:b/>
                <w:bCs/>
                <w:sz w:val="16"/>
                <w:szCs w:val="16"/>
              </w:rPr>
              <w:t>.</w:t>
            </w:r>
          </w:p>
        </w:tc>
      </w:tr>
      <w:tr w:rsidR="00446955" w:rsidRPr="00D442F7" w14:paraId="68964078" w14:textId="77777777" w:rsidTr="00007067">
        <w:trPr>
          <w:trHeight w:val="1241"/>
        </w:trPr>
        <w:tc>
          <w:tcPr>
            <w:tcW w:w="500" w:type="pct"/>
          </w:tcPr>
          <w:p w14:paraId="565E539C" w14:textId="77777777" w:rsidR="00446955" w:rsidRPr="00D442F7" w:rsidRDefault="00446955" w:rsidP="00007067">
            <w:pPr>
              <w:pStyle w:val="TableParagraph"/>
              <w:spacing w:before="11"/>
              <w:rPr>
                <w:rFonts w:ascii="Times New Roman" w:hAnsi="Times New Roman" w:cs="Times New Roman"/>
                <w:sz w:val="20"/>
                <w:szCs w:val="20"/>
              </w:rPr>
            </w:pPr>
          </w:p>
          <w:p w14:paraId="7BBA6089" w14:textId="77777777" w:rsidR="00446955" w:rsidRDefault="00446955" w:rsidP="00007067">
            <w:pPr>
              <w:pStyle w:val="TableParagraph"/>
              <w:ind w:left="-284" w:firstLine="394"/>
              <w:rPr>
                <w:rFonts w:ascii="Times New Roman" w:hAnsi="Times New Roman" w:cs="Times New Roman"/>
                <w:sz w:val="20"/>
                <w:szCs w:val="20"/>
              </w:rPr>
            </w:pPr>
            <w:r w:rsidRPr="00D442F7">
              <w:rPr>
                <w:rFonts w:ascii="Times New Roman" w:hAnsi="Times New Roman" w:cs="Times New Roman"/>
                <w:sz w:val="20"/>
                <w:szCs w:val="20"/>
              </w:rPr>
              <w:t>Semester</w:t>
            </w:r>
          </w:p>
          <w:p w14:paraId="381651F2" w14:textId="77777777" w:rsidR="00446955" w:rsidRPr="00D442F7" w:rsidRDefault="00446955" w:rsidP="00007067">
            <w:pPr>
              <w:pStyle w:val="TableParagraph"/>
              <w:ind w:left="-284" w:firstLine="394"/>
              <w:rPr>
                <w:rFonts w:ascii="Times New Roman" w:hAnsi="Times New Roman" w:cs="Times New Roman"/>
                <w:sz w:val="20"/>
                <w:szCs w:val="20"/>
              </w:rPr>
            </w:pPr>
            <w:r>
              <w:rPr>
                <w:rFonts w:ascii="Times New Roman" w:hAnsi="Times New Roman" w:cs="Times New Roman"/>
                <w:b/>
                <w:bCs/>
                <w:sz w:val="16"/>
                <w:szCs w:val="16"/>
              </w:rPr>
              <w:t>III</w:t>
            </w:r>
          </w:p>
        </w:tc>
        <w:tc>
          <w:tcPr>
            <w:tcW w:w="470" w:type="pct"/>
          </w:tcPr>
          <w:p w14:paraId="4B52733A" w14:textId="77777777" w:rsidR="00446955" w:rsidRPr="00D442F7" w:rsidRDefault="00446955" w:rsidP="00007067">
            <w:pPr>
              <w:pStyle w:val="TableParagraph"/>
              <w:spacing w:before="11"/>
              <w:rPr>
                <w:rFonts w:ascii="Times New Roman" w:hAnsi="Times New Roman" w:cs="Times New Roman"/>
                <w:sz w:val="20"/>
                <w:szCs w:val="20"/>
              </w:rPr>
            </w:pPr>
          </w:p>
          <w:p w14:paraId="351B4865" w14:textId="77777777" w:rsidR="00446955" w:rsidRDefault="00446955" w:rsidP="00007067">
            <w:pPr>
              <w:pStyle w:val="TableParagraph"/>
              <w:ind w:left="109"/>
              <w:rPr>
                <w:rFonts w:ascii="Times New Roman" w:hAnsi="Times New Roman" w:cs="Times New Roman"/>
                <w:sz w:val="20"/>
                <w:szCs w:val="20"/>
              </w:rPr>
            </w:pPr>
            <w:r>
              <w:rPr>
                <w:rFonts w:ascii="Times New Roman" w:hAnsi="Times New Roman" w:cs="Times New Roman"/>
                <w:sz w:val="20"/>
                <w:szCs w:val="20"/>
              </w:rPr>
              <w:t>Paper</w:t>
            </w:r>
          </w:p>
          <w:p w14:paraId="72B519BD" w14:textId="77777777" w:rsidR="00446955" w:rsidRPr="00F04FD0" w:rsidRDefault="00446955" w:rsidP="00007067">
            <w:pPr>
              <w:pStyle w:val="TableParagraph"/>
              <w:ind w:left="109"/>
              <w:rPr>
                <w:rFonts w:ascii="Times New Roman" w:hAnsi="Times New Roman" w:cs="Times New Roman"/>
                <w:sz w:val="16"/>
                <w:szCs w:val="16"/>
              </w:rPr>
            </w:pPr>
          </w:p>
        </w:tc>
        <w:tc>
          <w:tcPr>
            <w:tcW w:w="449" w:type="pct"/>
          </w:tcPr>
          <w:p w14:paraId="28A959B4" w14:textId="77777777" w:rsidR="00446955" w:rsidRPr="00D442F7" w:rsidRDefault="00446955" w:rsidP="00007067">
            <w:pPr>
              <w:pStyle w:val="TableParagraph"/>
              <w:spacing w:before="11"/>
              <w:rPr>
                <w:rFonts w:ascii="Times New Roman" w:hAnsi="Times New Roman" w:cs="Times New Roman"/>
                <w:sz w:val="20"/>
                <w:szCs w:val="20"/>
              </w:rPr>
            </w:pPr>
          </w:p>
          <w:p w14:paraId="03E3138E" w14:textId="77777777" w:rsidR="00446955" w:rsidRPr="00D442F7" w:rsidRDefault="00446955" w:rsidP="00007067">
            <w:pPr>
              <w:pStyle w:val="TableParagraph"/>
              <w:spacing w:before="1" w:line="242" w:lineRule="auto"/>
              <w:ind w:right="217"/>
              <w:rPr>
                <w:rFonts w:ascii="Times New Roman" w:hAnsi="Times New Roman" w:cs="Times New Roman"/>
                <w:sz w:val="20"/>
                <w:szCs w:val="20"/>
              </w:rPr>
            </w:pPr>
            <w:r w:rsidRPr="00D442F7">
              <w:rPr>
                <w:rFonts w:ascii="Times New Roman" w:hAnsi="Times New Roman" w:cs="Times New Roman"/>
                <w:sz w:val="20"/>
                <w:szCs w:val="20"/>
              </w:rPr>
              <w:t>Unit No.</w:t>
            </w:r>
          </w:p>
        </w:tc>
        <w:tc>
          <w:tcPr>
            <w:tcW w:w="1448" w:type="pct"/>
          </w:tcPr>
          <w:p w14:paraId="3971D4CD" w14:textId="77777777" w:rsidR="00446955" w:rsidRPr="00D442F7" w:rsidRDefault="00446955" w:rsidP="00007067">
            <w:pPr>
              <w:pStyle w:val="TableParagraph"/>
              <w:spacing w:before="195" w:line="242" w:lineRule="auto"/>
              <w:ind w:left="81" w:right="89"/>
              <w:rPr>
                <w:rFonts w:ascii="Times New Roman" w:hAnsi="Times New Roman" w:cs="Times New Roman"/>
                <w:sz w:val="20"/>
                <w:szCs w:val="20"/>
              </w:rPr>
            </w:pPr>
            <w:r w:rsidRPr="00D442F7">
              <w:rPr>
                <w:rFonts w:ascii="Times New Roman" w:hAnsi="Times New Roman" w:cs="Times New Roman"/>
                <w:sz w:val="20"/>
                <w:szCs w:val="20"/>
              </w:rPr>
              <w:t>Contents of the Unit.</w:t>
            </w:r>
          </w:p>
        </w:tc>
        <w:tc>
          <w:tcPr>
            <w:tcW w:w="637" w:type="pct"/>
          </w:tcPr>
          <w:p w14:paraId="5EFD8860" w14:textId="77777777" w:rsidR="00446955" w:rsidRPr="00DB68D4" w:rsidRDefault="00446955" w:rsidP="00007067">
            <w:pPr>
              <w:pStyle w:val="TableParagraph"/>
              <w:rPr>
                <w:rFonts w:ascii="Times New Roman" w:hAnsi="Times New Roman" w:cs="Times New Roman"/>
                <w:b/>
                <w:sz w:val="16"/>
                <w:szCs w:val="16"/>
              </w:rPr>
            </w:pPr>
            <w:r w:rsidRPr="00DB68D4">
              <w:rPr>
                <w:rFonts w:ascii="Times New Roman" w:hAnsi="Times New Roman" w:cs="Times New Roman"/>
                <w:b/>
                <w:sz w:val="16"/>
                <w:szCs w:val="16"/>
              </w:rPr>
              <w:t>No. of Periods required to Complete the Unit</w:t>
            </w:r>
          </w:p>
          <w:p w14:paraId="3F65A4CA" w14:textId="77777777" w:rsidR="00446955" w:rsidRPr="00D442F7" w:rsidRDefault="00446955" w:rsidP="00007067">
            <w:pPr>
              <w:pStyle w:val="TableParagraph"/>
              <w:spacing w:before="4" w:line="370" w:lineRule="exact"/>
              <w:ind w:left="200" w:right="206"/>
              <w:jc w:val="center"/>
              <w:rPr>
                <w:rFonts w:ascii="Times New Roman" w:hAnsi="Times New Roman" w:cs="Times New Roman"/>
                <w:sz w:val="20"/>
                <w:szCs w:val="20"/>
              </w:rPr>
            </w:pPr>
          </w:p>
        </w:tc>
        <w:tc>
          <w:tcPr>
            <w:tcW w:w="784" w:type="pct"/>
          </w:tcPr>
          <w:p w14:paraId="396FB206" w14:textId="77777777" w:rsidR="00446955" w:rsidRPr="002569D7" w:rsidRDefault="00446955" w:rsidP="00007067">
            <w:pPr>
              <w:ind w:left="-36" w:right="-81"/>
              <w:rPr>
                <w:rFonts w:ascii="Times New Roman" w:hAnsi="Times New Roman" w:cs="Times New Roman"/>
                <w:sz w:val="16"/>
                <w:szCs w:val="16"/>
              </w:rPr>
            </w:pPr>
            <w:r w:rsidRPr="002569D7">
              <w:rPr>
                <w:rFonts w:ascii="Times New Roman" w:hAnsi="Times New Roman" w:cs="Times New Roman"/>
                <w:sz w:val="16"/>
                <w:szCs w:val="16"/>
              </w:rPr>
              <w:t>Proposed mode of teaching/assessment</w:t>
            </w:r>
          </w:p>
          <w:p w14:paraId="0D0D6574" w14:textId="77777777" w:rsidR="00446955" w:rsidRPr="0050299F" w:rsidRDefault="00446955" w:rsidP="00007067">
            <w:pPr>
              <w:ind w:left="-36" w:right="-81"/>
              <w:rPr>
                <w:rFonts w:ascii="Times New Roman" w:hAnsi="Times New Roman" w:cs="Times New Roman"/>
                <w:sz w:val="16"/>
                <w:szCs w:val="16"/>
              </w:rPr>
            </w:pPr>
          </w:p>
        </w:tc>
        <w:tc>
          <w:tcPr>
            <w:tcW w:w="712" w:type="pct"/>
          </w:tcPr>
          <w:p w14:paraId="55F9BB60" w14:textId="77777777" w:rsidR="00446955" w:rsidRPr="00D442F7" w:rsidRDefault="00446955" w:rsidP="00007067">
            <w:pPr>
              <w:pStyle w:val="TableParagraph"/>
              <w:ind w:right="34"/>
              <w:jc w:val="both"/>
              <w:rPr>
                <w:rFonts w:ascii="Times New Roman" w:hAnsi="Times New Roman" w:cs="Times New Roman"/>
                <w:sz w:val="20"/>
                <w:szCs w:val="20"/>
              </w:rPr>
            </w:pPr>
            <w:r>
              <w:rPr>
                <w:rFonts w:ascii="Times New Roman" w:hAnsi="Times New Roman" w:cs="Times New Roman"/>
                <w:spacing w:val="-1"/>
                <w:sz w:val="20"/>
                <w:szCs w:val="20"/>
              </w:rPr>
              <w:t>Aids Used</w:t>
            </w:r>
          </w:p>
        </w:tc>
      </w:tr>
      <w:tr w:rsidR="00446955" w14:paraId="153E43B5" w14:textId="77777777" w:rsidTr="00007067">
        <w:trPr>
          <w:trHeight w:val="674"/>
        </w:trPr>
        <w:tc>
          <w:tcPr>
            <w:tcW w:w="500" w:type="pct"/>
          </w:tcPr>
          <w:p w14:paraId="67341954" w14:textId="77777777" w:rsidR="00446955" w:rsidRDefault="00446955" w:rsidP="00007067">
            <w:pPr>
              <w:pStyle w:val="TableParagraph"/>
              <w:rPr>
                <w:rFonts w:ascii="Times New Roman"/>
                <w:sz w:val="28"/>
              </w:rPr>
            </w:pPr>
          </w:p>
        </w:tc>
        <w:tc>
          <w:tcPr>
            <w:tcW w:w="470" w:type="pct"/>
          </w:tcPr>
          <w:p w14:paraId="54BC8E45" w14:textId="77777777" w:rsidR="00446955" w:rsidRPr="002277E8" w:rsidRDefault="00446955" w:rsidP="00007067">
            <w:pPr>
              <w:pStyle w:val="TableParagraph"/>
              <w:rPr>
                <w:rFonts w:ascii="Times New Roman" w:hAnsi="Times New Roman" w:cs="Times New Roman"/>
                <w:sz w:val="16"/>
                <w:szCs w:val="16"/>
              </w:rPr>
            </w:pPr>
          </w:p>
        </w:tc>
        <w:tc>
          <w:tcPr>
            <w:tcW w:w="449" w:type="pct"/>
          </w:tcPr>
          <w:p w14:paraId="60AAD657" w14:textId="77777777" w:rsidR="00446955" w:rsidRPr="00F04FD0" w:rsidRDefault="00446955" w:rsidP="00007067">
            <w:pPr>
              <w:rPr>
                <w:rFonts w:ascii="Times New Roman" w:hAnsi="Times New Roman" w:cs="Times New Roman"/>
                <w:b/>
                <w:w w:val="105"/>
                <w:sz w:val="16"/>
                <w:szCs w:val="16"/>
              </w:rPr>
            </w:pPr>
            <w:r>
              <w:rPr>
                <w:rFonts w:ascii="Times New Roman" w:hAnsi="Times New Roman" w:cs="Times New Roman"/>
                <w:b/>
                <w:bCs/>
                <w:sz w:val="16"/>
                <w:szCs w:val="16"/>
              </w:rPr>
              <w:t>Unit IV</w:t>
            </w:r>
            <w:r w:rsidRPr="00F04FD0">
              <w:rPr>
                <w:rFonts w:ascii="Times New Roman" w:hAnsi="Times New Roman" w:cs="Times New Roman"/>
                <w:b/>
                <w:bCs/>
                <w:sz w:val="16"/>
                <w:szCs w:val="16"/>
              </w:rPr>
              <w:t>.</w:t>
            </w:r>
          </w:p>
        </w:tc>
        <w:tc>
          <w:tcPr>
            <w:tcW w:w="1448" w:type="pct"/>
          </w:tcPr>
          <w:p w14:paraId="14EDA951" w14:textId="77777777" w:rsidR="00446955" w:rsidRPr="00E97C25" w:rsidRDefault="00446955" w:rsidP="00007067">
            <w:pPr>
              <w:pStyle w:val="Default"/>
              <w:rPr>
                <w:i/>
                <w:iCs/>
                <w:sz w:val="16"/>
                <w:szCs w:val="16"/>
              </w:rPr>
            </w:pPr>
            <w:r w:rsidRPr="00E97C25">
              <w:rPr>
                <w:b/>
                <w:bCs/>
                <w:i/>
                <w:iCs/>
                <w:sz w:val="16"/>
                <w:szCs w:val="16"/>
              </w:rPr>
              <w:t xml:space="preserve">Potential areas for Oral History research </w:t>
            </w:r>
          </w:p>
          <w:p w14:paraId="7C853681" w14:textId="77777777" w:rsidR="00446955" w:rsidRPr="00E97C25" w:rsidRDefault="00446955" w:rsidP="00007067">
            <w:pPr>
              <w:pStyle w:val="Default"/>
              <w:rPr>
                <w:i/>
                <w:iCs/>
                <w:sz w:val="16"/>
                <w:szCs w:val="16"/>
              </w:rPr>
            </w:pPr>
            <w:r w:rsidRPr="00E97C25">
              <w:rPr>
                <w:b/>
                <w:bCs/>
                <w:i/>
                <w:iCs/>
                <w:sz w:val="16"/>
                <w:szCs w:val="16"/>
              </w:rPr>
              <w:t>(a) Oral Traditions: Customs, Beliefs, Practices and World view</w:t>
            </w:r>
          </w:p>
          <w:p w14:paraId="1D88E7E7" w14:textId="77777777" w:rsidR="00446955" w:rsidRPr="009A6ABF" w:rsidRDefault="00446955" w:rsidP="00007067">
            <w:pPr>
              <w:pStyle w:val="Default"/>
              <w:rPr>
                <w:b/>
                <w:bCs/>
                <w:sz w:val="18"/>
                <w:szCs w:val="18"/>
              </w:rPr>
            </w:pPr>
          </w:p>
        </w:tc>
        <w:tc>
          <w:tcPr>
            <w:tcW w:w="637" w:type="pct"/>
          </w:tcPr>
          <w:p w14:paraId="28355845" w14:textId="77777777" w:rsidR="00446955" w:rsidRDefault="00446955" w:rsidP="00007067">
            <w:pPr>
              <w:jc w:val="right"/>
              <w:rPr>
                <w:rFonts w:ascii="Times New Roman" w:hAnsi="Times New Roman" w:cs="Times New Roman"/>
                <w:b/>
              </w:rPr>
            </w:pPr>
          </w:p>
        </w:tc>
        <w:tc>
          <w:tcPr>
            <w:tcW w:w="784" w:type="pct"/>
          </w:tcPr>
          <w:p w14:paraId="21881042" w14:textId="77777777" w:rsidR="00446955" w:rsidRDefault="00446955" w:rsidP="00007067">
            <w:pPr>
              <w:jc w:val="both"/>
              <w:rPr>
                <w:rFonts w:ascii="Times New Roman" w:hAnsi="Times New Roman" w:cs="Times New Roman"/>
              </w:rPr>
            </w:pPr>
            <w:r w:rsidRPr="004C5AC3">
              <w:rPr>
                <w:rFonts w:ascii="Times New Roman" w:hAnsi="Times New Roman" w:cs="Times New Roman"/>
              </w:rPr>
              <w:t>Lectures Notes</w:t>
            </w:r>
          </w:p>
          <w:p w14:paraId="7BE4687F" w14:textId="77777777" w:rsidR="00446955" w:rsidRDefault="00446955" w:rsidP="00007067">
            <w:pPr>
              <w:rPr>
                <w:rFonts w:ascii="Times New Roman" w:hAnsi="Times New Roman" w:cs="Times New Roman"/>
                <w:b/>
              </w:rPr>
            </w:pPr>
            <w:r w:rsidRPr="004C5AC3">
              <w:rPr>
                <w:rFonts w:ascii="Times New Roman" w:hAnsi="Times New Roman" w:cs="Times New Roman"/>
              </w:rPr>
              <w:t>(Handwritten/Type) Oral Questions</w:t>
            </w:r>
            <w:r>
              <w:rPr>
                <w:rFonts w:ascii="Times New Roman" w:hAnsi="Times New Roman" w:cs="Times New Roman"/>
              </w:rPr>
              <w:t xml:space="preserve"> </w:t>
            </w:r>
            <w:r w:rsidRPr="004C5AC3">
              <w:rPr>
                <w:rFonts w:ascii="Times New Roman" w:hAnsi="Times New Roman" w:cs="Times New Roman"/>
              </w:rPr>
              <w:t>Paper discussions</w:t>
            </w:r>
          </w:p>
        </w:tc>
        <w:tc>
          <w:tcPr>
            <w:tcW w:w="712" w:type="pct"/>
          </w:tcPr>
          <w:p w14:paraId="0489DD01" w14:textId="77777777" w:rsidR="00446955" w:rsidRPr="004C5AC3" w:rsidRDefault="00446955" w:rsidP="00007067">
            <w:pPr>
              <w:rPr>
                <w:rFonts w:ascii="Times New Roman" w:hAnsi="Times New Roman" w:cs="Times New Roman"/>
                <w:noProof/>
                <w:lang w:val="en-US"/>
              </w:rPr>
            </w:pPr>
            <w:r w:rsidRPr="004C5AC3">
              <w:rPr>
                <w:rFonts w:ascii="Times New Roman" w:hAnsi="Times New Roman" w:cs="Times New Roman"/>
                <w:noProof/>
                <w:lang w:val="en-US"/>
              </w:rPr>
              <w:t>Black Board Chalk</w:t>
            </w:r>
            <w:r>
              <w:rPr>
                <w:rFonts w:ascii="Times New Roman" w:hAnsi="Times New Roman" w:cs="Times New Roman"/>
                <w:noProof/>
                <w:lang w:val="en-US"/>
              </w:rPr>
              <w:t>,Whats App,PPT</w:t>
            </w:r>
          </w:p>
          <w:p w14:paraId="37F0356C" w14:textId="77777777" w:rsidR="00446955" w:rsidRDefault="00446955" w:rsidP="00007067">
            <w:pPr>
              <w:pStyle w:val="BodyText"/>
              <w:tabs>
                <w:tab w:val="left" w:leader="dot" w:pos="2656"/>
                <w:tab w:val="center" w:pos="8789"/>
              </w:tabs>
              <w:spacing w:before="248"/>
              <w:ind w:right="992"/>
            </w:pPr>
          </w:p>
        </w:tc>
      </w:tr>
      <w:tr w:rsidR="00446955" w14:paraId="1999E3B2" w14:textId="77777777" w:rsidTr="00007067">
        <w:trPr>
          <w:trHeight w:val="536"/>
        </w:trPr>
        <w:tc>
          <w:tcPr>
            <w:tcW w:w="500" w:type="pct"/>
          </w:tcPr>
          <w:p w14:paraId="10B83792" w14:textId="77777777" w:rsidR="00446955" w:rsidRDefault="00446955" w:rsidP="00007067">
            <w:pPr>
              <w:pStyle w:val="TableParagraph"/>
              <w:rPr>
                <w:rFonts w:ascii="Times New Roman"/>
                <w:sz w:val="28"/>
              </w:rPr>
            </w:pPr>
          </w:p>
        </w:tc>
        <w:tc>
          <w:tcPr>
            <w:tcW w:w="470" w:type="pct"/>
          </w:tcPr>
          <w:p w14:paraId="06389417" w14:textId="77777777" w:rsidR="00446955" w:rsidRPr="002277E8" w:rsidRDefault="00446955" w:rsidP="00007067">
            <w:pPr>
              <w:pStyle w:val="TableParagraph"/>
              <w:rPr>
                <w:rFonts w:ascii="Times New Roman" w:hAnsi="Times New Roman" w:cs="Times New Roman"/>
                <w:sz w:val="16"/>
                <w:szCs w:val="16"/>
              </w:rPr>
            </w:pPr>
          </w:p>
        </w:tc>
        <w:tc>
          <w:tcPr>
            <w:tcW w:w="449" w:type="pct"/>
          </w:tcPr>
          <w:p w14:paraId="4395E4BC" w14:textId="77777777" w:rsidR="00446955" w:rsidRDefault="00446955" w:rsidP="00007067">
            <w:pPr>
              <w:rPr>
                <w:rFonts w:ascii="Times New Roman" w:hAnsi="Times New Roman" w:cs="Times New Roman"/>
                <w:b/>
                <w:bCs/>
                <w:sz w:val="16"/>
                <w:szCs w:val="16"/>
              </w:rPr>
            </w:pPr>
          </w:p>
        </w:tc>
        <w:tc>
          <w:tcPr>
            <w:tcW w:w="1448" w:type="pct"/>
          </w:tcPr>
          <w:p w14:paraId="6874EAD8" w14:textId="77777777" w:rsidR="00446955" w:rsidRPr="00E97C25" w:rsidRDefault="00446955" w:rsidP="00007067">
            <w:pPr>
              <w:pStyle w:val="Default"/>
              <w:rPr>
                <w:b/>
                <w:bCs/>
                <w:sz w:val="16"/>
                <w:szCs w:val="16"/>
              </w:rPr>
            </w:pPr>
            <w:r w:rsidRPr="00E97C25">
              <w:rPr>
                <w:b/>
                <w:bCs/>
                <w:sz w:val="16"/>
                <w:szCs w:val="16"/>
              </w:rPr>
              <w:t>[b] Life Histories: Participants in past events; Women; War migrants; Victim of disasters</w:t>
            </w:r>
          </w:p>
          <w:p w14:paraId="6862458B" w14:textId="77777777" w:rsidR="00446955" w:rsidRPr="00925665" w:rsidRDefault="00446955" w:rsidP="00007067">
            <w:pPr>
              <w:pStyle w:val="Default"/>
              <w:jc w:val="both"/>
              <w:rPr>
                <w:b/>
                <w:bCs/>
                <w:sz w:val="16"/>
                <w:szCs w:val="16"/>
              </w:rPr>
            </w:pPr>
          </w:p>
        </w:tc>
        <w:tc>
          <w:tcPr>
            <w:tcW w:w="637" w:type="pct"/>
          </w:tcPr>
          <w:p w14:paraId="1D12E6FA" w14:textId="77777777" w:rsidR="00446955" w:rsidRDefault="00446955" w:rsidP="00007067">
            <w:pPr>
              <w:jc w:val="right"/>
              <w:rPr>
                <w:rFonts w:ascii="Times New Roman" w:hAnsi="Times New Roman" w:cs="Times New Roman"/>
                <w:b/>
              </w:rPr>
            </w:pPr>
          </w:p>
        </w:tc>
        <w:tc>
          <w:tcPr>
            <w:tcW w:w="784" w:type="pct"/>
          </w:tcPr>
          <w:p w14:paraId="7933B37F" w14:textId="77777777" w:rsidR="00446955" w:rsidRDefault="00446955" w:rsidP="00007067">
            <w:pPr>
              <w:rPr>
                <w:rFonts w:ascii="Times New Roman" w:hAnsi="Times New Roman" w:cs="Times New Roman"/>
                <w:b/>
              </w:rPr>
            </w:pPr>
          </w:p>
        </w:tc>
        <w:tc>
          <w:tcPr>
            <w:tcW w:w="712" w:type="pct"/>
          </w:tcPr>
          <w:p w14:paraId="4F7A158F" w14:textId="77777777" w:rsidR="00446955" w:rsidRDefault="00446955" w:rsidP="00007067">
            <w:pPr>
              <w:pStyle w:val="BodyText"/>
              <w:tabs>
                <w:tab w:val="left" w:leader="dot" w:pos="2656"/>
                <w:tab w:val="center" w:pos="8789"/>
              </w:tabs>
              <w:spacing w:before="248"/>
              <w:ind w:right="992"/>
            </w:pPr>
          </w:p>
        </w:tc>
      </w:tr>
      <w:tr w:rsidR="00446955" w14:paraId="4FCD9136" w14:textId="77777777" w:rsidTr="00007067">
        <w:trPr>
          <w:trHeight w:val="503"/>
        </w:trPr>
        <w:tc>
          <w:tcPr>
            <w:tcW w:w="500" w:type="pct"/>
          </w:tcPr>
          <w:p w14:paraId="3FC0E7D9" w14:textId="77777777" w:rsidR="00446955" w:rsidRDefault="00446955" w:rsidP="00007067">
            <w:pPr>
              <w:pStyle w:val="TableParagraph"/>
              <w:rPr>
                <w:rFonts w:ascii="Times New Roman"/>
                <w:sz w:val="28"/>
              </w:rPr>
            </w:pPr>
          </w:p>
        </w:tc>
        <w:tc>
          <w:tcPr>
            <w:tcW w:w="470" w:type="pct"/>
          </w:tcPr>
          <w:p w14:paraId="668B54E9" w14:textId="77777777" w:rsidR="00446955" w:rsidRPr="002277E8" w:rsidRDefault="00446955" w:rsidP="00007067">
            <w:pPr>
              <w:pStyle w:val="TableParagraph"/>
              <w:rPr>
                <w:rFonts w:ascii="Times New Roman" w:hAnsi="Times New Roman" w:cs="Times New Roman"/>
                <w:sz w:val="16"/>
                <w:szCs w:val="16"/>
              </w:rPr>
            </w:pPr>
          </w:p>
        </w:tc>
        <w:tc>
          <w:tcPr>
            <w:tcW w:w="449" w:type="pct"/>
          </w:tcPr>
          <w:p w14:paraId="0A4549C3" w14:textId="77777777" w:rsidR="00446955" w:rsidRDefault="00446955" w:rsidP="00007067">
            <w:pPr>
              <w:rPr>
                <w:rFonts w:ascii="Times New Roman" w:hAnsi="Times New Roman" w:cs="Times New Roman"/>
                <w:b/>
                <w:bCs/>
                <w:sz w:val="16"/>
                <w:szCs w:val="16"/>
              </w:rPr>
            </w:pPr>
          </w:p>
        </w:tc>
        <w:tc>
          <w:tcPr>
            <w:tcW w:w="1448" w:type="pct"/>
          </w:tcPr>
          <w:p w14:paraId="1F2B6C86" w14:textId="77777777" w:rsidR="00446955" w:rsidRPr="00925665" w:rsidRDefault="00446955" w:rsidP="00007067">
            <w:pPr>
              <w:pStyle w:val="Default"/>
              <w:rPr>
                <w:b/>
                <w:bCs/>
                <w:sz w:val="16"/>
                <w:szCs w:val="16"/>
              </w:rPr>
            </w:pPr>
            <w:r>
              <w:rPr>
                <w:b/>
                <w:bCs/>
                <w:sz w:val="16"/>
                <w:szCs w:val="16"/>
              </w:rPr>
              <w:t xml:space="preserve">[c] </w:t>
            </w:r>
            <w:r w:rsidRPr="00E97C25">
              <w:rPr>
                <w:b/>
                <w:bCs/>
                <w:i/>
                <w:iCs/>
                <w:sz w:val="16"/>
                <w:szCs w:val="16"/>
              </w:rPr>
              <w:t>Government policies, ethnic conflicts; Personal stories</w:t>
            </w:r>
            <w:r w:rsidRPr="00E97C25">
              <w:rPr>
                <w:sz w:val="16"/>
                <w:szCs w:val="16"/>
              </w:rPr>
              <w:t>.</w:t>
            </w:r>
          </w:p>
        </w:tc>
        <w:tc>
          <w:tcPr>
            <w:tcW w:w="637" w:type="pct"/>
          </w:tcPr>
          <w:p w14:paraId="5FEF0A5F" w14:textId="77777777" w:rsidR="00446955" w:rsidRDefault="00446955" w:rsidP="00007067">
            <w:pPr>
              <w:jc w:val="right"/>
              <w:rPr>
                <w:rFonts w:ascii="Times New Roman" w:hAnsi="Times New Roman" w:cs="Times New Roman"/>
                <w:b/>
              </w:rPr>
            </w:pPr>
          </w:p>
        </w:tc>
        <w:tc>
          <w:tcPr>
            <w:tcW w:w="784" w:type="pct"/>
          </w:tcPr>
          <w:p w14:paraId="706DD977" w14:textId="77777777" w:rsidR="00446955" w:rsidRDefault="00446955" w:rsidP="00007067">
            <w:pPr>
              <w:rPr>
                <w:rFonts w:ascii="Times New Roman" w:hAnsi="Times New Roman" w:cs="Times New Roman"/>
                <w:b/>
              </w:rPr>
            </w:pPr>
          </w:p>
        </w:tc>
        <w:tc>
          <w:tcPr>
            <w:tcW w:w="712" w:type="pct"/>
          </w:tcPr>
          <w:p w14:paraId="413CAD35" w14:textId="77777777" w:rsidR="00446955" w:rsidRDefault="00446955" w:rsidP="00007067">
            <w:pPr>
              <w:pStyle w:val="BodyText"/>
              <w:tabs>
                <w:tab w:val="left" w:leader="dot" w:pos="2656"/>
                <w:tab w:val="center" w:pos="8789"/>
              </w:tabs>
              <w:spacing w:before="248"/>
              <w:ind w:right="992"/>
            </w:pPr>
          </w:p>
        </w:tc>
      </w:tr>
      <w:tr w:rsidR="00446955" w14:paraId="19B90278" w14:textId="77777777" w:rsidTr="00007067">
        <w:trPr>
          <w:trHeight w:val="503"/>
        </w:trPr>
        <w:tc>
          <w:tcPr>
            <w:tcW w:w="500" w:type="pct"/>
          </w:tcPr>
          <w:p w14:paraId="1C489EFC" w14:textId="77777777" w:rsidR="00446955" w:rsidRDefault="00446955" w:rsidP="00007067">
            <w:pPr>
              <w:pStyle w:val="TableParagraph"/>
              <w:rPr>
                <w:rFonts w:ascii="Times New Roman"/>
                <w:sz w:val="28"/>
              </w:rPr>
            </w:pPr>
          </w:p>
        </w:tc>
        <w:tc>
          <w:tcPr>
            <w:tcW w:w="470" w:type="pct"/>
          </w:tcPr>
          <w:p w14:paraId="2907DF46" w14:textId="77777777" w:rsidR="00446955" w:rsidRPr="002277E8" w:rsidRDefault="00446955" w:rsidP="00007067">
            <w:pPr>
              <w:pStyle w:val="TableParagraph"/>
              <w:rPr>
                <w:rFonts w:ascii="Times New Roman" w:hAnsi="Times New Roman" w:cs="Times New Roman"/>
                <w:sz w:val="16"/>
                <w:szCs w:val="16"/>
              </w:rPr>
            </w:pPr>
          </w:p>
        </w:tc>
        <w:tc>
          <w:tcPr>
            <w:tcW w:w="449" w:type="pct"/>
          </w:tcPr>
          <w:p w14:paraId="2E0D3CF9" w14:textId="77777777" w:rsidR="00446955" w:rsidRDefault="00446955" w:rsidP="00007067">
            <w:pPr>
              <w:rPr>
                <w:rFonts w:ascii="Times New Roman" w:hAnsi="Times New Roman" w:cs="Times New Roman"/>
                <w:b/>
                <w:bCs/>
                <w:sz w:val="16"/>
                <w:szCs w:val="16"/>
              </w:rPr>
            </w:pPr>
          </w:p>
        </w:tc>
        <w:tc>
          <w:tcPr>
            <w:tcW w:w="1448" w:type="pct"/>
          </w:tcPr>
          <w:p w14:paraId="4CE8ED4E" w14:textId="77777777" w:rsidR="00446955" w:rsidRPr="00C5221E" w:rsidRDefault="00446955" w:rsidP="00007067">
            <w:pPr>
              <w:pStyle w:val="Default"/>
              <w:rPr>
                <w:b/>
                <w:bCs/>
                <w:sz w:val="28"/>
                <w:szCs w:val="28"/>
              </w:rPr>
            </w:pPr>
            <w:r w:rsidRPr="00C5221E">
              <w:rPr>
                <w:b/>
                <w:bCs/>
                <w:sz w:val="28"/>
                <w:szCs w:val="28"/>
              </w:rPr>
              <w:t>Project</w:t>
            </w:r>
          </w:p>
        </w:tc>
        <w:tc>
          <w:tcPr>
            <w:tcW w:w="637" w:type="pct"/>
          </w:tcPr>
          <w:p w14:paraId="1EE4A2CD" w14:textId="77777777" w:rsidR="00446955" w:rsidRDefault="00446955" w:rsidP="00007067">
            <w:pPr>
              <w:jc w:val="right"/>
              <w:rPr>
                <w:rFonts w:ascii="Times New Roman" w:hAnsi="Times New Roman" w:cs="Times New Roman"/>
                <w:b/>
              </w:rPr>
            </w:pPr>
          </w:p>
        </w:tc>
        <w:tc>
          <w:tcPr>
            <w:tcW w:w="784" w:type="pct"/>
          </w:tcPr>
          <w:p w14:paraId="444667AB" w14:textId="77777777" w:rsidR="00446955" w:rsidRDefault="00446955" w:rsidP="00007067">
            <w:pPr>
              <w:rPr>
                <w:rFonts w:ascii="Times New Roman" w:hAnsi="Times New Roman" w:cs="Times New Roman"/>
                <w:b/>
              </w:rPr>
            </w:pPr>
          </w:p>
        </w:tc>
        <w:tc>
          <w:tcPr>
            <w:tcW w:w="712" w:type="pct"/>
          </w:tcPr>
          <w:p w14:paraId="5C03D2C0" w14:textId="77777777" w:rsidR="00446955" w:rsidRDefault="00446955" w:rsidP="00007067">
            <w:pPr>
              <w:pStyle w:val="BodyText"/>
              <w:tabs>
                <w:tab w:val="left" w:leader="dot" w:pos="2656"/>
                <w:tab w:val="center" w:pos="8789"/>
              </w:tabs>
              <w:spacing w:before="248"/>
              <w:ind w:right="992"/>
            </w:pPr>
          </w:p>
        </w:tc>
      </w:tr>
    </w:tbl>
    <w:p w14:paraId="69A06C97" w14:textId="77777777" w:rsidR="00446955" w:rsidRDefault="00446955" w:rsidP="00446955">
      <w:pPr>
        <w:rPr>
          <w:rFonts w:ascii="Times New Roman" w:hAnsi="Times New Roman" w:cs="Times New Roman"/>
          <w:b/>
          <w:bCs/>
          <w:sz w:val="23"/>
          <w:szCs w:val="23"/>
          <w:u w:val="single"/>
        </w:rPr>
      </w:pPr>
    </w:p>
    <w:p w14:paraId="55BD21DC" w14:textId="77777777" w:rsidR="00015F32" w:rsidRDefault="00015F32" w:rsidP="002F36BA">
      <w:pPr>
        <w:rPr>
          <w:rFonts w:ascii="Lucida Calligraphy" w:hAnsi="Lucida Calligraphy"/>
          <w:sz w:val="36"/>
          <w:szCs w:val="36"/>
        </w:rPr>
      </w:pPr>
    </w:p>
    <w:p w14:paraId="197081E0" w14:textId="77777777" w:rsidR="00015F32" w:rsidRDefault="00015F32" w:rsidP="00015F32">
      <w:pPr>
        <w:jc w:val="both"/>
        <w:rPr>
          <w:rFonts w:ascii="Times New Roman" w:hAnsi="Times New Roman" w:cs="Times New Roman"/>
          <w:b/>
          <w:sz w:val="16"/>
          <w:szCs w:val="16"/>
        </w:rPr>
      </w:pPr>
    </w:p>
    <w:p w14:paraId="2FB4C6DE" w14:textId="77777777" w:rsidR="00446955" w:rsidRDefault="00446955" w:rsidP="00015F32">
      <w:pPr>
        <w:jc w:val="both"/>
        <w:rPr>
          <w:rFonts w:ascii="Times New Roman" w:hAnsi="Times New Roman" w:cs="Times New Roman"/>
          <w:b/>
          <w:sz w:val="24"/>
          <w:szCs w:val="24"/>
        </w:rPr>
      </w:pPr>
    </w:p>
    <w:p w14:paraId="7957DEBC" w14:textId="77777777" w:rsidR="00446955" w:rsidRDefault="00446955" w:rsidP="00015F32">
      <w:pPr>
        <w:jc w:val="both"/>
        <w:rPr>
          <w:rFonts w:ascii="Times New Roman" w:hAnsi="Times New Roman" w:cs="Times New Roman"/>
          <w:b/>
          <w:sz w:val="24"/>
          <w:szCs w:val="24"/>
        </w:rPr>
      </w:pPr>
    </w:p>
    <w:p w14:paraId="59053256" w14:textId="77777777" w:rsidR="00446955" w:rsidRDefault="00446955" w:rsidP="00015F32">
      <w:pPr>
        <w:jc w:val="both"/>
        <w:rPr>
          <w:rFonts w:ascii="Times New Roman" w:hAnsi="Times New Roman" w:cs="Times New Roman"/>
          <w:b/>
          <w:sz w:val="24"/>
          <w:szCs w:val="24"/>
        </w:rPr>
      </w:pPr>
    </w:p>
    <w:p w14:paraId="512AA322" w14:textId="77777777" w:rsidR="00446955" w:rsidRDefault="00446955" w:rsidP="00015F32">
      <w:pPr>
        <w:jc w:val="both"/>
        <w:rPr>
          <w:rFonts w:ascii="Times New Roman" w:hAnsi="Times New Roman" w:cs="Times New Roman"/>
          <w:b/>
          <w:sz w:val="24"/>
          <w:szCs w:val="24"/>
        </w:rPr>
      </w:pPr>
    </w:p>
    <w:p w14:paraId="6CE8A7E0" w14:textId="77777777" w:rsidR="00446955" w:rsidRDefault="00446955" w:rsidP="00015F32">
      <w:pPr>
        <w:jc w:val="both"/>
        <w:rPr>
          <w:rFonts w:ascii="Times New Roman" w:hAnsi="Times New Roman" w:cs="Times New Roman"/>
          <w:b/>
          <w:sz w:val="24"/>
          <w:szCs w:val="24"/>
        </w:rPr>
      </w:pPr>
    </w:p>
    <w:p w14:paraId="40BB2BD8" w14:textId="77777777" w:rsidR="00446955" w:rsidRDefault="00446955" w:rsidP="00015F32">
      <w:pPr>
        <w:jc w:val="both"/>
        <w:rPr>
          <w:rFonts w:ascii="Times New Roman" w:hAnsi="Times New Roman" w:cs="Times New Roman"/>
          <w:b/>
          <w:sz w:val="24"/>
          <w:szCs w:val="24"/>
        </w:rPr>
      </w:pPr>
    </w:p>
    <w:p w14:paraId="47AF21B1" w14:textId="77777777" w:rsidR="00446955" w:rsidRDefault="00446955" w:rsidP="00015F32">
      <w:pPr>
        <w:jc w:val="both"/>
        <w:rPr>
          <w:rFonts w:ascii="Times New Roman" w:hAnsi="Times New Roman" w:cs="Times New Roman"/>
          <w:b/>
          <w:sz w:val="24"/>
          <w:szCs w:val="24"/>
        </w:rPr>
      </w:pPr>
    </w:p>
    <w:p w14:paraId="3C5B3FDF" w14:textId="678DD848" w:rsidR="00015F32" w:rsidRPr="00015F32" w:rsidRDefault="00015F32" w:rsidP="00015F32">
      <w:pPr>
        <w:spacing w:after="0"/>
        <w:jc w:val="both"/>
        <w:rPr>
          <w:rFonts w:ascii="Times New Roman" w:hAnsi="Times New Roman" w:cs="Times New Roman"/>
          <w:b/>
          <w:bCs/>
          <w:sz w:val="24"/>
          <w:szCs w:val="24"/>
        </w:rPr>
      </w:pPr>
      <w:r w:rsidRPr="00015F32">
        <w:rPr>
          <w:rFonts w:ascii="Times New Roman" w:hAnsi="Times New Roman" w:cs="Times New Roman"/>
          <w:b/>
          <w:sz w:val="24"/>
          <w:szCs w:val="24"/>
        </w:rPr>
        <w:t>SEMESTER VI</w:t>
      </w:r>
    </w:p>
    <w:p w14:paraId="086240C3" w14:textId="77777777" w:rsidR="00015F32" w:rsidRDefault="00015F32" w:rsidP="00015F32">
      <w:pPr>
        <w:spacing w:after="0"/>
        <w:jc w:val="both"/>
        <w:rPr>
          <w:rFonts w:ascii="Times New Roman" w:hAnsi="Times New Roman" w:cs="Times New Roman"/>
          <w:b/>
          <w:bCs/>
          <w:sz w:val="24"/>
          <w:szCs w:val="24"/>
        </w:rPr>
      </w:pPr>
    </w:p>
    <w:p w14:paraId="5CB9F509" w14:textId="54BD974D" w:rsidR="00015F32" w:rsidRPr="00015F32" w:rsidRDefault="00015F32" w:rsidP="00015F32">
      <w:pPr>
        <w:spacing w:after="0"/>
        <w:jc w:val="both"/>
        <w:rPr>
          <w:rFonts w:ascii="Times New Roman" w:hAnsi="Times New Roman" w:cs="Times New Roman"/>
          <w:b/>
          <w:bCs/>
          <w:sz w:val="24"/>
          <w:szCs w:val="24"/>
        </w:rPr>
      </w:pPr>
      <w:r w:rsidRPr="00015F32">
        <w:rPr>
          <w:rFonts w:ascii="Times New Roman" w:hAnsi="Times New Roman" w:cs="Times New Roman"/>
          <w:b/>
          <w:bCs/>
          <w:sz w:val="24"/>
          <w:szCs w:val="24"/>
        </w:rPr>
        <w:t>Course -</w:t>
      </w:r>
      <w:r w:rsidRPr="00015F32">
        <w:rPr>
          <w:sz w:val="24"/>
          <w:szCs w:val="24"/>
        </w:rPr>
        <w:t xml:space="preserve"> </w:t>
      </w:r>
      <w:r w:rsidRPr="00015F32">
        <w:rPr>
          <w:rFonts w:ascii="Times New Roman" w:hAnsi="Times New Roman" w:cs="Times New Roman"/>
          <w:b/>
          <w:sz w:val="24"/>
          <w:szCs w:val="24"/>
        </w:rPr>
        <w:t>Core Course</w:t>
      </w:r>
    </w:p>
    <w:p w14:paraId="64041A36" w14:textId="2CD39862" w:rsidR="00015F32" w:rsidRPr="00015F32" w:rsidRDefault="00015F32" w:rsidP="00015F32">
      <w:pPr>
        <w:spacing w:after="0"/>
        <w:rPr>
          <w:rFonts w:ascii="Times New Roman" w:hAnsi="Times New Roman" w:cs="Times New Roman"/>
          <w:b/>
          <w:bCs/>
          <w:sz w:val="24"/>
          <w:szCs w:val="24"/>
        </w:rPr>
      </w:pPr>
      <w:r w:rsidRPr="00015F32">
        <w:rPr>
          <w:rFonts w:ascii="Times New Roman" w:hAnsi="Times New Roman" w:cs="Times New Roman"/>
          <w:b/>
          <w:bCs/>
          <w:sz w:val="24"/>
          <w:szCs w:val="24"/>
        </w:rPr>
        <w:t>Paper: Honours</w:t>
      </w:r>
    </w:p>
    <w:tbl>
      <w:tblPr>
        <w:tblStyle w:val="TableGrid"/>
        <w:tblW w:w="5677" w:type="pct"/>
        <w:tblInd w:w="-176" w:type="dxa"/>
        <w:tblLayout w:type="fixed"/>
        <w:tblLook w:val="04A0" w:firstRow="1" w:lastRow="0" w:firstColumn="1" w:lastColumn="0" w:noHBand="0" w:noVBand="1"/>
      </w:tblPr>
      <w:tblGrid>
        <w:gridCol w:w="997"/>
        <w:gridCol w:w="1214"/>
        <w:gridCol w:w="798"/>
        <w:gridCol w:w="2881"/>
        <w:gridCol w:w="944"/>
        <w:gridCol w:w="1411"/>
        <w:gridCol w:w="1992"/>
      </w:tblGrid>
      <w:tr w:rsidR="002F36BA" w:rsidRPr="00D95528" w14:paraId="631B6DFF" w14:textId="77777777" w:rsidTr="00007067">
        <w:tc>
          <w:tcPr>
            <w:tcW w:w="5000" w:type="pct"/>
            <w:gridSpan w:val="7"/>
          </w:tcPr>
          <w:p w14:paraId="7A4844AC" w14:textId="6475BC5F" w:rsidR="002F36BA" w:rsidRPr="00015F32" w:rsidRDefault="002F36BA" w:rsidP="00015F32">
            <w:pPr>
              <w:spacing w:before="1"/>
              <w:jc w:val="both"/>
              <w:rPr>
                <w:rFonts w:ascii="Times New Roman" w:hAnsi="Times New Roman" w:cs="Times New Roman"/>
                <w:b/>
                <w:bCs/>
                <w:sz w:val="24"/>
                <w:szCs w:val="24"/>
              </w:rPr>
            </w:pPr>
            <w:r w:rsidRPr="00015F32">
              <w:rPr>
                <w:rFonts w:ascii="Times New Roman" w:hAnsi="Times New Roman" w:cs="Times New Roman"/>
                <w:b/>
                <w:bCs/>
                <w:sz w:val="24"/>
                <w:szCs w:val="24"/>
              </w:rPr>
              <w:t xml:space="preserve">Paper: </w:t>
            </w:r>
            <w:r w:rsidRPr="00015F32">
              <w:rPr>
                <w:rFonts w:ascii="Times New Roman" w:hAnsi="Times New Roman" w:cs="Times New Roman"/>
                <w:b/>
                <w:bCs/>
                <w:color w:val="000000"/>
                <w:sz w:val="24"/>
                <w:szCs w:val="24"/>
              </w:rPr>
              <w:t xml:space="preserve">HIS-HC-6026: HISTORY OF MODERN EUROPE II (c. 1780 -1939) </w:t>
            </w:r>
          </w:p>
          <w:p w14:paraId="4AA0877A" w14:textId="48D7F70F" w:rsidR="00015F32" w:rsidRPr="000F673B" w:rsidRDefault="00015F32" w:rsidP="00007067">
            <w:pPr>
              <w:spacing w:before="1"/>
              <w:jc w:val="both"/>
              <w:rPr>
                <w:rFonts w:ascii="Times New Roman" w:hAnsi="Times New Roman" w:cs="Times New Roman"/>
                <w:b/>
                <w:bCs/>
                <w:sz w:val="24"/>
                <w:szCs w:val="24"/>
              </w:rPr>
            </w:pPr>
            <w:r w:rsidRPr="00015F32">
              <w:rPr>
                <w:rFonts w:ascii="Times New Roman" w:hAnsi="Times New Roman" w:cs="Times New Roman"/>
                <w:b/>
                <w:bCs/>
                <w:sz w:val="24"/>
                <w:szCs w:val="24"/>
              </w:rPr>
              <w:t>Lectures:</w:t>
            </w:r>
            <w:r w:rsidR="002F36BA" w:rsidRPr="00015F32">
              <w:rPr>
                <w:rFonts w:ascii="Times New Roman" w:hAnsi="Times New Roman" w:cs="Times New Roman"/>
                <w:b/>
                <w:bCs/>
                <w:sz w:val="24"/>
                <w:szCs w:val="24"/>
              </w:rPr>
              <w:t xml:space="preserve"> 5; </w:t>
            </w:r>
            <w:r w:rsidRPr="00015F32">
              <w:rPr>
                <w:rFonts w:ascii="Times New Roman" w:hAnsi="Times New Roman" w:cs="Times New Roman"/>
                <w:b/>
                <w:bCs/>
                <w:sz w:val="24"/>
                <w:szCs w:val="24"/>
              </w:rPr>
              <w:t>Tutorial:</w:t>
            </w:r>
            <w:r w:rsidR="002F36BA" w:rsidRPr="00015F32">
              <w:rPr>
                <w:rFonts w:ascii="Times New Roman" w:hAnsi="Times New Roman" w:cs="Times New Roman"/>
                <w:b/>
                <w:bCs/>
                <w:sz w:val="24"/>
                <w:szCs w:val="24"/>
              </w:rPr>
              <w:t xml:space="preserve"> 1 (per week)</w:t>
            </w:r>
          </w:p>
          <w:p w14:paraId="63AF9CB3" w14:textId="4C0A7930" w:rsidR="002F36BA" w:rsidRPr="000F673B" w:rsidRDefault="002F36BA" w:rsidP="000F673B">
            <w:pPr>
              <w:spacing w:before="1"/>
              <w:jc w:val="both"/>
              <w:rPr>
                <w:rFonts w:ascii="Times New Roman" w:hAnsi="Times New Roman" w:cs="Times New Roman"/>
                <w:b/>
                <w:bCs/>
                <w:sz w:val="16"/>
                <w:szCs w:val="16"/>
              </w:rPr>
            </w:pPr>
            <w:r w:rsidRPr="00D95528">
              <w:rPr>
                <w:rFonts w:ascii="Times New Roman" w:hAnsi="Times New Roman" w:cs="Times New Roman"/>
                <w:b/>
                <w:bCs/>
                <w:sz w:val="16"/>
                <w:szCs w:val="16"/>
              </w:rPr>
              <w:t xml:space="preserve">Course Outcome: After the completion of this course, the students will be able to </w:t>
            </w:r>
            <w:proofErr w:type="spellStart"/>
            <w:r w:rsidRPr="00D95528">
              <w:rPr>
                <w:rFonts w:ascii="Times New Roman" w:hAnsi="Times New Roman" w:cs="Times New Roman"/>
                <w:b/>
                <w:bCs/>
                <w:sz w:val="16"/>
                <w:szCs w:val="16"/>
              </w:rPr>
              <w:t>analyze</w:t>
            </w:r>
            <w:proofErr w:type="spellEnd"/>
            <w:r w:rsidRPr="00D95528">
              <w:rPr>
                <w:rFonts w:ascii="Times New Roman" w:hAnsi="Times New Roman" w:cs="Times New Roman"/>
                <w:b/>
                <w:bCs/>
                <w:sz w:val="16"/>
                <w:szCs w:val="16"/>
              </w:rPr>
              <w:t xml:space="preserve"> the historical developments in Europe between c.1780 to 1939. As the course structure of this paper focuses on the democratic and socialist foundations modern Europe, the students will be able to situate the historical development of </w:t>
            </w:r>
            <w:proofErr w:type="gramStart"/>
            <w:r w:rsidRPr="00D95528">
              <w:rPr>
                <w:rFonts w:ascii="Times New Roman" w:hAnsi="Times New Roman" w:cs="Times New Roman"/>
                <w:b/>
                <w:bCs/>
                <w:sz w:val="16"/>
                <w:szCs w:val="16"/>
              </w:rPr>
              <w:t>working class</w:t>
            </w:r>
            <w:proofErr w:type="gramEnd"/>
            <w:r w:rsidRPr="00D95528">
              <w:rPr>
                <w:rFonts w:ascii="Times New Roman" w:hAnsi="Times New Roman" w:cs="Times New Roman"/>
                <w:b/>
                <w:bCs/>
                <w:sz w:val="16"/>
                <w:szCs w:val="16"/>
              </w:rPr>
              <w:t xml:space="preserve"> movements, socialist upsurge and the economic forces of the two wars and the other ideological shifts of Europe in the period</w:t>
            </w:r>
          </w:p>
        </w:tc>
      </w:tr>
      <w:tr w:rsidR="002F36BA" w:rsidRPr="00D95528" w14:paraId="2017C52A" w14:textId="77777777" w:rsidTr="000F673B">
        <w:tc>
          <w:tcPr>
            <w:tcW w:w="487" w:type="pct"/>
          </w:tcPr>
          <w:p w14:paraId="741BDE58" w14:textId="77777777" w:rsidR="002F36BA" w:rsidRPr="00D95528" w:rsidRDefault="002F36BA" w:rsidP="000F673B">
            <w:pPr>
              <w:rPr>
                <w:rFonts w:ascii="Times New Roman" w:hAnsi="Times New Roman" w:cs="Times New Roman"/>
                <w:sz w:val="20"/>
                <w:szCs w:val="20"/>
              </w:rPr>
            </w:pPr>
            <w:r w:rsidRPr="00D95528">
              <w:rPr>
                <w:rFonts w:ascii="Times New Roman" w:hAnsi="Times New Roman" w:cs="Times New Roman"/>
                <w:sz w:val="20"/>
                <w:szCs w:val="20"/>
              </w:rPr>
              <w:t>Semester</w:t>
            </w:r>
          </w:p>
          <w:p w14:paraId="6C2DC11D" w14:textId="77777777" w:rsidR="002F36BA" w:rsidRPr="00D95528" w:rsidRDefault="002F36BA" w:rsidP="000F673B">
            <w:pPr>
              <w:ind w:left="-284" w:firstLine="394"/>
              <w:rPr>
                <w:rFonts w:ascii="Times New Roman" w:hAnsi="Times New Roman" w:cs="Times New Roman"/>
                <w:sz w:val="20"/>
                <w:szCs w:val="20"/>
              </w:rPr>
            </w:pPr>
            <w:r w:rsidRPr="00D95528">
              <w:rPr>
                <w:rFonts w:ascii="Times New Roman" w:hAnsi="Times New Roman" w:cs="Times New Roman"/>
                <w:b/>
                <w:bCs/>
                <w:sz w:val="16"/>
                <w:szCs w:val="16"/>
              </w:rPr>
              <w:t>III</w:t>
            </w:r>
          </w:p>
        </w:tc>
        <w:tc>
          <w:tcPr>
            <w:tcW w:w="593" w:type="pct"/>
          </w:tcPr>
          <w:p w14:paraId="387FB5F6" w14:textId="77777777" w:rsidR="002F36BA" w:rsidRPr="00D95528" w:rsidRDefault="002F36BA" w:rsidP="000F673B">
            <w:pPr>
              <w:rPr>
                <w:rFonts w:ascii="Times New Roman" w:hAnsi="Times New Roman" w:cs="Times New Roman"/>
                <w:sz w:val="20"/>
                <w:szCs w:val="20"/>
              </w:rPr>
            </w:pPr>
            <w:r w:rsidRPr="00D95528">
              <w:rPr>
                <w:rFonts w:ascii="Times New Roman" w:hAnsi="Times New Roman" w:cs="Times New Roman"/>
                <w:sz w:val="20"/>
                <w:szCs w:val="20"/>
              </w:rPr>
              <w:t>Paper</w:t>
            </w:r>
          </w:p>
          <w:p w14:paraId="16747523" w14:textId="77777777" w:rsidR="002F36BA" w:rsidRPr="00D95528" w:rsidRDefault="002F36BA" w:rsidP="00007067">
            <w:pPr>
              <w:ind w:left="109"/>
              <w:rPr>
                <w:rFonts w:ascii="Times New Roman" w:hAnsi="Times New Roman" w:cs="Times New Roman"/>
                <w:sz w:val="16"/>
                <w:szCs w:val="16"/>
              </w:rPr>
            </w:pPr>
          </w:p>
        </w:tc>
        <w:tc>
          <w:tcPr>
            <w:tcW w:w="390" w:type="pct"/>
          </w:tcPr>
          <w:p w14:paraId="034A19F9" w14:textId="77777777" w:rsidR="002F36BA" w:rsidRPr="00D95528" w:rsidRDefault="002F36BA" w:rsidP="00007067">
            <w:pPr>
              <w:spacing w:before="1" w:line="242" w:lineRule="auto"/>
              <w:ind w:right="217"/>
              <w:rPr>
                <w:rFonts w:ascii="Times New Roman" w:hAnsi="Times New Roman" w:cs="Times New Roman"/>
                <w:sz w:val="20"/>
                <w:szCs w:val="20"/>
              </w:rPr>
            </w:pPr>
            <w:r w:rsidRPr="00D95528">
              <w:rPr>
                <w:rFonts w:ascii="Times New Roman" w:hAnsi="Times New Roman" w:cs="Times New Roman"/>
                <w:sz w:val="20"/>
                <w:szCs w:val="20"/>
              </w:rPr>
              <w:t>Unit No.</w:t>
            </w:r>
          </w:p>
        </w:tc>
        <w:tc>
          <w:tcPr>
            <w:tcW w:w="1407" w:type="pct"/>
          </w:tcPr>
          <w:p w14:paraId="4CD32452" w14:textId="77777777" w:rsidR="002F36BA" w:rsidRPr="00D95528" w:rsidRDefault="002F36BA" w:rsidP="000F673B">
            <w:pPr>
              <w:spacing w:before="195" w:line="242" w:lineRule="auto"/>
              <w:ind w:right="89"/>
              <w:rPr>
                <w:rFonts w:ascii="Times New Roman" w:hAnsi="Times New Roman" w:cs="Times New Roman"/>
                <w:sz w:val="20"/>
                <w:szCs w:val="20"/>
              </w:rPr>
            </w:pPr>
            <w:r w:rsidRPr="00D95528">
              <w:rPr>
                <w:rFonts w:ascii="Times New Roman" w:hAnsi="Times New Roman" w:cs="Times New Roman"/>
                <w:sz w:val="20"/>
                <w:szCs w:val="20"/>
              </w:rPr>
              <w:t>Contents of the Unit.</w:t>
            </w:r>
          </w:p>
        </w:tc>
        <w:tc>
          <w:tcPr>
            <w:tcW w:w="461" w:type="pct"/>
          </w:tcPr>
          <w:p w14:paraId="401B89E9" w14:textId="13D21C3E" w:rsidR="002F36BA" w:rsidRPr="000F673B" w:rsidRDefault="002F36BA" w:rsidP="000F673B">
            <w:pPr>
              <w:rPr>
                <w:rFonts w:ascii="Times New Roman" w:hAnsi="Times New Roman" w:cs="Times New Roman"/>
                <w:b/>
                <w:sz w:val="16"/>
                <w:szCs w:val="16"/>
              </w:rPr>
            </w:pPr>
            <w:r w:rsidRPr="00D95528">
              <w:rPr>
                <w:rFonts w:ascii="Times New Roman" w:hAnsi="Times New Roman" w:cs="Times New Roman"/>
                <w:b/>
                <w:sz w:val="16"/>
                <w:szCs w:val="16"/>
              </w:rPr>
              <w:t>No. of Periods required to Complete the Unit</w:t>
            </w:r>
          </w:p>
        </w:tc>
        <w:tc>
          <w:tcPr>
            <w:tcW w:w="689" w:type="pct"/>
          </w:tcPr>
          <w:p w14:paraId="7B868762" w14:textId="77777777" w:rsidR="002F36BA" w:rsidRPr="00D95528" w:rsidRDefault="002F36BA" w:rsidP="00007067">
            <w:pPr>
              <w:ind w:right="34"/>
              <w:jc w:val="both"/>
              <w:rPr>
                <w:rFonts w:ascii="Times New Roman" w:hAnsi="Times New Roman" w:cs="Times New Roman"/>
                <w:sz w:val="20"/>
                <w:szCs w:val="20"/>
              </w:rPr>
            </w:pPr>
            <w:r w:rsidRPr="00D95528">
              <w:rPr>
                <w:rFonts w:ascii="Times New Roman" w:hAnsi="Times New Roman" w:cs="Times New Roman"/>
                <w:spacing w:val="-1"/>
                <w:sz w:val="20"/>
                <w:szCs w:val="20"/>
              </w:rPr>
              <w:t xml:space="preserve">Proposed </w:t>
            </w:r>
            <w:r w:rsidRPr="00D95528">
              <w:rPr>
                <w:rFonts w:ascii="Times New Roman" w:hAnsi="Times New Roman" w:cs="Times New Roman"/>
                <w:sz w:val="20"/>
                <w:szCs w:val="20"/>
              </w:rPr>
              <w:t xml:space="preserve">mode of </w:t>
            </w:r>
            <w:r w:rsidRPr="00D95528">
              <w:rPr>
                <w:rFonts w:ascii="Times New Roman" w:hAnsi="Times New Roman" w:cs="Times New Roman"/>
                <w:spacing w:val="-1"/>
                <w:sz w:val="20"/>
                <w:szCs w:val="20"/>
              </w:rPr>
              <w:t>teaching/assessment</w:t>
            </w:r>
          </w:p>
          <w:p w14:paraId="7304AF56" w14:textId="77777777" w:rsidR="002F36BA" w:rsidRPr="00D95528" w:rsidRDefault="002F36BA" w:rsidP="00007067">
            <w:pPr>
              <w:ind w:left="-36" w:right="-81"/>
              <w:rPr>
                <w:rFonts w:ascii="Times New Roman" w:hAnsi="Times New Roman" w:cs="Times New Roman"/>
                <w:sz w:val="16"/>
                <w:szCs w:val="16"/>
              </w:rPr>
            </w:pPr>
          </w:p>
        </w:tc>
        <w:tc>
          <w:tcPr>
            <w:tcW w:w="973" w:type="pct"/>
          </w:tcPr>
          <w:p w14:paraId="15C77673" w14:textId="77777777" w:rsidR="002F36BA" w:rsidRPr="00D95528" w:rsidRDefault="002F36BA" w:rsidP="00007067">
            <w:pPr>
              <w:ind w:right="34"/>
              <w:jc w:val="both"/>
              <w:rPr>
                <w:rFonts w:ascii="Times New Roman" w:hAnsi="Times New Roman" w:cs="Times New Roman"/>
                <w:sz w:val="20"/>
                <w:szCs w:val="20"/>
              </w:rPr>
            </w:pPr>
            <w:r>
              <w:rPr>
                <w:rFonts w:ascii="Times New Roman" w:hAnsi="Times New Roman" w:cs="Times New Roman"/>
                <w:spacing w:val="-1"/>
                <w:sz w:val="20"/>
                <w:szCs w:val="20"/>
              </w:rPr>
              <w:t>Aids Used</w:t>
            </w:r>
          </w:p>
        </w:tc>
      </w:tr>
      <w:tr w:rsidR="002F36BA" w:rsidRPr="00D95528" w14:paraId="5FAF6CDC" w14:textId="77777777" w:rsidTr="00007067">
        <w:trPr>
          <w:trHeight w:val="1187"/>
        </w:trPr>
        <w:tc>
          <w:tcPr>
            <w:tcW w:w="487" w:type="pct"/>
          </w:tcPr>
          <w:p w14:paraId="4AF39641" w14:textId="77777777" w:rsidR="002F36BA" w:rsidRPr="00D95528" w:rsidRDefault="002F36BA" w:rsidP="00007067">
            <w:pPr>
              <w:rPr>
                <w:rFonts w:ascii="Times New Roman"/>
                <w:sz w:val="28"/>
              </w:rPr>
            </w:pPr>
          </w:p>
        </w:tc>
        <w:tc>
          <w:tcPr>
            <w:tcW w:w="593" w:type="pct"/>
          </w:tcPr>
          <w:p w14:paraId="7DD805B7" w14:textId="77777777" w:rsidR="002F36BA" w:rsidRPr="00D95528" w:rsidRDefault="002F36BA" w:rsidP="00007067">
            <w:pPr>
              <w:adjustRightInd w:val="0"/>
              <w:rPr>
                <w:rFonts w:ascii="Times New Roman" w:hAnsi="Times New Roman" w:cs="Times New Roman"/>
                <w:color w:val="000000"/>
                <w:sz w:val="16"/>
                <w:szCs w:val="16"/>
              </w:rPr>
            </w:pPr>
            <w:r w:rsidRPr="00D95528">
              <w:rPr>
                <w:rFonts w:ascii="Times New Roman" w:hAnsi="Times New Roman" w:cs="Times New Roman"/>
                <w:b/>
                <w:bCs/>
                <w:color w:val="000000"/>
                <w:sz w:val="16"/>
                <w:szCs w:val="16"/>
              </w:rPr>
              <w:t xml:space="preserve">HIS-HC-6026: HISTORY OF MODERN EUROPE II (c. 1780 -1939) </w:t>
            </w:r>
          </w:p>
          <w:p w14:paraId="63602FF8" w14:textId="77777777" w:rsidR="002F36BA" w:rsidRPr="00D95528" w:rsidRDefault="002F36BA" w:rsidP="00007067">
            <w:pPr>
              <w:rPr>
                <w:b/>
                <w:bCs/>
                <w:sz w:val="16"/>
                <w:szCs w:val="16"/>
              </w:rPr>
            </w:pPr>
          </w:p>
          <w:p w14:paraId="7C1D2BE9" w14:textId="77777777" w:rsidR="002F36BA" w:rsidRPr="00D95528" w:rsidRDefault="002F36BA" w:rsidP="00007067">
            <w:pPr>
              <w:adjustRightInd w:val="0"/>
              <w:jc w:val="both"/>
              <w:rPr>
                <w:rFonts w:ascii="Times New Roman" w:hAnsi="Times New Roman" w:cs="Times New Roman"/>
                <w:color w:val="000000"/>
                <w:sz w:val="28"/>
                <w:szCs w:val="24"/>
              </w:rPr>
            </w:pPr>
          </w:p>
        </w:tc>
        <w:tc>
          <w:tcPr>
            <w:tcW w:w="390" w:type="pct"/>
          </w:tcPr>
          <w:p w14:paraId="062A7C4A" w14:textId="77777777" w:rsidR="002F36BA" w:rsidRPr="00D95528" w:rsidRDefault="002F36BA" w:rsidP="00007067">
            <w:pPr>
              <w:rPr>
                <w:rFonts w:ascii="Times New Roman" w:hAnsi="Times New Roman" w:cs="Times New Roman"/>
                <w:b/>
                <w:w w:val="105"/>
                <w:sz w:val="16"/>
                <w:szCs w:val="16"/>
              </w:rPr>
            </w:pPr>
            <w:r w:rsidRPr="00D95528">
              <w:rPr>
                <w:rFonts w:ascii="Times New Roman" w:hAnsi="Times New Roman" w:cs="Times New Roman"/>
                <w:b/>
                <w:bCs/>
                <w:sz w:val="16"/>
                <w:szCs w:val="16"/>
              </w:rPr>
              <w:t>Unit I.</w:t>
            </w:r>
          </w:p>
        </w:tc>
        <w:tc>
          <w:tcPr>
            <w:tcW w:w="1407" w:type="pct"/>
          </w:tcPr>
          <w:p w14:paraId="26EED310" w14:textId="77777777" w:rsidR="002F36BA" w:rsidRPr="00D95528" w:rsidRDefault="002F36BA" w:rsidP="00007067">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Liberal Democracy, Working Class Movements and Socialism in the 19th and 20th Centuries:</w:t>
            </w:r>
          </w:p>
          <w:p w14:paraId="3323DEC9" w14:textId="77777777" w:rsidR="002F36BA" w:rsidRPr="00D95528" w:rsidRDefault="002F36BA" w:rsidP="00007067">
            <w:pPr>
              <w:adjustRightInd w:val="0"/>
              <w:jc w:val="both"/>
              <w:rPr>
                <w:rFonts w:ascii="Times New Roman" w:hAnsi="Times New Roman" w:cs="Times New Roman"/>
                <w:b/>
                <w:color w:val="000000"/>
                <w:sz w:val="16"/>
                <w:szCs w:val="16"/>
              </w:rPr>
            </w:pPr>
            <w:r w:rsidRPr="00D95528">
              <w:rPr>
                <w:rFonts w:ascii="Times New Roman" w:hAnsi="Times New Roman" w:cs="Times New Roman"/>
                <w:b/>
                <w:color w:val="000000"/>
                <w:sz w:val="16"/>
                <w:szCs w:val="16"/>
              </w:rPr>
              <w:t xml:space="preserve">[a] </w:t>
            </w:r>
            <w:proofErr w:type="gramStart"/>
            <w:r w:rsidRPr="00D95528">
              <w:rPr>
                <w:rFonts w:ascii="Times New Roman" w:hAnsi="Times New Roman" w:cs="Times New Roman"/>
                <w:b/>
                <w:color w:val="000000"/>
                <w:sz w:val="16"/>
                <w:szCs w:val="16"/>
              </w:rPr>
              <w:t>The</w:t>
            </w:r>
            <w:proofErr w:type="gramEnd"/>
            <w:r w:rsidRPr="00D95528">
              <w:rPr>
                <w:rFonts w:ascii="Times New Roman" w:hAnsi="Times New Roman" w:cs="Times New Roman"/>
                <w:b/>
                <w:color w:val="000000"/>
                <w:sz w:val="16"/>
                <w:szCs w:val="16"/>
              </w:rPr>
              <w:t xml:space="preserve"> struggle for parliamentary democracy and civil liberties in Britain. </w:t>
            </w:r>
          </w:p>
          <w:p w14:paraId="022693EC" w14:textId="77777777" w:rsidR="002F36BA" w:rsidRPr="00D95528" w:rsidRDefault="002F36BA" w:rsidP="00007067">
            <w:pPr>
              <w:adjustRightInd w:val="0"/>
              <w:jc w:val="both"/>
              <w:rPr>
                <w:rFonts w:ascii="Times New Roman" w:hAnsi="Times New Roman" w:cs="Times New Roman"/>
                <w:b/>
                <w:color w:val="000000"/>
                <w:sz w:val="16"/>
                <w:szCs w:val="16"/>
              </w:rPr>
            </w:pPr>
            <w:r w:rsidRPr="00D95528">
              <w:rPr>
                <w:rFonts w:ascii="Times New Roman" w:hAnsi="Times New Roman" w:cs="Times New Roman"/>
                <w:b/>
                <w:color w:val="000000"/>
                <w:sz w:val="16"/>
                <w:szCs w:val="16"/>
              </w:rPr>
              <w:t xml:space="preserve">[b] Forms of protest during early capitalism: food riots in France and England: Luddites and Chartism. </w:t>
            </w:r>
          </w:p>
          <w:p w14:paraId="10FE28CF" w14:textId="49DD829A" w:rsidR="002F36BA" w:rsidRPr="00015F32" w:rsidRDefault="002F36BA" w:rsidP="00015F32">
            <w:pPr>
              <w:adjustRightInd w:val="0"/>
              <w:jc w:val="both"/>
              <w:rPr>
                <w:rFonts w:ascii="Times New Roman" w:hAnsi="Times New Roman" w:cs="Times New Roman"/>
                <w:b/>
                <w:color w:val="000000"/>
                <w:sz w:val="16"/>
                <w:szCs w:val="16"/>
              </w:rPr>
            </w:pPr>
            <w:r w:rsidRPr="00D95528">
              <w:rPr>
                <w:rFonts w:ascii="Times New Roman" w:hAnsi="Times New Roman" w:cs="Times New Roman"/>
                <w:b/>
                <w:color w:val="000000"/>
                <w:sz w:val="16"/>
                <w:szCs w:val="16"/>
              </w:rPr>
              <w:t>[c] Early socialist thought; Marxian Socialism and the First and the Second International. [d] German Social Democracy, Politics and Culture. [e] Christian Democracy as a political and ideological force in western and central Europe</w:t>
            </w:r>
          </w:p>
        </w:tc>
        <w:tc>
          <w:tcPr>
            <w:tcW w:w="461" w:type="pct"/>
          </w:tcPr>
          <w:p w14:paraId="01704AB8" w14:textId="77777777" w:rsidR="002F36BA" w:rsidRPr="00D95528" w:rsidRDefault="002F36BA" w:rsidP="00007067">
            <w:pPr>
              <w:jc w:val="right"/>
              <w:rPr>
                <w:rFonts w:ascii="Times New Roman" w:hAnsi="Times New Roman" w:cs="Times New Roman"/>
                <w:b/>
              </w:rPr>
            </w:pPr>
          </w:p>
        </w:tc>
        <w:tc>
          <w:tcPr>
            <w:tcW w:w="689" w:type="pct"/>
          </w:tcPr>
          <w:p w14:paraId="4BEF2D30" w14:textId="77777777" w:rsidR="002F36BA" w:rsidRDefault="002F36BA" w:rsidP="00007067">
            <w:pPr>
              <w:jc w:val="both"/>
              <w:rPr>
                <w:rFonts w:ascii="Times New Roman" w:hAnsi="Times New Roman" w:cs="Times New Roman"/>
              </w:rPr>
            </w:pPr>
            <w:r w:rsidRPr="004C5AC3">
              <w:rPr>
                <w:rFonts w:ascii="Times New Roman" w:hAnsi="Times New Roman" w:cs="Times New Roman"/>
              </w:rPr>
              <w:t>Lectures Notes</w:t>
            </w:r>
          </w:p>
          <w:p w14:paraId="31A57B0F" w14:textId="77777777" w:rsidR="002F36BA" w:rsidRPr="00D95528" w:rsidRDefault="002F36BA" w:rsidP="00007067">
            <w:pPr>
              <w:rPr>
                <w:rFonts w:ascii="Times New Roman" w:hAnsi="Times New Roman" w:cs="Times New Roman"/>
                <w:b/>
              </w:rPr>
            </w:pPr>
            <w:r w:rsidRPr="004C5AC3">
              <w:rPr>
                <w:rFonts w:ascii="Times New Roman" w:hAnsi="Times New Roman" w:cs="Times New Roman"/>
              </w:rPr>
              <w:t>(Handwritten/Type) Oral Questions</w:t>
            </w:r>
            <w:r>
              <w:rPr>
                <w:rFonts w:ascii="Times New Roman" w:hAnsi="Times New Roman" w:cs="Times New Roman"/>
              </w:rPr>
              <w:t xml:space="preserve"> </w:t>
            </w:r>
            <w:r w:rsidRPr="004C5AC3">
              <w:rPr>
                <w:rFonts w:ascii="Times New Roman" w:hAnsi="Times New Roman" w:cs="Times New Roman"/>
              </w:rPr>
              <w:t>Paper discussions</w:t>
            </w:r>
          </w:p>
        </w:tc>
        <w:tc>
          <w:tcPr>
            <w:tcW w:w="973" w:type="pct"/>
          </w:tcPr>
          <w:p w14:paraId="346EAD9D" w14:textId="77777777" w:rsidR="002F36BA"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Black Boar</w:t>
            </w:r>
            <w:r>
              <w:rPr>
                <w:rFonts w:ascii="Times New Roman" w:hAnsi="Times New Roman" w:cs="Times New Roman"/>
                <w:noProof/>
                <w:lang w:val="en-US"/>
              </w:rPr>
              <w:t>d</w:t>
            </w:r>
          </w:p>
          <w:p w14:paraId="15073E99" w14:textId="77777777" w:rsidR="002F36BA"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Chalk</w:t>
            </w:r>
            <w:r>
              <w:rPr>
                <w:rFonts w:ascii="Times New Roman" w:hAnsi="Times New Roman" w:cs="Times New Roman"/>
                <w:noProof/>
                <w:lang w:val="en-US"/>
              </w:rPr>
              <w:t>,</w:t>
            </w:r>
            <w:r w:rsidRPr="004C5AC3">
              <w:rPr>
                <w:rFonts w:ascii="Times New Roman" w:hAnsi="Times New Roman" w:cs="Times New Roman"/>
                <w:noProof/>
                <w:lang w:val="en-US"/>
              </w:rPr>
              <w:t>WhatsApp</w:t>
            </w:r>
            <w:r>
              <w:rPr>
                <w:rFonts w:ascii="Times New Roman" w:hAnsi="Times New Roman" w:cs="Times New Roman"/>
                <w:noProof/>
                <w:lang w:val="en-US"/>
              </w:rPr>
              <w:t>,</w:t>
            </w:r>
          </w:p>
          <w:p w14:paraId="51F92FE6" w14:textId="77777777" w:rsidR="002F36BA" w:rsidRPr="002569D7"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Zoom</w:t>
            </w:r>
          </w:p>
        </w:tc>
      </w:tr>
      <w:tr w:rsidR="002F36BA" w:rsidRPr="00D95528" w14:paraId="35E3EEFA" w14:textId="77777777" w:rsidTr="00007067">
        <w:tc>
          <w:tcPr>
            <w:tcW w:w="487" w:type="pct"/>
          </w:tcPr>
          <w:p w14:paraId="67F019BF" w14:textId="77777777" w:rsidR="002F36BA" w:rsidRPr="00D95528" w:rsidRDefault="002F36BA" w:rsidP="00007067">
            <w:pPr>
              <w:rPr>
                <w:rFonts w:ascii="Times New Roman"/>
                <w:sz w:val="28"/>
              </w:rPr>
            </w:pPr>
          </w:p>
        </w:tc>
        <w:tc>
          <w:tcPr>
            <w:tcW w:w="593" w:type="pct"/>
          </w:tcPr>
          <w:p w14:paraId="0118AED3" w14:textId="77777777" w:rsidR="002F36BA" w:rsidRPr="00D95528" w:rsidRDefault="002F36BA" w:rsidP="00007067">
            <w:pPr>
              <w:rPr>
                <w:rFonts w:ascii="Times New Roman" w:cs="Vrinda"/>
                <w:sz w:val="28"/>
              </w:rPr>
            </w:pPr>
          </w:p>
        </w:tc>
        <w:tc>
          <w:tcPr>
            <w:tcW w:w="390" w:type="pct"/>
          </w:tcPr>
          <w:p w14:paraId="2AF7807D" w14:textId="77777777" w:rsidR="002F36BA" w:rsidRPr="00D95528" w:rsidRDefault="002F36BA" w:rsidP="00007067">
            <w:pPr>
              <w:rPr>
                <w:rFonts w:ascii="Times New Roman" w:hAnsi="Times New Roman" w:cs="Times New Roman"/>
                <w:b/>
                <w:sz w:val="16"/>
                <w:szCs w:val="16"/>
              </w:rPr>
            </w:pPr>
            <w:r w:rsidRPr="00D95528">
              <w:rPr>
                <w:rFonts w:ascii="Times New Roman" w:hAnsi="Times New Roman" w:cs="Times New Roman"/>
                <w:b/>
                <w:sz w:val="16"/>
                <w:szCs w:val="16"/>
              </w:rPr>
              <w:t>Unit II</w:t>
            </w:r>
          </w:p>
        </w:tc>
        <w:tc>
          <w:tcPr>
            <w:tcW w:w="1407" w:type="pct"/>
          </w:tcPr>
          <w:p w14:paraId="7408F8DA" w14:textId="77777777" w:rsidR="002F36BA" w:rsidRPr="00D95528" w:rsidRDefault="002F36BA" w:rsidP="00007067">
            <w:pPr>
              <w:adjustRightInd w:val="0"/>
              <w:rPr>
                <w:rFonts w:ascii="Times New Roman" w:hAnsi="Times New Roman" w:cs="Times New Roman"/>
                <w:b/>
                <w:color w:val="000000"/>
                <w:sz w:val="16"/>
                <w:szCs w:val="16"/>
              </w:rPr>
            </w:pPr>
            <w:r w:rsidRPr="00D95528">
              <w:rPr>
                <w:rFonts w:ascii="Times New Roman" w:hAnsi="Times New Roman" w:cs="Times New Roman"/>
                <w:b/>
                <w:bCs/>
                <w:color w:val="000000"/>
                <w:sz w:val="16"/>
                <w:szCs w:val="16"/>
              </w:rPr>
              <w:t xml:space="preserve">The Crisis of Feudalism in Russia and Experiments in Socialism: </w:t>
            </w:r>
          </w:p>
          <w:p w14:paraId="173FA671" w14:textId="77777777" w:rsidR="002F36BA" w:rsidRPr="00D95528" w:rsidRDefault="002F36BA" w:rsidP="000F673B">
            <w:pPr>
              <w:adjustRightInd w:val="0"/>
              <w:jc w:val="both"/>
              <w:rPr>
                <w:rFonts w:ascii="Times New Roman" w:hAnsi="Times New Roman" w:cs="Times New Roman"/>
                <w:b/>
                <w:color w:val="000000"/>
                <w:sz w:val="16"/>
                <w:szCs w:val="16"/>
              </w:rPr>
            </w:pPr>
            <w:r w:rsidRPr="00D95528">
              <w:rPr>
                <w:rFonts w:ascii="Times New Roman" w:hAnsi="Times New Roman" w:cs="Times New Roman"/>
                <w:b/>
                <w:color w:val="000000"/>
                <w:sz w:val="16"/>
                <w:szCs w:val="16"/>
              </w:rPr>
              <w:t>[a] Emancipation of serfs. [b] Russian Populism and Social Democracy. [c] Revolutions of 1905; the Bolshevik Revolution of 1917. [d] Programme of Socialist Construction.</w:t>
            </w:r>
          </w:p>
        </w:tc>
        <w:tc>
          <w:tcPr>
            <w:tcW w:w="461" w:type="pct"/>
          </w:tcPr>
          <w:p w14:paraId="7FE0F3D2" w14:textId="77777777" w:rsidR="002F36BA" w:rsidRPr="00D95528" w:rsidRDefault="002F36BA" w:rsidP="00007067">
            <w:pPr>
              <w:jc w:val="right"/>
              <w:rPr>
                <w:rFonts w:ascii="Times New Roman" w:hAnsi="Times New Roman" w:cs="Times New Roman"/>
                <w:b/>
              </w:rPr>
            </w:pPr>
          </w:p>
        </w:tc>
        <w:tc>
          <w:tcPr>
            <w:tcW w:w="689" w:type="pct"/>
          </w:tcPr>
          <w:p w14:paraId="73F6B706" w14:textId="77777777" w:rsidR="002F36BA" w:rsidRPr="00D95528" w:rsidRDefault="002F36BA" w:rsidP="00007067">
            <w:pPr>
              <w:rPr>
                <w:rFonts w:ascii="Times New Roman" w:hAnsi="Times New Roman" w:cs="Times New Roman"/>
                <w:b/>
              </w:rPr>
            </w:pPr>
          </w:p>
        </w:tc>
        <w:tc>
          <w:tcPr>
            <w:tcW w:w="973" w:type="pct"/>
          </w:tcPr>
          <w:p w14:paraId="5AD84535" w14:textId="77777777" w:rsidR="002F36BA" w:rsidRPr="00D95528" w:rsidRDefault="002F36BA" w:rsidP="00007067">
            <w:pPr>
              <w:tabs>
                <w:tab w:val="left" w:leader="dot" w:pos="2656"/>
                <w:tab w:val="center" w:pos="8789"/>
              </w:tabs>
              <w:spacing w:before="248"/>
              <w:ind w:right="992"/>
              <w:rPr>
                <w:b/>
                <w:bCs/>
                <w:sz w:val="28"/>
              </w:rPr>
            </w:pPr>
          </w:p>
        </w:tc>
      </w:tr>
      <w:tr w:rsidR="002F36BA" w:rsidRPr="00D95528" w14:paraId="7BD6A491" w14:textId="77777777" w:rsidTr="00007067">
        <w:tc>
          <w:tcPr>
            <w:tcW w:w="487" w:type="pct"/>
          </w:tcPr>
          <w:p w14:paraId="0453B5CE" w14:textId="77777777" w:rsidR="002F36BA" w:rsidRPr="00D95528" w:rsidRDefault="002F36BA" w:rsidP="00007067">
            <w:pPr>
              <w:rPr>
                <w:rFonts w:ascii="Times New Roman"/>
                <w:sz w:val="28"/>
              </w:rPr>
            </w:pPr>
          </w:p>
        </w:tc>
        <w:tc>
          <w:tcPr>
            <w:tcW w:w="593" w:type="pct"/>
          </w:tcPr>
          <w:p w14:paraId="1A72502B" w14:textId="77777777" w:rsidR="002F36BA" w:rsidRPr="00D95528" w:rsidRDefault="002F36BA" w:rsidP="00007067">
            <w:pPr>
              <w:rPr>
                <w:rFonts w:ascii="Times New Roman" w:cs="Vrinda"/>
                <w:sz w:val="28"/>
              </w:rPr>
            </w:pPr>
          </w:p>
        </w:tc>
        <w:tc>
          <w:tcPr>
            <w:tcW w:w="390" w:type="pct"/>
          </w:tcPr>
          <w:p w14:paraId="2E7A3B2B" w14:textId="77777777" w:rsidR="002F36BA" w:rsidRPr="00D95528" w:rsidRDefault="002F36BA" w:rsidP="00007067">
            <w:pPr>
              <w:rPr>
                <w:rFonts w:ascii="Times New Roman" w:hAnsi="Times New Roman" w:cs="Times New Roman"/>
                <w:b/>
                <w:sz w:val="16"/>
                <w:szCs w:val="16"/>
              </w:rPr>
            </w:pPr>
            <w:r w:rsidRPr="00D95528">
              <w:rPr>
                <w:rFonts w:ascii="Times New Roman" w:hAnsi="Times New Roman" w:cs="Times New Roman"/>
                <w:b/>
                <w:sz w:val="16"/>
                <w:szCs w:val="16"/>
              </w:rPr>
              <w:t>Unit III</w:t>
            </w:r>
          </w:p>
        </w:tc>
        <w:tc>
          <w:tcPr>
            <w:tcW w:w="1407" w:type="pct"/>
          </w:tcPr>
          <w:p w14:paraId="223CA748" w14:textId="5137281B" w:rsidR="002F36BA" w:rsidRPr="00D95528" w:rsidRDefault="002F36BA" w:rsidP="00007067">
            <w:pPr>
              <w:adjustRightInd w:val="0"/>
              <w:rPr>
                <w:rFonts w:ascii="Times New Roman" w:hAnsi="Times New Roman" w:cs="Times New Roman"/>
                <w:b/>
                <w:color w:val="000000"/>
                <w:sz w:val="18"/>
                <w:szCs w:val="18"/>
              </w:rPr>
            </w:pPr>
            <w:r w:rsidRPr="00D95528">
              <w:rPr>
                <w:rFonts w:ascii="Times New Roman" w:hAnsi="Times New Roman" w:cs="Times New Roman"/>
                <w:b/>
                <w:bCs/>
                <w:color w:val="000000"/>
                <w:sz w:val="18"/>
                <w:szCs w:val="18"/>
              </w:rPr>
              <w:t xml:space="preserve">Imperialism, War, and Crisis: c. 1880 -1919: </w:t>
            </w:r>
            <w:r w:rsidRPr="00D95528">
              <w:rPr>
                <w:rFonts w:ascii="Times New Roman" w:hAnsi="Times New Roman" w:cs="Times New Roman"/>
                <w:b/>
                <w:color w:val="000000"/>
                <w:sz w:val="18"/>
                <w:szCs w:val="18"/>
              </w:rPr>
              <w:t>[a] Theories and mechanisms of imperialism;</w:t>
            </w:r>
            <w:r w:rsidRPr="00D95528">
              <w:rPr>
                <w:rFonts w:ascii="Times New Roman" w:hAnsi="Times New Roman" w:cs="Times New Roman"/>
                <w:b/>
                <w:bCs/>
                <w:color w:val="000000"/>
                <w:sz w:val="18"/>
                <w:szCs w:val="18"/>
              </w:rPr>
              <w:t xml:space="preserve"> [b] growth of Militarism; </w:t>
            </w:r>
            <w:proofErr w:type="spellStart"/>
            <w:r w:rsidRPr="00D95528">
              <w:rPr>
                <w:rFonts w:ascii="Times New Roman" w:hAnsi="Times New Roman" w:cs="Times New Roman"/>
                <w:b/>
                <w:bCs/>
                <w:color w:val="000000"/>
                <w:sz w:val="18"/>
                <w:szCs w:val="18"/>
              </w:rPr>
              <w:t>Poweblocks</w:t>
            </w:r>
            <w:proofErr w:type="spellEnd"/>
            <w:r w:rsidRPr="00D95528">
              <w:rPr>
                <w:rFonts w:ascii="Times New Roman" w:hAnsi="Times New Roman" w:cs="Times New Roman"/>
                <w:b/>
                <w:bCs/>
                <w:color w:val="000000"/>
                <w:sz w:val="18"/>
                <w:szCs w:val="18"/>
              </w:rPr>
              <w:t xml:space="preserve"> and alliances: expansion of European empires - War of 1914 - 1918</w:t>
            </w:r>
          </w:p>
        </w:tc>
        <w:tc>
          <w:tcPr>
            <w:tcW w:w="461" w:type="pct"/>
          </w:tcPr>
          <w:p w14:paraId="0BEA33A6" w14:textId="77777777" w:rsidR="002F36BA" w:rsidRPr="00D95528" w:rsidRDefault="002F36BA" w:rsidP="00007067">
            <w:pPr>
              <w:jc w:val="right"/>
              <w:rPr>
                <w:rFonts w:ascii="Times New Roman" w:hAnsi="Times New Roman" w:cs="Times New Roman"/>
                <w:b/>
              </w:rPr>
            </w:pPr>
          </w:p>
        </w:tc>
        <w:tc>
          <w:tcPr>
            <w:tcW w:w="689" w:type="pct"/>
          </w:tcPr>
          <w:p w14:paraId="32CC2D83" w14:textId="77777777" w:rsidR="002F36BA" w:rsidRPr="00D95528" w:rsidRDefault="002F36BA" w:rsidP="00007067">
            <w:pPr>
              <w:rPr>
                <w:rFonts w:ascii="Times New Roman" w:hAnsi="Times New Roman" w:cs="Times New Roman"/>
                <w:b/>
              </w:rPr>
            </w:pPr>
          </w:p>
        </w:tc>
        <w:tc>
          <w:tcPr>
            <w:tcW w:w="973" w:type="pct"/>
          </w:tcPr>
          <w:p w14:paraId="5DFADBFF" w14:textId="77777777" w:rsidR="002F36BA" w:rsidRPr="00D95528" w:rsidRDefault="002F36BA" w:rsidP="00007067">
            <w:pPr>
              <w:tabs>
                <w:tab w:val="left" w:leader="dot" w:pos="2656"/>
                <w:tab w:val="center" w:pos="8789"/>
              </w:tabs>
              <w:spacing w:before="248"/>
              <w:ind w:right="992"/>
              <w:rPr>
                <w:b/>
                <w:bCs/>
                <w:sz w:val="28"/>
              </w:rPr>
            </w:pPr>
          </w:p>
        </w:tc>
      </w:tr>
      <w:tr w:rsidR="002F36BA" w:rsidRPr="00D95528" w14:paraId="59339C2F" w14:textId="77777777" w:rsidTr="00007067">
        <w:tc>
          <w:tcPr>
            <w:tcW w:w="487" w:type="pct"/>
          </w:tcPr>
          <w:p w14:paraId="74745432" w14:textId="77777777" w:rsidR="002F36BA" w:rsidRPr="00D95528" w:rsidRDefault="002F36BA" w:rsidP="00007067">
            <w:pPr>
              <w:rPr>
                <w:rFonts w:ascii="Times New Roman"/>
                <w:sz w:val="28"/>
              </w:rPr>
            </w:pPr>
          </w:p>
        </w:tc>
        <w:tc>
          <w:tcPr>
            <w:tcW w:w="593" w:type="pct"/>
          </w:tcPr>
          <w:p w14:paraId="2DCEF661" w14:textId="77777777" w:rsidR="002F36BA" w:rsidRPr="00D95528" w:rsidRDefault="002F36BA" w:rsidP="00007067">
            <w:pPr>
              <w:rPr>
                <w:rFonts w:ascii="Times New Roman" w:cs="Vrinda"/>
                <w:sz w:val="28"/>
              </w:rPr>
            </w:pPr>
          </w:p>
        </w:tc>
        <w:tc>
          <w:tcPr>
            <w:tcW w:w="390" w:type="pct"/>
          </w:tcPr>
          <w:p w14:paraId="77CEB696" w14:textId="77777777" w:rsidR="002F36BA" w:rsidRPr="00D95528" w:rsidRDefault="002F36BA" w:rsidP="00007067">
            <w:pPr>
              <w:rPr>
                <w:rFonts w:ascii="Times New Roman" w:hAnsi="Times New Roman" w:cs="Times New Roman"/>
                <w:b/>
                <w:sz w:val="16"/>
                <w:szCs w:val="16"/>
              </w:rPr>
            </w:pPr>
            <w:r>
              <w:rPr>
                <w:rFonts w:ascii="Times New Roman" w:hAnsi="Times New Roman" w:cs="Times New Roman"/>
                <w:b/>
                <w:sz w:val="16"/>
                <w:szCs w:val="16"/>
              </w:rPr>
              <w:t>Unit Iv</w:t>
            </w:r>
          </w:p>
        </w:tc>
        <w:tc>
          <w:tcPr>
            <w:tcW w:w="1407" w:type="pct"/>
          </w:tcPr>
          <w:p w14:paraId="503F800B" w14:textId="77777777" w:rsidR="002F36BA" w:rsidRDefault="002F36BA" w:rsidP="00007067">
            <w:pPr>
              <w:adjustRightInd w:val="0"/>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The post 1919 World Order </w:t>
            </w:r>
          </w:p>
          <w:p w14:paraId="2F200109" w14:textId="77777777" w:rsidR="002F36BA" w:rsidRPr="00D95528" w:rsidRDefault="002F36BA" w:rsidP="00007067">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[a] Economic crises, the Great Depression and Recovery. [b] Rise of Fascism and Nazism. [c] The Spanish Civil War. [d] Origins of the Second World War</w:t>
            </w:r>
          </w:p>
        </w:tc>
        <w:tc>
          <w:tcPr>
            <w:tcW w:w="461" w:type="pct"/>
          </w:tcPr>
          <w:p w14:paraId="79D48457" w14:textId="77777777" w:rsidR="002F36BA" w:rsidRPr="00D95528" w:rsidRDefault="002F36BA" w:rsidP="00007067">
            <w:pPr>
              <w:jc w:val="right"/>
              <w:rPr>
                <w:rFonts w:ascii="Times New Roman" w:hAnsi="Times New Roman" w:cs="Times New Roman"/>
                <w:b/>
              </w:rPr>
            </w:pPr>
          </w:p>
        </w:tc>
        <w:tc>
          <w:tcPr>
            <w:tcW w:w="689" w:type="pct"/>
          </w:tcPr>
          <w:p w14:paraId="68E60825" w14:textId="77777777" w:rsidR="002F36BA" w:rsidRPr="00D95528" w:rsidRDefault="002F36BA" w:rsidP="00007067">
            <w:pPr>
              <w:rPr>
                <w:rFonts w:ascii="Times New Roman" w:hAnsi="Times New Roman" w:cs="Times New Roman"/>
                <w:b/>
              </w:rPr>
            </w:pPr>
          </w:p>
        </w:tc>
        <w:tc>
          <w:tcPr>
            <w:tcW w:w="973" w:type="pct"/>
          </w:tcPr>
          <w:p w14:paraId="5BD36E19" w14:textId="77777777" w:rsidR="002F36BA" w:rsidRPr="00D95528" w:rsidRDefault="002F36BA" w:rsidP="00007067">
            <w:pPr>
              <w:tabs>
                <w:tab w:val="left" w:leader="dot" w:pos="2656"/>
                <w:tab w:val="center" w:pos="8789"/>
              </w:tabs>
              <w:spacing w:before="248"/>
              <w:ind w:right="992"/>
              <w:rPr>
                <w:b/>
                <w:bCs/>
                <w:sz w:val="28"/>
              </w:rPr>
            </w:pPr>
          </w:p>
        </w:tc>
      </w:tr>
      <w:tr w:rsidR="002F36BA" w:rsidRPr="00D95528" w14:paraId="352C71C9" w14:textId="77777777" w:rsidTr="00007067">
        <w:tc>
          <w:tcPr>
            <w:tcW w:w="487" w:type="pct"/>
          </w:tcPr>
          <w:p w14:paraId="2BFB8E84" w14:textId="77777777" w:rsidR="002F36BA" w:rsidRPr="00D95528" w:rsidRDefault="002F36BA" w:rsidP="00007067">
            <w:pPr>
              <w:rPr>
                <w:rFonts w:ascii="Times New Roman"/>
                <w:sz w:val="28"/>
              </w:rPr>
            </w:pPr>
          </w:p>
        </w:tc>
        <w:tc>
          <w:tcPr>
            <w:tcW w:w="593" w:type="pct"/>
          </w:tcPr>
          <w:p w14:paraId="6C9736D1" w14:textId="77777777" w:rsidR="002F36BA" w:rsidRPr="00D95528" w:rsidRDefault="002F36BA" w:rsidP="00007067">
            <w:pPr>
              <w:rPr>
                <w:rFonts w:ascii="Times New Roman" w:cs="Vrinda"/>
                <w:sz w:val="28"/>
              </w:rPr>
            </w:pPr>
          </w:p>
        </w:tc>
        <w:tc>
          <w:tcPr>
            <w:tcW w:w="390" w:type="pct"/>
          </w:tcPr>
          <w:p w14:paraId="001EDA1A" w14:textId="77777777" w:rsidR="002F36BA" w:rsidRDefault="002F36BA" w:rsidP="00007067">
            <w:pPr>
              <w:rPr>
                <w:rFonts w:ascii="Times New Roman" w:hAnsi="Times New Roman" w:cs="Times New Roman"/>
                <w:b/>
                <w:sz w:val="16"/>
                <w:szCs w:val="16"/>
              </w:rPr>
            </w:pPr>
            <w:r>
              <w:rPr>
                <w:rFonts w:ascii="Times New Roman" w:hAnsi="Times New Roman" w:cs="Times New Roman"/>
                <w:b/>
                <w:sz w:val="16"/>
                <w:szCs w:val="16"/>
              </w:rPr>
              <w:t>Unit V</w:t>
            </w:r>
          </w:p>
        </w:tc>
        <w:tc>
          <w:tcPr>
            <w:tcW w:w="1407" w:type="pct"/>
          </w:tcPr>
          <w:p w14:paraId="3AA1D9C2" w14:textId="77777777" w:rsidR="002F36BA" w:rsidRDefault="002F36BA" w:rsidP="000F673B">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Cultural and Intellectual Developments since circa 1850: [</w:t>
            </w:r>
          </w:p>
          <w:p w14:paraId="6E2BB7CC" w14:textId="77777777" w:rsidR="002F36BA" w:rsidRPr="00E26FD2" w:rsidRDefault="002F36BA" w:rsidP="000F673B">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a] Changing contexts: [</w:t>
            </w:r>
            <w:proofErr w:type="spellStart"/>
            <w:r w:rsidRPr="00E26FD2">
              <w:rPr>
                <w:rFonts w:ascii="Times New Roman" w:hAnsi="Times New Roman" w:cs="Times New Roman"/>
                <w:b/>
                <w:bCs/>
                <w:color w:val="000000"/>
                <w:sz w:val="18"/>
                <w:szCs w:val="18"/>
              </w:rPr>
              <w:t>i</w:t>
            </w:r>
            <w:proofErr w:type="spellEnd"/>
            <w:r w:rsidRPr="00E26FD2">
              <w:rPr>
                <w:rFonts w:ascii="Times New Roman" w:hAnsi="Times New Roman" w:cs="Times New Roman"/>
                <w:b/>
                <w:bCs/>
                <w:color w:val="000000"/>
                <w:sz w:val="18"/>
                <w:szCs w:val="18"/>
              </w:rPr>
              <w:t>] Notions of Culture [ii] Creation of a New public sphere and mass media [iii] Mass education and extension of literacy. [b] Creation of new cultural forms: from Romanticism to Abstract Art. [c] Major intellectual trends: [</w:t>
            </w:r>
            <w:proofErr w:type="spellStart"/>
            <w:r w:rsidRPr="00E26FD2">
              <w:rPr>
                <w:rFonts w:ascii="Times New Roman" w:hAnsi="Times New Roman" w:cs="Times New Roman"/>
                <w:b/>
                <w:bCs/>
                <w:color w:val="000000"/>
                <w:sz w:val="18"/>
                <w:szCs w:val="18"/>
              </w:rPr>
              <w:t>i</w:t>
            </w:r>
            <w:proofErr w:type="spellEnd"/>
            <w:r w:rsidRPr="00E26FD2">
              <w:rPr>
                <w:rFonts w:ascii="Times New Roman" w:hAnsi="Times New Roman" w:cs="Times New Roman"/>
                <w:b/>
                <w:bCs/>
                <w:color w:val="000000"/>
                <w:sz w:val="18"/>
                <w:szCs w:val="18"/>
              </w:rPr>
              <w:t xml:space="preserve">] Institutionalization of disciplines history, Sociology and </w:t>
            </w:r>
            <w:r w:rsidRPr="00E26FD2">
              <w:rPr>
                <w:rFonts w:ascii="Times New Roman" w:hAnsi="Times New Roman" w:cs="Times New Roman"/>
                <w:b/>
                <w:bCs/>
                <w:color w:val="000000"/>
                <w:sz w:val="18"/>
                <w:szCs w:val="18"/>
              </w:rPr>
              <w:lastRenderedPageBreak/>
              <w:t>Anthropology. [ii] Darwin and Freud. [d] Culture and the making of ideologies: Constructions of Race, Class and Gender, ideologies of Empire</w:t>
            </w:r>
          </w:p>
        </w:tc>
        <w:tc>
          <w:tcPr>
            <w:tcW w:w="461" w:type="pct"/>
          </w:tcPr>
          <w:p w14:paraId="1E3710E9" w14:textId="77777777" w:rsidR="002F36BA" w:rsidRPr="00D95528" w:rsidRDefault="002F36BA" w:rsidP="00007067">
            <w:pPr>
              <w:jc w:val="right"/>
              <w:rPr>
                <w:rFonts w:ascii="Times New Roman" w:hAnsi="Times New Roman" w:cs="Times New Roman"/>
                <w:b/>
              </w:rPr>
            </w:pPr>
          </w:p>
        </w:tc>
        <w:tc>
          <w:tcPr>
            <w:tcW w:w="689" w:type="pct"/>
          </w:tcPr>
          <w:p w14:paraId="4190819A" w14:textId="77777777" w:rsidR="002F36BA" w:rsidRPr="00D95528" w:rsidRDefault="002F36BA" w:rsidP="00007067">
            <w:pPr>
              <w:rPr>
                <w:rFonts w:ascii="Times New Roman" w:hAnsi="Times New Roman" w:cs="Times New Roman"/>
                <w:b/>
              </w:rPr>
            </w:pPr>
          </w:p>
        </w:tc>
        <w:tc>
          <w:tcPr>
            <w:tcW w:w="973" w:type="pct"/>
          </w:tcPr>
          <w:p w14:paraId="5FC8CB4F" w14:textId="77777777" w:rsidR="002F36BA" w:rsidRPr="00D95528" w:rsidRDefault="002F36BA" w:rsidP="00007067">
            <w:pPr>
              <w:tabs>
                <w:tab w:val="left" w:leader="dot" w:pos="2656"/>
                <w:tab w:val="center" w:pos="8789"/>
              </w:tabs>
              <w:spacing w:before="248"/>
              <w:ind w:right="992"/>
              <w:rPr>
                <w:b/>
                <w:bCs/>
                <w:sz w:val="28"/>
              </w:rPr>
            </w:pPr>
          </w:p>
        </w:tc>
      </w:tr>
    </w:tbl>
    <w:p w14:paraId="25E19F47" w14:textId="77777777" w:rsidR="000F673B" w:rsidRPr="00446955" w:rsidRDefault="000F673B" w:rsidP="00446955">
      <w:pPr>
        <w:spacing w:after="0"/>
        <w:jc w:val="both"/>
        <w:rPr>
          <w:rFonts w:ascii="Times New Roman" w:hAnsi="Times New Roman" w:cs="Times New Roman"/>
          <w:b/>
          <w:bCs/>
          <w:sz w:val="24"/>
          <w:szCs w:val="24"/>
        </w:rPr>
      </w:pPr>
      <w:r w:rsidRPr="00446955">
        <w:rPr>
          <w:rFonts w:ascii="Times New Roman" w:hAnsi="Times New Roman" w:cs="Times New Roman"/>
          <w:b/>
          <w:bCs/>
          <w:sz w:val="24"/>
          <w:szCs w:val="24"/>
        </w:rPr>
        <w:t>SEMESTER VI</w:t>
      </w:r>
    </w:p>
    <w:p w14:paraId="5F0F6C2E" w14:textId="77777777" w:rsidR="000F673B" w:rsidRPr="00446955" w:rsidRDefault="000F673B" w:rsidP="00446955">
      <w:pPr>
        <w:spacing w:after="0"/>
        <w:jc w:val="both"/>
        <w:rPr>
          <w:rFonts w:ascii="Times New Roman" w:hAnsi="Times New Roman" w:cs="Times New Roman"/>
          <w:b/>
          <w:bCs/>
          <w:sz w:val="24"/>
          <w:szCs w:val="24"/>
        </w:rPr>
      </w:pPr>
      <w:r w:rsidRPr="00446955">
        <w:rPr>
          <w:rFonts w:ascii="Times New Roman" w:hAnsi="Times New Roman" w:cs="Times New Roman"/>
          <w:b/>
          <w:bCs/>
          <w:sz w:val="24"/>
          <w:szCs w:val="24"/>
        </w:rPr>
        <w:t>Course-</w:t>
      </w:r>
      <w:r w:rsidRPr="00446955">
        <w:rPr>
          <w:b/>
          <w:bCs/>
          <w:sz w:val="24"/>
          <w:szCs w:val="24"/>
        </w:rPr>
        <w:t xml:space="preserve"> </w:t>
      </w:r>
      <w:r w:rsidRPr="00446955">
        <w:rPr>
          <w:rFonts w:ascii="Times New Roman" w:hAnsi="Times New Roman" w:cs="Times New Roman"/>
          <w:b/>
          <w:bCs/>
          <w:sz w:val="24"/>
          <w:szCs w:val="24"/>
        </w:rPr>
        <w:t>Discipline Specific Elective Courses</w:t>
      </w:r>
    </w:p>
    <w:p w14:paraId="1D6CEF8A" w14:textId="77777777" w:rsidR="002F36BA" w:rsidRPr="00446955" w:rsidRDefault="002F36BA" w:rsidP="00446955">
      <w:pPr>
        <w:spacing w:after="0" w:line="276" w:lineRule="auto"/>
        <w:rPr>
          <w:rFonts w:ascii="Calibri" w:eastAsia="Calibri" w:hAnsi="Calibri" w:cs="Vrinda"/>
          <w:b/>
          <w:bCs/>
          <w:kern w:val="0"/>
          <w:sz w:val="24"/>
          <w:szCs w:val="24"/>
          <w:lang w:val="en-US" w:bidi="as-IN"/>
          <w14:ligatures w14:val="none"/>
        </w:rPr>
      </w:pPr>
    </w:p>
    <w:p w14:paraId="772E46F7" w14:textId="77777777" w:rsidR="002F36BA" w:rsidRPr="00D95528" w:rsidRDefault="002F36BA" w:rsidP="002F36BA">
      <w:pPr>
        <w:spacing w:after="200" w:line="276" w:lineRule="auto"/>
        <w:rPr>
          <w:rFonts w:ascii="Calibri" w:eastAsia="Calibri" w:hAnsi="Calibri" w:cs="Vrinda"/>
          <w:kern w:val="0"/>
          <w:szCs w:val="28"/>
          <w:lang w:val="en-US" w:bidi="as-IN"/>
          <w14:ligatures w14:val="none"/>
        </w:rPr>
      </w:pPr>
    </w:p>
    <w:tbl>
      <w:tblPr>
        <w:tblStyle w:val="TableGrid"/>
        <w:tblW w:w="5598" w:type="pct"/>
        <w:tblInd w:w="-176" w:type="dxa"/>
        <w:tblLayout w:type="fixed"/>
        <w:tblLook w:val="04A0" w:firstRow="1" w:lastRow="0" w:firstColumn="1" w:lastColumn="0" w:noHBand="0" w:noVBand="1"/>
      </w:tblPr>
      <w:tblGrid>
        <w:gridCol w:w="996"/>
        <w:gridCol w:w="1032"/>
        <w:gridCol w:w="799"/>
        <w:gridCol w:w="3012"/>
        <w:gridCol w:w="995"/>
        <w:gridCol w:w="1984"/>
        <w:gridCol w:w="1276"/>
      </w:tblGrid>
      <w:tr w:rsidR="002F36BA" w:rsidRPr="00D95528" w14:paraId="5F09023F" w14:textId="77777777" w:rsidTr="00007067">
        <w:tc>
          <w:tcPr>
            <w:tcW w:w="5000" w:type="pct"/>
            <w:gridSpan w:val="7"/>
          </w:tcPr>
          <w:p w14:paraId="17CDC433" w14:textId="6DB606B0" w:rsidR="002F36BA" w:rsidRPr="00D95528" w:rsidRDefault="002F36BA" w:rsidP="00007067">
            <w:pPr>
              <w:spacing w:before="1"/>
              <w:jc w:val="both"/>
              <w:rPr>
                <w:rFonts w:ascii="Times New Roman" w:hAnsi="Times New Roman" w:cs="Times New Roman"/>
                <w:b/>
                <w:bCs/>
                <w:sz w:val="16"/>
                <w:szCs w:val="16"/>
              </w:rPr>
            </w:pPr>
          </w:p>
          <w:p w14:paraId="0291BC89" w14:textId="12E5DD52" w:rsidR="000F673B" w:rsidRPr="00446955" w:rsidRDefault="002F36BA" w:rsidP="00446955">
            <w:pPr>
              <w:jc w:val="both"/>
              <w:rPr>
                <w:rFonts w:ascii="Times New Roman" w:hAnsi="Times New Roman" w:cs="Times New Roman"/>
                <w:b/>
                <w:bCs/>
                <w:color w:val="000000"/>
              </w:rPr>
            </w:pPr>
            <w:r w:rsidRPr="00446955">
              <w:rPr>
                <w:rFonts w:ascii="Times New Roman" w:hAnsi="Times New Roman" w:cs="Times New Roman"/>
                <w:b/>
                <w:bCs/>
              </w:rPr>
              <w:t xml:space="preserve">Paper: </w:t>
            </w:r>
            <w:r w:rsidRPr="00446955">
              <w:rPr>
                <w:rFonts w:ascii="Times New Roman" w:hAnsi="Times New Roman" w:cs="Times New Roman"/>
                <w:b/>
                <w:bCs/>
                <w:color w:val="000000"/>
              </w:rPr>
              <w:t>HIS –HE-</w:t>
            </w:r>
            <w:r w:rsidR="00446955" w:rsidRPr="00446955">
              <w:rPr>
                <w:rFonts w:ascii="Times New Roman" w:hAnsi="Times New Roman" w:cs="Times New Roman"/>
                <w:b/>
                <w:bCs/>
                <w:color w:val="000000"/>
              </w:rPr>
              <w:t>6026:</w:t>
            </w:r>
            <w:r w:rsidRPr="00446955">
              <w:rPr>
                <w:rFonts w:ascii="Times New Roman" w:hAnsi="Times New Roman" w:cs="Times New Roman"/>
                <w:b/>
                <w:bCs/>
                <w:color w:val="000000"/>
              </w:rPr>
              <w:t xml:space="preserve"> ASSAM SINCE INDEPENDENCE</w:t>
            </w:r>
          </w:p>
          <w:p w14:paraId="446B55D6" w14:textId="77777777" w:rsidR="000F673B" w:rsidRPr="00446955" w:rsidRDefault="000F673B" w:rsidP="00446955">
            <w:pPr>
              <w:jc w:val="both"/>
              <w:rPr>
                <w:rFonts w:ascii="Times New Roman" w:hAnsi="Times New Roman" w:cs="Times New Roman"/>
                <w:b/>
                <w:bCs/>
                <w:color w:val="000000"/>
              </w:rPr>
            </w:pPr>
          </w:p>
          <w:p w14:paraId="09068327" w14:textId="77777777" w:rsidR="000F673B" w:rsidRPr="00446955" w:rsidRDefault="002F36BA" w:rsidP="00446955">
            <w:pPr>
              <w:jc w:val="both"/>
              <w:rPr>
                <w:rFonts w:ascii="Times New Roman" w:hAnsi="Times New Roman" w:cs="Times New Roman"/>
                <w:b/>
                <w:bCs/>
              </w:rPr>
            </w:pPr>
            <w:r w:rsidRPr="00446955">
              <w:rPr>
                <w:rFonts w:ascii="Times New Roman" w:hAnsi="Times New Roman" w:cs="Times New Roman"/>
                <w:b/>
                <w:bCs/>
                <w:color w:val="000000"/>
              </w:rPr>
              <w:t xml:space="preserve"> </w:t>
            </w:r>
            <w:r w:rsidR="000F673B" w:rsidRPr="00446955">
              <w:rPr>
                <w:rFonts w:ascii="Times New Roman" w:hAnsi="Times New Roman" w:cs="Times New Roman"/>
                <w:b/>
                <w:bCs/>
              </w:rPr>
              <w:t>Lectures: 5; Tutorial: 1 (per week)</w:t>
            </w:r>
          </w:p>
          <w:p w14:paraId="4CF791B5" w14:textId="59E236F3" w:rsidR="002F36BA" w:rsidRPr="00446955" w:rsidRDefault="002F36BA" w:rsidP="00446955">
            <w:pPr>
              <w:jc w:val="both"/>
              <w:rPr>
                <w:rFonts w:ascii="Times New Roman" w:hAnsi="Times New Roman" w:cs="Times New Roman"/>
                <w:b/>
                <w:bCs/>
              </w:rPr>
            </w:pPr>
          </w:p>
          <w:p w14:paraId="2A9AA9CC" w14:textId="77777777" w:rsidR="000F673B" w:rsidRDefault="002F36BA" w:rsidP="00007067">
            <w:pPr>
              <w:spacing w:before="1"/>
              <w:jc w:val="both"/>
              <w:rPr>
                <w:rFonts w:ascii="Times New Roman" w:hAnsi="Times New Roman" w:cs="Times New Roman"/>
                <w:sz w:val="16"/>
                <w:szCs w:val="16"/>
              </w:rPr>
            </w:pPr>
            <w:r w:rsidRPr="000F673B">
              <w:rPr>
                <w:rFonts w:ascii="Times New Roman" w:hAnsi="Times New Roman" w:cs="Times New Roman"/>
                <w:b/>
                <w:bCs/>
                <w:sz w:val="32"/>
                <w:szCs w:val="32"/>
              </w:rPr>
              <w:t>Course Outcome</w:t>
            </w:r>
            <w:r w:rsidRPr="00D95528">
              <w:rPr>
                <w:rFonts w:ascii="Times New Roman" w:hAnsi="Times New Roman" w:cs="Times New Roman"/>
                <w:sz w:val="16"/>
                <w:szCs w:val="16"/>
              </w:rPr>
              <w:t xml:space="preserve">: </w:t>
            </w:r>
          </w:p>
          <w:p w14:paraId="3553021A" w14:textId="77777777" w:rsidR="000F673B" w:rsidRDefault="000F673B" w:rsidP="00007067">
            <w:pPr>
              <w:spacing w:before="1"/>
              <w:jc w:val="both"/>
              <w:rPr>
                <w:rFonts w:ascii="Times New Roman" w:hAnsi="Times New Roman" w:cs="Times New Roman"/>
                <w:sz w:val="16"/>
                <w:szCs w:val="16"/>
              </w:rPr>
            </w:pPr>
          </w:p>
          <w:p w14:paraId="4B5D6345" w14:textId="5662E291" w:rsidR="002F36BA" w:rsidRPr="000F673B" w:rsidRDefault="002F36BA" w:rsidP="00007067">
            <w:pPr>
              <w:spacing w:before="1"/>
              <w:jc w:val="both"/>
              <w:rPr>
                <w:rFonts w:ascii="Times New Roman" w:hAnsi="Times New Roman" w:cs="Times New Roman"/>
                <w:sz w:val="20"/>
                <w:szCs w:val="20"/>
              </w:rPr>
            </w:pPr>
            <w:r w:rsidRPr="000F673B">
              <w:rPr>
                <w:rFonts w:ascii="Times New Roman" w:hAnsi="Times New Roman" w:cs="Times New Roman"/>
                <w:sz w:val="20"/>
                <w:szCs w:val="20"/>
              </w:rPr>
              <w:t>Students will be able to assess the aftermath of Partition and other socio-economic developments in post-independence Assam upon completion of this course. They will also be able to identify the main currents of political and socio-economic development in Assam after India’s independence and the causes and impact of various struggles and movements in contemporary Assam.</w:t>
            </w:r>
          </w:p>
          <w:p w14:paraId="58B62728" w14:textId="77777777" w:rsidR="002F36BA" w:rsidRPr="00D95528" w:rsidRDefault="002F36BA" w:rsidP="00007067">
            <w:pPr>
              <w:spacing w:before="1"/>
              <w:jc w:val="both"/>
              <w:rPr>
                <w:rFonts w:ascii="Times New Roman" w:hAnsi="Times New Roman" w:cs="Times New Roman"/>
                <w:b/>
                <w:bCs/>
                <w:sz w:val="16"/>
                <w:szCs w:val="16"/>
              </w:rPr>
            </w:pPr>
          </w:p>
        </w:tc>
      </w:tr>
      <w:tr w:rsidR="002F36BA" w:rsidRPr="00D95528" w14:paraId="30D392DC" w14:textId="77777777" w:rsidTr="000F673B">
        <w:tc>
          <w:tcPr>
            <w:tcW w:w="493" w:type="pct"/>
          </w:tcPr>
          <w:p w14:paraId="77A8071F" w14:textId="77777777" w:rsidR="002F36BA" w:rsidRPr="00D95528" w:rsidRDefault="002F36BA" w:rsidP="00007067">
            <w:pPr>
              <w:spacing w:before="11"/>
              <w:rPr>
                <w:rFonts w:ascii="Times New Roman" w:hAnsi="Times New Roman" w:cs="Times New Roman"/>
                <w:sz w:val="20"/>
                <w:szCs w:val="20"/>
              </w:rPr>
            </w:pPr>
          </w:p>
          <w:p w14:paraId="0426211C" w14:textId="77777777" w:rsidR="002F36BA" w:rsidRPr="00D95528" w:rsidRDefault="002F36BA" w:rsidP="00007067">
            <w:pPr>
              <w:ind w:left="-284" w:firstLine="394"/>
              <w:rPr>
                <w:rFonts w:ascii="Times New Roman" w:hAnsi="Times New Roman" w:cs="Times New Roman"/>
                <w:sz w:val="20"/>
                <w:szCs w:val="20"/>
              </w:rPr>
            </w:pPr>
            <w:r w:rsidRPr="00D95528">
              <w:rPr>
                <w:rFonts w:ascii="Times New Roman" w:hAnsi="Times New Roman" w:cs="Times New Roman"/>
                <w:sz w:val="20"/>
                <w:szCs w:val="20"/>
              </w:rPr>
              <w:t>Semester</w:t>
            </w:r>
          </w:p>
          <w:p w14:paraId="45D0D190" w14:textId="77777777" w:rsidR="002F36BA" w:rsidRPr="00D95528" w:rsidRDefault="002F36BA" w:rsidP="00007067">
            <w:pPr>
              <w:ind w:left="-284" w:firstLine="394"/>
              <w:rPr>
                <w:rFonts w:ascii="Times New Roman" w:hAnsi="Times New Roman" w:cs="Times New Roman"/>
                <w:sz w:val="20"/>
                <w:szCs w:val="20"/>
              </w:rPr>
            </w:pPr>
            <w:r w:rsidRPr="00D95528">
              <w:rPr>
                <w:rFonts w:ascii="Times New Roman" w:hAnsi="Times New Roman" w:cs="Times New Roman"/>
                <w:b/>
                <w:bCs/>
                <w:sz w:val="16"/>
                <w:szCs w:val="16"/>
              </w:rPr>
              <w:t>VI</w:t>
            </w:r>
          </w:p>
        </w:tc>
        <w:tc>
          <w:tcPr>
            <w:tcW w:w="511" w:type="pct"/>
          </w:tcPr>
          <w:p w14:paraId="77046976" w14:textId="77777777" w:rsidR="002F36BA" w:rsidRPr="00D95528" w:rsidRDefault="002F36BA" w:rsidP="00007067">
            <w:pPr>
              <w:spacing w:before="11"/>
              <w:rPr>
                <w:rFonts w:ascii="Times New Roman" w:hAnsi="Times New Roman" w:cs="Times New Roman"/>
                <w:sz w:val="20"/>
                <w:szCs w:val="20"/>
              </w:rPr>
            </w:pPr>
          </w:p>
          <w:p w14:paraId="7F4EC023" w14:textId="77777777" w:rsidR="002F36BA" w:rsidRPr="00D95528" w:rsidRDefault="002F36BA" w:rsidP="00007067">
            <w:pPr>
              <w:ind w:left="109"/>
              <w:rPr>
                <w:rFonts w:ascii="Times New Roman" w:hAnsi="Times New Roman" w:cs="Times New Roman"/>
                <w:sz w:val="20"/>
                <w:szCs w:val="20"/>
              </w:rPr>
            </w:pPr>
            <w:r w:rsidRPr="00D95528">
              <w:rPr>
                <w:rFonts w:ascii="Times New Roman" w:hAnsi="Times New Roman" w:cs="Times New Roman"/>
                <w:sz w:val="20"/>
                <w:szCs w:val="20"/>
              </w:rPr>
              <w:t>Paper</w:t>
            </w:r>
          </w:p>
          <w:p w14:paraId="0B2DEAB1" w14:textId="77777777" w:rsidR="002F36BA" w:rsidRPr="00D95528" w:rsidRDefault="002F36BA" w:rsidP="00007067">
            <w:pPr>
              <w:ind w:left="109"/>
              <w:rPr>
                <w:rFonts w:ascii="Times New Roman" w:hAnsi="Times New Roman" w:cs="Times New Roman"/>
                <w:sz w:val="16"/>
                <w:szCs w:val="16"/>
              </w:rPr>
            </w:pPr>
          </w:p>
        </w:tc>
        <w:tc>
          <w:tcPr>
            <w:tcW w:w="396" w:type="pct"/>
          </w:tcPr>
          <w:p w14:paraId="7B913208" w14:textId="77777777" w:rsidR="002F36BA" w:rsidRPr="00D95528" w:rsidRDefault="002F36BA" w:rsidP="00007067">
            <w:pPr>
              <w:spacing w:before="11"/>
              <w:rPr>
                <w:rFonts w:ascii="Times New Roman" w:hAnsi="Times New Roman" w:cs="Times New Roman"/>
                <w:sz w:val="20"/>
                <w:szCs w:val="20"/>
              </w:rPr>
            </w:pPr>
          </w:p>
          <w:p w14:paraId="0C3963C8" w14:textId="77777777" w:rsidR="002F36BA" w:rsidRPr="00D95528" w:rsidRDefault="002F36BA" w:rsidP="00007067">
            <w:pPr>
              <w:spacing w:before="1" w:line="242" w:lineRule="auto"/>
              <w:ind w:right="217"/>
              <w:rPr>
                <w:rFonts w:ascii="Times New Roman" w:hAnsi="Times New Roman" w:cs="Times New Roman"/>
                <w:sz w:val="20"/>
                <w:szCs w:val="20"/>
              </w:rPr>
            </w:pPr>
            <w:r w:rsidRPr="00D95528">
              <w:rPr>
                <w:rFonts w:ascii="Times New Roman" w:hAnsi="Times New Roman" w:cs="Times New Roman"/>
                <w:sz w:val="20"/>
                <w:szCs w:val="20"/>
              </w:rPr>
              <w:t>Unit No.</w:t>
            </w:r>
          </w:p>
        </w:tc>
        <w:tc>
          <w:tcPr>
            <w:tcW w:w="1492" w:type="pct"/>
          </w:tcPr>
          <w:p w14:paraId="10B5A156" w14:textId="77777777" w:rsidR="002F36BA" w:rsidRPr="00D95528" w:rsidRDefault="002F36BA" w:rsidP="00007067">
            <w:pPr>
              <w:spacing w:before="195" w:line="242" w:lineRule="auto"/>
              <w:ind w:left="81" w:right="89"/>
              <w:rPr>
                <w:rFonts w:ascii="Times New Roman" w:hAnsi="Times New Roman" w:cs="Times New Roman"/>
                <w:sz w:val="20"/>
                <w:szCs w:val="20"/>
              </w:rPr>
            </w:pPr>
            <w:r w:rsidRPr="00D95528">
              <w:rPr>
                <w:rFonts w:ascii="Times New Roman" w:hAnsi="Times New Roman" w:cs="Times New Roman"/>
                <w:sz w:val="20"/>
                <w:szCs w:val="20"/>
              </w:rPr>
              <w:t>Contents of the Unit.</w:t>
            </w:r>
          </w:p>
        </w:tc>
        <w:tc>
          <w:tcPr>
            <w:tcW w:w="493" w:type="pct"/>
          </w:tcPr>
          <w:p w14:paraId="17A5CF32" w14:textId="162B4F6A" w:rsidR="002F36BA" w:rsidRPr="000F673B" w:rsidRDefault="002F36BA" w:rsidP="000F673B">
            <w:pPr>
              <w:rPr>
                <w:rFonts w:ascii="Times New Roman" w:hAnsi="Times New Roman" w:cs="Times New Roman"/>
                <w:b/>
                <w:sz w:val="16"/>
                <w:szCs w:val="16"/>
              </w:rPr>
            </w:pPr>
            <w:r w:rsidRPr="00D95528">
              <w:rPr>
                <w:rFonts w:ascii="Times New Roman" w:hAnsi="Times New Roman" w:cs="Times New Roman"/>
                <w:b/>
                <w:sz w:val="16"/>
                <w:szCs w:val="16"/>
              </w:rPr>
              <w:t>No. of Periods required to Complete the Unit</w:t>
            </w:r>
          </w:p>
        </w:tc>
        <w:tc>
          <w:tcPr>
            <w:tcW w:w="983" w:type="pct"/>
          </w:tcPr>
          <w:p w14:paraId="4F0A7666" w14:textId="77777777" w:rsidR="002F36BA" w:rsidRPr="004C5AC3" w:rsidRDefault="002F36BA" w:rsidP="00007067">
            <w:pPr>
              <w:ind w:left="-36" w:right="-81"/>
              <w:rPr>
                <w:rFonts w:ascii="Times New Roman" w:hAnsi="Times New Roman" w:cs="Times New Roman"/>
                <w:sz w:val="16"/>
                <w:szCs w:val="16"/>
                <w:lang w:bidi="en-US"/>
              </w:rPr>
            </w:pPr>
            <w:r w:rsidRPr="004C5AC3">
              <w:rPr>
                <w:rFonts w:ascii="Times New Roman" w:hAnsi="Times New Roman" w:cs="Times New Roman"/>
                <w:sz w:val="16"/>
                <w:szCs w:val="16"/>
                <w:lang w:bidi="en-US"/>
              </w:rPr>
              <w:t>Proposed mode of teaching/assessment</w:t>
            </w:r>
          </w:p>
          <w:p w14:paraId="5F6CFA99" w14:textId="77777777" w:rsidR="002F36BA" w:rsidRPr="00D95528" w:rsidRDefault="002F36BA" w:rsidP="00007067">
            <w:pPr>
              <w:ind w:left="-36" w:right="-81"/>
              <w:rPr>
                <w:rFonts w:ascii="Times New Roman" w:hAnsi="Times New Roman" w:cs="Times New Roman"/>
                <w:sz w:val="16"/>
                <w:szCs w:val="16"/>
              </w:rPr>
            </w:pPr>
          </w:p>
        </w:tc>
        <w:tc>
          <w:tcPr>
            <w:tcW w:w="632" w:type="pct"/>
          </w:tcPr>
          <w:p w14:paraId="72D6ADB9" w14:textId="77777777" w:rsidR="002F36BA" w:rsidRPr="00D95528" w:rsidRDefault="002F36BA" w:rsidP="00007067">
            <w:pPr>
              <w:ind w:right="34"/>
              <w:jc w:val="both"/>
              <w:rPr>
                <w:rFonts w:ascii="Times New Roman" w:hAnsi="Times New Roman" w:cs="Times New Roman"/>
                <w:sz w:val="20"/>
                <w:szCs w:val="20"/>
              </w:rPr>
            </w:pPr>
            <w:r w:rsidRPr="004C5AC3">
              <w:rPr>
                <w:rFonts w:ascii="Times New Roman" w:hAnsi="Times New Roman" w:cs="Times New Roman"/>
                <w:b/>
                <w:sz w:val="20"/>
                <w:szCs w:val="20"/>
              </w:rPr>
              <w:t>Aids used</w:t>
            </w:r>
          </w:p>
        </w:tc>
      </w:tr>
      <w:tr w:rsidR="002F36BA" w:rsidRPr="00D95528" w14:paraId="5843ADDD" w14:textId="77777777" w:rsidTr="000F673B">
        <w:trPr>
          <w:trHeight w:val="978"/>
        </w:trPr>
        <w:tc>
          <w:tcPr>
            <w:tcW w:w="493" w:type="pct"/>
          </w:tcPr>
          <w:p w14:paraId="3FB5D71E" w14:textId="77777777" w:rsidR="002F36BA" w:rsidRPr="00D95528" w:rsidRDefault="002F36BA" w:rsidP="00007067">
            <w:pPr>
              <w:rPr>
                <w:rFonts w:ascii="Times New Roman"/>
                <w:sz w:val="28"/>
              </w:rPr>
            </w:pPr>
          </w:p>
        </w:tc>
        <w:tc>
          <w:tcPr>
            <w:tcW w:w="511" w:type="pct"/>
          </w:tcPr>
          <w:p w14:paraId="3E0A6188" w14:textId="77777777" w:rsidR="002F36BA" w:rsidRPr="00D95528" w:rsidRDefault="002F36BA" w:rsidP="00007067">
            <w:pPr>
              <w:adjustRightInd w:val="0"/>
              <w:rPr>
                <w:rFonts w:ascii="Times New Roman" w:hAnsi="Times New Roman" w:cs="Times New Roman"/>
                <w:color w:val="000000"/>
                <w:sz w:val="16"/>
                <w:szCs w:val="16"/>
              </w:rPr>
            </w:pPr>
            <w:r w:rsidRPr="00D95528">
              <w:rPr>
                <w:rFonts w:ascii="Times New Roman" w:hAnsi="Times New Roman" w:cs="Times New Roman"/>
                <w:b/>
                <w:bCs/>
                <w:color w:val="000000"/>
                <w:sz w:val="16"/>
                <w:szCs w:val="16"/>
              </w:rPr>
              <w:t>HIS –HE-</w:t>
            </w:r>
            <w:proofErr w:type="gramStart"/>
            <w:r w:rsidRPr="00D95528">
              <w:rPr>
                <w:rFonts w:ascii="Times New Roman" w:hAnsi="Times New Roman" w:cs="Times New Roman"/>
                <w:b/>
                <w:bCs/>
                <w:color w:val="000000"/>
                <w:sz w:val="16"/>
                <w:szCs w:val="16"/>
              </w:rPr>
              <w:t>6026 :</w:t>
            </w:r>
            <w:proofErr w:type="gramEnd"/>
            <w:r w:rsidRPr="00D95528">
              <w:rPr>
                <w:rFonts w:ascii="Times New Roman" w:hAnsi="Times New Roman" w:cs="Times New Roman"/>
                <w:b/>
                <w:bCs/>
                <w:color w:val="000000"/>
                <w:sz w:val="16"/>
                <w:szCs w:val="16"/>
              </w:rPr>
              <w:t xml:space="preserve"> Assam Since Independence</w:t>
            </w:r>
          </w:p>
          <w:p w14:paraId="2F4C6AC2" w14:textId="77777777" w:rsidR="002F36BA" w:rsidRPr="00D95528" w:rsidRDefault="002F36BA" w:rsidP="00007067">
            <w:pPr>
              <w:rPr>
                <w:rFonts w:ascii="Times New Roman"/>
                <w:sz w:val="28"/>
              </w:rPr>
            </w:pPr>
          </w:p>
        </w:tc>
        <w:tc>
          <w:tcPr>
            <w:tcW w:w="396" w:type="pct"/>
          </w:tcPr>
          <w:p w14:paraId="21A871D7" w14:textId="77777777" w:rsidR="002F36BA" w:rsidRPr="00D95528" w:rsidRDefault="002F36BA" w:rsidP="00007067">
            <w:pPr>
              <w:rPr>
                <w:rFonts w:ascii="Times New Roman" w:hAnsi="Times New Roman" w:cs="Times New Roman"/>
                <w:b/>
                <w:w w:val="105"/>
                <w:sz w:val="16"/>
                <w:szCs w:val="16"/>
              </w:rPr>
            </w:pPr>
            <w:r w:rsidRPr="00D95528">
              <w:rPr>
                <w:rFonts w:ascii="Times New Roman" w:hAnsi="Times New Roman" w:cs="Times New Roman"/>
                <w:b/>
                <w:bCs/>
                <w:sz w:val="16"/>
                <w:szCs w:val="16"/>
              </w:rPr>
              <w:t>Unit I.</w:t>
            </w:r>
          </w:p>
        </w:tc>
        <w:tc>
          <w:tcPr>
            <w:tcW w:w="1492" w:type="pct"/>
          </w:tcPr>
          <w:p w14:paraId="56240505" w14:textId="77777777" w:rsidR="002F36BA" w:rsidRPr="00D95528" w:rsidRDefault="002F36BA" w:rsidP="00007067">
            <w:pPr>
              <w:adjustRightInd w:val="0"/>
              <w:rPr>
                <w:rFonts w:ascii="Times New Roman" w:hAnsi="Times New Roman" w:cs="Times New Roman"/>
                <w:color w:val="000000"/>
                <w:sz w:val="16"/>
                <w:szCs w:val="16"/>
              </w:rPr>
            </w:pPr>
            <w:r w:rsidRPr="00D95528">
              <w:rPr>
                <w:rFonts w:ascii="Times New Roman" w:hAnsi="Times New Roman" w:cs="Times New Roman"/>
                <w:b/>
                <w:bCs/>
                <w:color w:val="000000"/>
                <w:sz w:val="16"/>
                <w:szCs w:val="16"/>
              </w:rPr>
              <w:t>Movements and Ethnic Resurgence</w:t>
            </w:r>
          </w:p>
          <w:p w14:paraId="3EE16855" w14:textId="77777777" w:rsidR="002F36BA" w:rsidRPr="005E6D42" w:rsidRDefault="002F36BA" w:rsidP="00007067">
            <w:pPr>
              <w:adjustRightInd w:val="0"/>
              <w:rPr>
                <w:rFonts w:ascii="Times New Roman" w:hAnsi="Times New Roman" w:cs="Times New Roman"/>
                <w:b/>
                <w:bCs/>
                <w:color w:val="000000"/>
                <w:sz w:val="16"/>
                <w:szCs w:val="16"/>
              </w:rPr>
            </w:pPr>
            <w:r w:rsidRPr="00D95528">
              <w:rPr>
                <w:rFonts w:ascii="Times New Roman" w:hAnsi="Times New Roman" w:cs="Times New Roman"/>
                <w:b/>
                <w:bCs/>
                <w:color w:val="000000"/>
                <w:sz w:val="16"/>
                <w:szCs w:val="16"/>
              </w:rPr>
              <w:t>[d]Assam Movement [e] Ethnic Resurgence and movement for autonomy; insurgency</w:t>
            </w:r>
          </w:p>
        </w:tc>
        <w:tc>
          <w:tcPr>
            <w:tcW w:w="493" w:type="pct"/>
          </w:tcPr>
          <w:p w14:paraId="686C64B6" w14:textId="77777777" w:rsidR="002F36BA" w:rsidRPr="00D95528" w:rsidRDefault="002F36BA" w:rsidP="00007067">
            <w:pPr>
              <w:jc w:val="right"/>
              <w:rPr>
                <w:rFonts w:ascii="Times New Roman" w:hAnsi="Times New Roman" w:cs="Times New Roman"/>
                <w:b/>
              </w:rPr>
            </w:pPr>
          </w:p>
        </w:tc>
        <w:tc>
          <w:tcPr>
            <w:tcW w:w="983" w:type="pct"/>
          </w:tcPr>
          <w:p w14:paraId="2160802C" w14:textId="77777777" w:rsidR="002F36BA" w:rsidRDefault="002F36BA" w:rsidP="00007067">
            <w:pPr>
              <w:jc w:val="both"/>
              <w:rPr>
                <w:rFonts w:ascii="Times New Roman" w:hAnsi="Times New Roman" w:cs="Times New Roman"/>
              </w:rPr>
            </w:pPr>
            <w:r w:rsidRPr="004C5AC3">
              <w:rPr>
                <w:rFonts w:ascii="Times New Roman" w:hAnsi="Times New Roman" w:cs="Times New Roman"/>
              </w:rPr>
              <w:t>Lectures Notes</w:t>
            </w:r>
          </w:p>
          <w:p w14:paraId="0E21DA99" w14:textId="6A38A3EE" w:rsidR="002F36BA" w:rsidRPr="000F673B" w:rsidRDefault="002F36BA" w:rsidP="00007067">
            <w:pPr>
              <w:rPr>
                <w:rFonts w:ascii="Times New Roman" w:hAnsi="Times New Roman" w:cs="Times New Roman"/>
              </w:rPr>
            </w:pPr>
            <w:r w:rsidRPr="004C5AC3">
              <w:rPr>
                <w:rFonts w:ascii="Times New Roman" w:hAnsi="Times New Roman" w:cs="Times New Roman"/>
              </w:rPr>
              <w:t xml:space="preserve">(Handwritten/Type) </w:t>
            </w:r>
            <w:proofErr w:type="spellStart"/>
            <w:r w:rsidRPr="004C5AC3">
              <w:rPr>
                <w:rFonts w:ascii="Times New Roman" w:hAnsi="Times New Roman" w:cs="Times New Roman"/>
              </w:rPr>
              <w:t>Oral</w:t>
            </w:r>
            <w:r w:rsidR="000F673B">
              <w:rPr>
                <w:rFonts w:ascii="Times New Roman" w:hAnsi="Times New Roman" w:cs="Times New Roman"/>
              </w:rPr>
              <w:t>&amp;study</w:t>
            </w:r>
            <w:proofErr w:type="spellEnd"/>
            <w:r w:rsidR="000F673B">
              <w:rPr>
                <w:rFonts w:ascii="Times New Roman" w:hAnsi="Times New Roman" w:cs="Times New Roman"/>
              </w:rPr>
              <w:t xml:space="preserve"> Materials </w:t>
            </w:r>
            <w:r w:rsidRPr="004C5AC3">
              <w:rPr>
                <w:rFonts w:ascii="Times New Roman" w:hAnsi="Times New Roman" w:cs="Times New Roman"/>
              </w:rPr>
              <w:t>Questions</w:t>
            </w:r>
            <w:r>
              <w:rPr>
                <w:rFonts w:ascii="Times New Roman" w:hAnsi="Times New Roman" w:cs="Times New Roman"/>
              </w:rPr>
              <w:t xml:space="preserve"> </w:t>
            </w:r>
            <w:r w:rsidRPr="004C5AC3">
              <w:rPr>
                <w:rFonts w:ascii="Times New Roman" w:hAnsi="Times New Roman" w:cs="Times New Roman"/>
              </w:rPr>
              <w:t>Paper discussions</w:t>
            </w:r>
          </w:p>
        </w:tc>
        <w:tc>
          <w:tcPr>
            <w:tcW w:w="632" w:type="pct"/>
          </w:tcPr>
          <w:p w14:paraId="43CBE56A" w14:textId="77777777" w:rsidR="002F36BA" w:rsidRPr="004C5AC3"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Black BoardChalkWhatsApp</w:t>
            </w:r>
          </w:p>
          <w:p w14:paraId="002CF871" w14:textId="77777777" w:rsidR="002F36BA" w:rsidRPr="005E6D42"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Zoom</w:t>
            </w:r>
          </w:p>
        </w:tc>
      </w:tr>
      <w:tr w:rsidR="002F36BA" w:rsidRPr="00D95528" w14:paraId="01D72198" w14:textId="77777777" w:rsidTr="000F673B">
        <w:tc>
          <w:tcPr>
            <w:tcW w:w="493" w:type="pct"/>
          </w:tcPr>
          <w:p w14:paraId="3771D493" w14:textId="77777777" w:rsidR="002F36BA" w:rsidRPr="00D95528" w:rsidRDefault="002F36BA" w:rsidP="00007067">
            <w:pPr>
              <w:rPr>
                <w:rFonts w:ascii="Times New Roman"/>
                <w:sz w:val="28"/>
              </w:rPr>
            </w:pPr>
          </w:p>
        </w:tc>
        <w:tc>
          <w:tcPr>
            <w:tcW w:w="511" w:type="pct"/>
          </w:tcPr>
          <w:p w14:paraId="24F4D2BC" w14:textId="77777777" w:rsidR="002F36BA" w:rsidRPr="00D95528" w:rsidRDefault="002F36BA" w:rsidP="00007067">
            <w:pPr>
              <w:rPr>
                <w:rFonts w:ascii="Times New Roman" w:cs="Vrinda"/>
                <w:sz w:val="28"/>
              </w:rPr>
            </w:pPr>
          </w:p>
        </w:tc>
        <w:tc>
          <w:tcPr>
            <w:tcW w:w="396" w:type="pct"/>
          </w:tcPr>
          <w:p w14:paraId="5F454D23" w14:textId="77777777" w:rsidR="002F36BA" w:rsidRPr="00D95528" w:rsidRDefault="002F36BA" w:rsidP="00007067">
            <w:pPr>
              <w:rPr>
                <w:rFonts w:ascii="Times New Roman" w:hAnsi="Times New Roman" w:cs="Times New Roman"/>
                <w:b/>
                <w:sz w:val="16"/>
                <w:szCs w:val="16"/>
              </w:rPr>
            </w:pPr>
            <w:r w:rsidRPr="00D95528">
              <w:rPr>
                <w:rFonts w:ascii="Times New Roman" w:hAnsi="Times New Roman" w:cs="Times New Roman"/>
                <w:b/>
                <w:sz w:val="16"/>
                <w:szCs w:val="16"/>
              </w:rPr>
              <w:t>Unit I</w:t>
            </w:r>
            <w:r>
              <w:rPr>
                <w:rFonts w:ascii="Times New Roman" w:hAnsi="Times New Roman" w:cs="Times New Roman"/>
                <w:b/>
                <w:sz w:val="16"/>
                <w:szCs w:val="16"/>
              </w:rPr>
              <w:t>I</w:t>
            </w:r>
          </w:p>
        </w:tc>
        <w:tc>
          <w:tcPr>
            <w:tcW w:w="1492" w:type="pct"/>
          </w:tcPr>
          <w:p w14:paraId="00AD2590" w14:textId="77777777" w:rsidR="002F36BA" w:rsidRPr="00C66E42" w:rsidRDefault="002F36BA" w:rsidP="00007067">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Environmental issues: </w:t>
            </w:r>
          </w:p>
          <w:p w14:paraId="0D86C3BB" w14:textId="77777777" w:rsidR="002F36BA" w:rsidRPr="00C66E42" w:rsidRDefault="002F36BA" w:rsidP="00007067">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[a] Natural disasters: earthquake of 1950, flood, erosion. </w:t>
            </w:r>
          </w:p>
          <w:p w14:paraId="060F9C2E" w14:textId="77777777" w:rsidR="002F36BA" w:rsidRPr="00C66E42" w:rsidRDefault="002F36BA" w:rsidP="00007067">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[b] Land policies and land hunger </w:t>
            </w:r>
          </w:p>
          <w:p w14:paraId="1FE73504" w14:textId="77777777" w:rsidR="002F36BA" w:rsidRPr="00C66E42" w:rsidRDefault="002F36BA" w:rsidP="00007067">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[c] Development and environment </w:t>
            </w:r>
          </w:p>
          <w:p w14:paraId="03E9A14D" w14:textId="77777777" w:rsidR="002F36BA" w:rsidRPr="00C66E42" w:rsidRDefault="002F36BA" w:rsidP="00007067">
            <w:pPr>
              <w:adjustRightInd w:val="0"/>
              <w:rPr>
                <w:rFonts w:ascii="Times New Roman" w:hAnsi="Times New Roman" w:cs="Times New Roman"/>
                <w:b/>
                <w:bCs/>
                <w:color w:val="000000"/>
                <w:sz w:val="18"/>
                <w:szCs w:val="18"/>
              </w:rPr>
            </w:pPr>
            <w:r w:rsidRPr="00C66E42">
              <w:rPr>
                <w:rFonts w:ascii="Times New Roman" w:hAnsi="Times New Roman" w:cs="Times New Roman"/>
                <w:b/>
                <w:bCs/>
                <w:color w:val="000000"/>
                <w:sz w:val="18"/>
                <w:szCs w:val="18"/>
              </w:rPr>
              <w:t xml:space="preserve">[c] Big dam issue </w:t>
            </w:r>
          </w:p>
          <w:p w14:paraId="34DDC3B4" w14:textId="77777777" w:rsidR="002F36BA" w:rsidRPr="00D95528" w:rsidRDefault="002F36BA" w:rsidP="00007067">
            <w:pPr>
              <w:adjustRightInd w:val="0"/>
              <w:rPr>
                <w:rFonts w:ascii="Times New Roman" w:hAnsi="Times New Roman" w:cs="Times New Roman"/>
                <w:b/>
                <w:bCs/>
                <w:color w:val="000000"/>
                <w:sz w:val="16"/>
                <w:szCs w:val="16"/>
              </w:rPr>
            </w:pPr>
            <w:r w:rsidRPr="00C66E42">
              <w:rPr>
                <w:rFonts w:ascii="Times New Roman" w:hAnsi="Times New Roman" w:cs="Times New Roman"/>
                <w:b/>
                <w:bCs/>
                <w:color w:val="000000"/>
                <w:sz w:val="18"/>
                <w:szCs w:val="18"/>
              </w:rPr>
              <w:t>[d] Development, Displacement and natural resources</w:t>
            </w:r>
          </w:p>
        </w:tc>
        <w:tc>
          <w:tcPr>
            <w:tcW w:w="493" w:type="pct"/>
          </w:tcPr>
          <w:p w14:paraId="3AA99F7A" w14:textId="77777777" w:rsidR="002F36BA" w:rsidRPr="00D95528" w:rsidRDefault="002F36BA" w:rsidP="00007067">
            <w:pPr>
              <w:jc w:val="right"/>
              <w:rPr>
                <w:rFonts w:ascii="Times New Roman" w:hAnsi="Times New Roman" w:cs="Times New Roman"/>
                <w:b/>
              </w:rPr>
            </w:pPr>
          </w:p>
        </w:tc>
        <w:tc>
          <w:tcPr>
            <w:tcW w:w="983" w:type="pct"/>
          </w:tcPr>
          <w:p w14:paraId="1857EDAB" w14:textId="77777777" w:rsidR="002F36BA" w:rsidRPr="00D95528" w:rsidRDefault="002F36BA" w:rsidP="00007067">
            <w:pPr>
              <w:rPr>
                <w:rFonts w:ascii="Times New Roman" w:hAnsi="Times New Roman" w:cs="Times New Roman"/>
                <w:b/>
              </w:rPr>
            </w:pPr>
          </w:p>
        </w:tc>
        <w:tc>
          <w:tcPr>
            <w:tcW w:w="632" w:type="pct"/>
          </w:tcPr>
          <w:p w14:paraId="004568EE" w14:textId="77777777" w:rsidR="002F36BA" w:rsidRPr="00D95528" w:rsidRDefault="002F36BA" w:rsidP="00007067">
            <w:pPr>
              <w:tabs>
                <w:tab w:val="left" w:leader="dot" w:pos="2656"/>
                <w:tab w:val="center" w:pos="8789"/>
              </w:tabs>
              <w:spacing w:before="248"/>
              <w:ind w:right="992"/>
              <w:rPr>
                <w:b/>
                <w:bCs/>
                <w:sz w:val="28"/>
              </w:rPr>
            </w:pPr>
          </w:p>
        </w:tc>
      </w:tr>
      <w:tr w:rsidR="002F36BA" w:rsidRPr="00D95528" w14:paraId="43665732" w14:textId="77777777" w:rsidTr="000F673B">
        <w:tc>
          <w:tcPr>
            <w:tcW w:w="493" w:type="pct"/>
          </w:tcPr>
          <w:p w14:paraId="3530815D" w14:textId="77777777" w:rsidR="002F36BA" w:rsidRPr="00D95528" w:rsidRDefault="002F36BA" w:rsidP="00007067">
            <w:pPr>
              <w:rPr>
                <w:rFonts w:ascii="Times New Roman"/>
                <w:sz w:val="28"/>
              </w:rPr>
            </w:pPr>
          </w:p>
        </w:tc>
        <w:tc>
          <w:tcPr>
            <w:tcW w:w="511" w:type="pct"/>
          </w:tcPr>
          <w:p w14:paraId="20DF9708" w14:textId="77777777" w:rsidR="002F36BA" w:rsidRPr="00D95528" w:rsidRDefault="002F36BA" w:rsidP="00007067">
            <w:pPr>
              <w:rPr>
                <w:rFonts w:ascii="Times New Roman" w:cs="Vrinda"/>
                <w:sz w:val="28"/>
              </w:rPr>
            </w:pPr>
          </w:p>
        </w:tc>
        <w:tc>
          <w:tcPr>
            <w:tcW w:w="396" w:type="pct"/>
          </w:tcPr>
          <w:p w14:paraId="3CB1C1B8" w14:textId="77777777" w:rsidR="002F36BA" w:rsidRPr="00D95528" w:rsidRDefault="002F36BA" w:rsidP="00007067">
            <w:pPr>
              <w:rPr>
                <w:rFonts w:ascii="Times New Roman" w:hAnsi="Times New Roman" w:cs="Times New Roman"/>
                <w:b/>
                <w:sz w:val="16"/>
                <w:szCs w:val="16"/>
              </w:rPr>
            </w:pPr>
            <w:r w:rsidRPr="00D95528">
              <w:rPr>
                <w:rFonts w:ascii="Times New Roman" w:hAnsi="Times New Roman" w:cs="Times New Roman"/>
                <w:b/>
                <w:sz w:val="16"/>
                <w:szCs w:val="16"/>
              </w:rPr>
              <w:t>Unit</w:t>
            </w:r>
            <w:r>
              <w:rPr>
                <w:rFonts w:ascii="Times New Roman" w:hAnsi="Times New Roman" w:cs="Times New Roman"/>
                <w:b/>
                <w:sz w:val="16"/>
                <w:szCs w:val="16"/>
              </w:rPr>
              <w:t xml:space="preserve"> III</w:t>
            </w:r>
          </w:p>
        </w:tc>
        <w:tc>
          <w:tcPr>
            <w:tcW w:w="1492" w:type="pct"/>
          </w:tcPr>
          <w:p w14:paraId="0A618DB2" w14:textId="77777777" w:rsidR="002F36BA" w:rsidRPr="00D95528" w:rsidRDefault="002F36BA" w:rsidP="00007067">
            <w:pPr>
              <w:adjustRightInd w:val="0"/>
              <w:rPr>
                <w:rFonts w:ascii="Times New Roman" w:hAnsi="Times New Roman" w:cs="Times New Roman"/>
                <w:b/>
                <w:bCs/>
                <w:i/>
                <w:iCs/>
                <w:color w:val="000000"/>
                <w:sz w:val="18"/>
                <w:szCs w:val="18"/>
              </w:rPr>
            </w:pPr>
            <w:r w:rsidRPr="00D95528">
              <w:rPr>
                <w:rFonts w:ascii="Times New Roman" w:hAnsi="Times New Roman" w:cs="Times New Roman"/>
                <w:b/>
                <w:bCs/>
                <w:i/>
                <w:iCs/>
                <w:color w:val="000000"/>
                <w:sz w:val="18"/>
                <w:szCs w:val="18"/>
              </w:rPr>
              <w:t xml:space="preserve">Cultural development </w:t>
            </w:r>
          </w:p>
          <w:p w14:paraId="5B85995D" w14:textId="77777777" w:rsidR="002F36BA" w:rsidRPr="00D95528" w:rsidRDefault="002F36BA" w:rsidP="00007067">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[a] Activities of The Assam Sahitya</w:t>
            </w:r>
            <w:r>
              <w:rPr>
                <w:rFonts w:ascii="Times New Roman" w:hAnsi="Times New Roman" w:cs="Times New Roman"/>
                <w:b/>
                <w:bCs/>
                <w:color w:val="000000"/>
                <w:sz w:val="18"/>
                <w:szCs w:val="18"/>
              </w:rPr>
              <w:t xml:space="preserve"> </w:t>
            </w:r>
            <w:r w:rsidRPr="00E26FD2">
              <w:rPr>
                <w:rFonts w:ascii="Times New Roman" w:hAnsi="Times New Roman" w:cs="Times New Roman"/>
                <w:b/>
                <w:bCs/>
                <w:color w:val="000000"/>
                <w:sz w:val="18"/>
                <w:szCs w:val="18"/>
              </w:rPr>
              <w:t xml:space="preserve">Sabha, [b] Development of </w:t>
            </w:r>
            <w:proofErr w:type="gramStart"/>
            <w:r w:rsidRPr="00E26FD2">
              <w:rPr>
                <w:rFonts w:ascii="Times New Roman" w:hAnsi="Times New Roman" w:cs="Times New Roman"/>
                <w:b/>
                <w:bCs/>
                <w:color w:val="000000"/>
                <w:sz w:val="18"/>
                <w:szCs w:val="18"/>
              </w:rPr>
              <w:t>Media(</w:t>
            </w:r>
            <w:proofErr w:type="gramEnd"/>
            <w:r w:rsidRPr="00E26FD2">
              <w:rPr>
                <w:rFonts w:ascii="Times New Roman" w:hAnsi="Times New Roman" w:cs="Times New Roman"/>
                <w:b/>
                <w:bCs/>
                <w:color w:val="000000"/>
                <w:sz w:val="18"/>
                <w:szCs w:val="18"/>
              </w:rPr>
              <w:t xml:space="preserve">print and electronic), the </w:t>
            </w:r>
            <w:proofErr w:type="gramStart"/>
            <w:r w:rsidRPr="00E26FD2">
              <w:rPr>
                <w:rFonts w:ascii="Times New Roman" w:hAnsi="Times New Roman" w:cs="Times New Roman"/>
                <w:b/>
                <w:bCs/>
                <w:color w:val="000000"/>
                <w:sz w:val="18"/>
                <w:szCs w:val="18"/>
              </w:rPr>
              <w:t>All India</w:t>
            </w:r>
            <w:proofErr w:type="gramEnd"/>
            <w:r w:rsidRPr="00E26FD2">
              <w:rPr>
                <w:rFonts w:ascii="Times New Roman" w:hAnsi="Times New Roman" w:cs="Times New Roman"/>
                <w:b/>
                <w:bCs/>
                <w:color w:val="000000"/>
                <w:sz w:val="18"/>
                <w:szCs w:val="18"/>
              </w:rPr>
              <w:t xml:space="preserve"> Radio. c] Development of Education: Elementary, Secondary and Higher [d] Women’s Movements: </w:t>
            </w:r>
            <w:proofErr w:type="spellStart"/>
            <w:r w:rsidRPr="00E26FD2">
              <w:rPr>
                <w:rFonts w:ascii="Times New Roman" w:hAnsi="Times New Roman" w:cs="Times New Roman"/>
                <w:b/>
                <w:bCs/>
                <w:color w:val="000000"/>
                <w:sz w:val="18"/>
                <w:szCs w:val="18"/>
              </w:rPr>
              <w:t>MahilaSamiti</w:t>
            </w:r>
            <w:proofErr w:type="spellEnd"/>
            <w:r w:rsidRPr="00E26FD2">
              <w:rPr>
                <w:rFonts w:ascii="Times New Roman" w:hAnsi="Times New Roman" w:cs="Times New Roman"/>
                <w:b/>
                <w:bCs/>
                <w:color w:val="000000"/>
                <w:sz w:val="18"/>
                <w:szCs w:val="18"/>
              </w:rPr>
              <w:t>, Asam</w:t>
            </w:r>
            <w:r>
              <w:rPr>
                <w:rFonts w:ascii="Times New Roman" w:hAnsi="Times New Roman" w:cs="Times New Roman"/>
                <w:b/>
                <w:bCs/>
                <w:color w:val="000000"/>
                <w:sz w:val="18"/>
                <w:szCs w:val="18"/>
              </w:rPr>
              <w:t xml:space="preserve"> </w:t>
            </w:r>
            <w:r w:rsidRPr="00E26FD2">
              <w:rPr>
                <w:rFonts w:ascii="Times New Roman" w:hAnsi="Times New Roman" w:cs="Times New Roman"/>
                <w:b/>
                <w:bCs/>
                <w:color w:val="000000"/>
                <w:sz w:val="18"/>
                <w:szCs w:val="18"/>
              </w:rPr>
              <w:t>Lekhika</w:t>
            </w:r>
            <w:r>
              <w:rPr>
                <w:rFonts w:ascii="Times New Roman" w:hAnsi="Times New Roman" w:cs="Times New Roman"/>
                <w:b/>
                <w:bCs/>
                <w:color w:val="000000"/>
                <w:sz w:val="18"/>
                <w:szCs w:val="18"/>
              </w:rPr>
              <w:t xml:space="preserve"> </w:t>
            </w:r>
            <w:proofErr w:type="spellStart"/>
            <w:r w:rsidRPr="00E26FD2">
              <w:rPr>
                <w:rFonts w:ascii="Times New Roman" w:hAnsi="Times New Roman" w:cs="Times New Roman"/>
                <w:b/>
                <w:bCs/>
                <w:color w:val="000000"/>
                <w:sz w:val="18"/>
                <w:szCs w:val="18"/>
              </w:rPr>
              <w:t>Somaroh</w:t>
            </w:r>
            <w:proofErr w:type="spellEnd"/>
          </w:p>
        </w:tc>
        <w:tc>
          <w:tcPr>
            <w:tcW w:w="493" w:type="pct"/>
          </w:tcPr>
          <w:p w14:paraId="2F596B5D" w14:textId="77777777" w:rsidR="002F36BA" w:rsidRPr="00D95528" w:rsidRDefault="002F36BA" w:rsidP="00007067">
            <w:pPr>
              <w:jc w:val="right"/>
              <w:rPr>
                <w:rFonts w:ascii="Times New Roman" w:hAnsi="Times New Roman" w:cs="Times New Roman"/>
                <w:b/>
              </w:rPr>
            </w:pPr>
          </w:p>
        </w:tc>
        <w:tc>
          <w:tcPr>
            <w:tcW w:w="983" w:type="pct"/>
          </w:tcPr>
          <w:p w14:paraId="14789BD0" w14:textId="77777777" w:rsidR="002F36BA" w:rsidRPr="00D95528" w:rsidRDefault="002F36BA" w:rsidP="00007067">
            <w:pPr>
              <w:rPr>
                <w:rFonts w:ascii="Times New Roman" w:hAnsi="Times New Roman" w:cs="Times New Roman"/>
                <w:b/>
              </w:rPr>
            </w:pPr>
          </w:p>
        </w:tc>
        <w:tc>
          <w:tcPr>
            <w:tcW w:w="632" w:type="pct"/>
          </w:tcPr>
          <w:p w14:paraId="71FE49E9" w14:textId="77777777" w:rsidR="002F36BA" w:rsidRPr="00D95528" w:rsidRDefault="002F36BA" w:rsidP="00007067">
            <w:pPr>
              <w:tabs>
                <w:tab w:val="left" w:leader="dot" w:pos="2656"/>
                <w:tab w:val="center" w:pos="8789"/>
              </w:tabs>
              <w:spacing w:before="248"/>
              <w:ind w:right="992"/>
              <w:rPr>
                <w:b/>
                <w:bCs/>
                <w:sz w:val="28"/>
              </w:rPr>
            </w:pPr>
          </w:p>
        </w:tc>
      </w:tr>
      <w:tr w:rsidR="002F36BA" w:rsidRPr="00D95528" w14:paraId="06DECCD3" w14:textId="77777777" w:rsidTr="000F673B">
        <w:tc>
          <w:tcPr>
            <w:tcW w:w="493" w:type="pct"/>
          </w:tcPr>
          <w:p w14:paraId="482BF434" w14:textId="77777777" w:rsidR="002F36BA" w:rsidRPr="00D95528" w:rsidRDefault="002F36BA" w:rsidP="00007067">
            <w:pPr>
              <w:rPr>
                <w:rFonts w:ascii="Times New Roman"/>
                <w:sz w:val="28"/>
              </w:rPr>
            </w:pPr>
          </w:p>
        </w:tc>
        <w:tc>
          <w:tcPr>
            <w:tcW w:w="511" w:type="pct"/>
          </w:tcPr>
          <w:p w14:paraId="59443CF7" w14:textId="77777777" w:rsidR="002F36BA" w:rsidRPr="00D95528" w:rsidRDefault="002F36BA" w:rsidP="00007067">
            <w:pPr>
              <w:rPr>
                <w:rFonts w:ascii="Times New Roman" w:cs="Vrinda"/>
                <w:sz w:val="28"/>
              </w:rPr>
            </w:pPr>
          </w:p>
        </w:tc>
        <w:tc>
          <w:tcPr>
            <w:tcW w:w="396" w:type="pct"/>
          </w:tcPr>
          <w:p w14:paraId="29E3B3E9" w14:textId="77777777" w:rsidR="002F36BA" w:rsidRPr="00D95528" w:rsidRDefault="002F36BA" w:rsidP="00007067">
            <w:pPr>
              <w:rPr>
                <w:rFonts w:ascii="Times New Roman" w:hAnsi="Times New Roman" w:cs="Times New Roman"/>
                <w:b/>
                <w:sz w:val="16"/>
                <w:szCs w:val="16"/>
              </w:rPr>
            </w:pPr>
            <w:r>
              <w:rPr>
                <w:rFonts w:ascii="Times New Roman" w:hAnsi="Times New Roman" w:cs="Times New Roman"/>
                <w:b/>
                <w:sz w:val="16"/>
                <w:szCs w:val="16"/>
              </w:rPr>
              <w:t>Unit IV</w:t>
            </w:r>
          </w:p>
        </w:tc>
        <w:tc>
          <w:tcPr>
            <w:tcW w:w="1492" w:type="pct"/>
          </w:tcPr>
          <w:p w14:paraId="1F79C5DE" w14:textId="77777777" w:rsidR="002F36BA" w:rsidRDefault="002F36BA" w:rsidP="00007067">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Political developments </w:t>
            </w:r>
          </w:p>
          <w:p w14:paraId="1DA88F6C" w14:textId="77777777" w:rsidR="002F36BA" w:rsidRPr="00E26FD2" w:rsidRDefault="002F36BA" w:rsidP="00007067">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[a] Political changes and impact of partition [b] Administrative Re-organisation. [c] Indo-China War (1962) [d] Electoral politics in Assam [e] Independence of Bangladesh and its impact on Assa</w:t>
            </w:r>
            <w:r>
              <w:rPr>
                <w:rFonts w:ascii="Times New Roman" w:hAnsi="Times New Roman" w:cs="Times New Roman"/>
                <w:b/>
                <w:bCs/>
                <w:color w:val="000000"/>
                <w:sz w:val="18"/>
                <w:szCs w:val="18"/>
              </w:rPr>
              <w:t>m</w:t>
            </w:r>
          </w:p>
        </w:tc>
        <w:tc>
          <w:tcPr>
            <w:tcW w:w="493" w:type="pct"/>
          </w:tcPr>
          <w:p w14:paraId="6692D76E" w14:textId="77777777" w:rsidR="002F36BA" w:rsidRPr="00D95528" w:rsidRDefault="002F36BA" w:rsidP="00007067">
            <w:pPr>
              <w:jc w:val="right"/>
              <w:rPr>
                <w:rFonts w:ascii="Times New Roman" w:hAnsi="Times New Roman" w:cs="Times New Roman"/>
                <w:b/>
              </w:rPr>
            </w:pPr>
          </w:p>
        </w:tc>
        <w:tc>
          <w:tcPr>
            <w:tcW w:w="983" w:type="pct"/>
          </w:tcPr>
          <w:p w14:paraId="2A5F95D1" w14:textId="77777777" w:rsidR="002F36BA" w:rsidRPr="00D95528" w:rsidRDefault="002F36BA" w:rsidP="00007067">
            <w:pPr>
              <w:rPr>
                <w:rFonts w:ascii="Times New Roman" w:hAnsi="Times New Roman" w:cs="Times New Roman"/>
                <w:b/>
              </w:rPr>
            </w:pPr>
          </w:p>
        </w:tc>
        <w:tc>
          <w:tcPr>
            <w:tcW w:w="632" w:type="pct"/>
          </w:tcPr>
          <w:p w14:paraId="30033A42" w14:textId="77777777" w:rsidR="002F36BA" w:rsidRPr="00D95528" w:rsidRDefault="002F36BA" w:rsidP="00007067">
            <w:pPr>
              <w:tabs>
                <w:tab w:val="left" w:leader="dot" w:pos="2656"/>
                <w:tab w:val="center" w:pos="8789"/>
              </w:tabs>
              <w:spacing w:before="248"/>
              <w:ind w:right="992"/>
              <w:rPr>
                <w:b/>
                <w:bCs/>
                <w:sz w:val="28"/>
              </w:rPr>
            </w:pPr>
          </w:p>
        </w:tc>
      </w:tr>
      <w:tr w:rsidR="002F36BA" w:rsidRPr="00D95528" w14:paraId="0DB0F2B7" w14:textId="77777777" w:rsidTr="000F673B">
        <w:tc>
          <w:tcPr>
            <w:tcW w:w="493" w:type="pct"/>
          </w:tcPr>
          <w:p w14:paraId="2C645BC6" w14:textId="77777777" w:rsidR="002F36BA" w:rsidRPr="00D95528" w:rsidRDefault="002F36BA" w:rsidP="00007067">
            <w:pPr>
              <w:rPr>
                <w:rFonts w:ascii="Times New Roman"/>
                <w:sz w:val="28"/>
              </w:rPr>
            </w:pPr>
          </w:p>
        </w:tc>
        <w:tc>
          <w:tcPr>
            <w:tcW w:w="511" w:type="pct"/>
          </w:tcPr>
          <w:p w14:paraId="21217959" w14:textId="77777777" w:rsidR="002F36BA" w:rsidRPr="00D95528" w:rsidRDefault="002F36BA" w:rsidP="00007067">
            <w:pPr>
              <w:rPr>
                <w:rFonts w:ascii="Times New Roman" w:cs="Vrinda"/>
                <w:sz w:val="28"/>
              </w:rPr>
            </w:pPr>
          </w:p>
        </w:tc>
        <w:tc>
          <w:tcPr>
            <w:tcW w:w="396" w:type="pct"/>
          </w:tcPr>
          <w:p w14:paraId="1C390A93" w14:textId="77777777" w:rsidR="002F36BA" w:rsidRPr="00D95528" w:rsidRDefault="002F36BA" w:rsidP="00007067">
            <w:pPr>
              <w:rPr>
                <w:rFonts w:ascii="Times New Roman" w:hAnsi="Times New Roman" w:cs="Times New Roman"/>
                <w:b/>
                <w:sz w:val="16"/>
                <w:szCs w:val="16"/>
              </w:rPr>
            </w:pPr>
            <w:r>
              <w:rPr>
                <w:rFonts w:ascii="Times New Roman" w:hAnsi="Times New Roman" w:cs="Times New Roman"/>
                <w:b/>
                <w:sz w:val="16"/>
                <w:szCs w:val="16"/>
              </w:rPr>
              <w:t>Unit VI</w:t>
            </w:r>
          </w:p>
        </w:tc>
        <w:tc>
          <w:tcPr>
            <w:tcW w:w="1492" w:type="pct"/>
          </w:tcPr>
          <w:p w14:paraId="53576891" w14:textId="77777777" w:rsidR="002F36BA" w:rsidRDefault="002F36BA" w:rsidP="00007067">
            <w:pPr>
              <w:adjustRightInd w:val="0"/>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 Economic developments </w:t>
            </w:r>
          </w:p>
          <w:p w14:paraId="5B53613C" w14:textId="77777777" w:rsidR="002F36BA" w:rsidRPr="00E26FD2" w:rsidRDefault="002F36BA" w:rsidP="00007067">
            <w:pPr>
              <w:adjustRightInd w:val="0"/>
              <w:jc w:val="both"/>
              <w:rPr>
                <w:rFonts w:ascii="Times New Roman" w:hAnsi="Times New Roman" w:cs="Times New Roman"/>
                <w:b/>
                <w:bCs/>
                <w:color w:val="000000"/>
                <w:sz w:val="18"/>
                <w:szCs w:val="18"/>
              </w:rPr>
            </w:pPr>
            <w:r w:rsidRPr="00E26FD2">
              <w:rPr>
                <w:rFonts w:ascii="Times New Roman" w:hAnsi="Times New Roman" w:cs="Times New Roman"/>
                <w:b/>
                <w:bCs/>
                <w:color w:val="000000"/>
                <w:sz w:val="18"/>
                <w:szCs w:val="18"/>
              </w:rPr>
              <w:t xml:space="preserve">[a] Economic impact of the Partition [b] Revenue policies [c] </w:t>
            </w:r>
            <w:proofErr w:type="gramStart"/>
            <w:r w:rsidRPr="00E26FD2">
              <w:rPr>
                <w:rFonts w:ascii="Times New Roman" w:hAnsi="Times New Roman" w:cs="Times New Roman"/>
                <w:b/>
                <w:bCs/>
                <w:color w:val="000000"/>
                <w:sz w:val="18"/>
                <w:szCs w:val="18"/>
              </w:rPr>
              <w:t>Five year</w:t>
            </w:r>
            <w:proofErr w:type="gramEnd"/>
            <w:r w:rsidRPr="00E26FD2">
              <w:rPr>
                <w:rFonts w:ascii="Times New Roman" w:hAnsi="Times New Roman" w:cs="Times New Roman"/>
                <w:b/>
                <w:bCs/>
                <w:color w:val="000000"/>
                <w:sz w:val="18"/>
                <w:szCs w:val="18"/>
              </w:rPr>
              <w:t xml:space="preserve"> plans [d] Industrialisation and Urban Development [e] </w:t>
            </w:r>
            <w:r w:rsidRPr="00E26FD2">
              <w:rPr>
                <w:rFonts w:ascii="Times New Roman" w:hAnsi="Times New Roman" w:cs="Times New Roman"/>
                <w:b/>
                <w:bCs/>
                <w:color w:val="000000"/>
                <w:sz w:val="18"/>
                <w:szCs w:val="18"/>
              </w:rPr>
              <w:lastRenderedPageBreak/>
              <w:t>Demographic Changes [f] Transport and communication</w:t>
            </w:r>
          </w:p>
        </w:tc>
        <w:tc>
          <w:tcPr>
            <w:tcW w:w="493" w:type="pct"/>
          </w:tcPr>
          <w:p w14:paraId="28C61D7B" w14:textId="77777777" w:rsidR="002F36BA" w:rsidRPr="00D95528" w:rsidRDefault="002F36BA" w:rsidP="00007067">
            <w:pPr>
              <w:jc w:val="right"/>
              <w:rPr>
                <w:rFonts w:ascii="Times New Roman" w:hAnsi="Times New Roman" w:cs="Times New Roman"/>
                <w:b/>
              </w:rPr>
            </w:pPr>
          </w:p>
        </w:tc>
        <w:tc>
          <w:tcPr>
            <w:tcW w:w="983" w:type="pct"/>
          </w:tcPr>
          <w:p w14:paraId="5365B3A0" w14:textId="77777777" w:rsidR="002F36BA" w:rsidRPr="00D95528" w:rsidRDefault="002F36BA" w:rsidP="00007067">
            <w:pPr>
              <w:rPr>
                <w:rFonts w:ascii="Times New Roman" w:hAnsi="Times New Roman" w:cs="Times New Roman"/>
                <w:b/>
              </w:rPr>
            </w:pPr>
          </w:p>
        </w:tc>
        <w:tc>
          <w:tcPr>
            <w:tcW w:w="632" w:type="pct"/>
          </w:tcPr>
          <w:p w14:paraId="7FA8E6F3" w14:textId="77777777" w:rsidR="002F36BA" w:rsidRPr="00D95528" w:rsidRDefault="002F36BA" w:rsidP="00007067">
            <w:pPr>
              <w:tabs>
                <w:tab w:val="left" w:leader="dot" w:pos="2656"/>
                <w:tab w:val="center" w:pos="8789"/>
              </w:tabs>
              <w:spacing w:before="248"/>
              <w:ind w:right="992"/>
              <w:rPr>
                <w:b/>
                <w:bCs/>
                <w:sz w:val="28"/>
              </w:rPr>
            </w:pPr>
          </w:p>
        </w:tc>
      </w:tr>
    </w:tbl>
    <w:p w14:paraId="378C7AEA" w14:textId="4ADD615D" w:rsidR="002F36BA" w:rsidRDefault="000F673B" w:rsidP="000F673B">
      <w:pPr>
        <w:rPr>
          <w:rFonts w:ascii="Lucida Calligraphy" w:hAnsi="Lucida Calligraphy"/>
          <w:sz w:val="36"/>
          <w:szCs w:val="36"/>
        </w:rPr>
      </w:pPr>
      <w:r>
        <w:rPr>
          <w:rFonts w:ascii="Lucida Calligraphy" w:hAnsi="Lucida Calligraphy"/>
          <w:sz w:val="36"/>
          <w:szCs w:val="36"/>
        </w:rPr>
        <w:t xml:space="preserve">                     </w:t>
      </w:r>
      <w:r w:rsidR="002F36BA" w:rsidRPr="008111FE">
        <w:rPr>
          <w:rFonts w:ascii="Lucida Calligraphy" w:hAnsi="Lucida Calligraphy"/>
          <w:sz w:val="36"/>
          <w:szCs w:val="36"/>
        </w:rPr>
        <w:t>Teaching Plan</w:t>
      </w:r>
    </w:p>
    <w:p w14:paraId="23543668" w14:textId="77777777" w:rsidR="002F36BA" w:rsidRPr="004A7A46" w:rsidRDefault="002F36BA" w:rsidP="002F36B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4A7A46">
        <w:rPr>
          <w:rFonts w:ascii="Times New Roman" w:hAnsi="Times New Roman" w:cs="Times New Roman"/>
          <w:b/>
          <w:sz w:val="20"/>
          <w:szCs w:val="20"/>
        </w:rPr>
        <w:t xml:space="preserve">Department of History </w:t>
      </w:r>
    </w:p>
    <w:p w14:paraId="70B7EDA0" w14:textId="77777777" w:rsidR="002F36BA" w:rsidRDefault="002F36BA" w:rsidP="002F36BA">
      <w:pPr>
        <w:spacing w:after="0"/>
        <w:rPr>
          <w:rFonts w:ascii="Times New Roman" w:hAnsi="Times New Roman" w:cs="Times New Roman"/>
          <w:b/>
          <w:sz w:val="20"/>
          <w:szCs w:val="20"/>
        </w:rPr>
      </w:pPr>
      <w:r w:rsidRPr="004A7A46">
        <w:rPr>
          <w:rFonts w:ascii="Times New Roman" w:hAnsi="Times New Roman" w:cs="Times New Roman"/>
          <w:b/>
          <w:sz w:val="20"/>
          <w:szCs w:val="20"/>
        </w:rPr>
        <w:t xml:space="preserve">                       Lalit Chandra Bharali College, Maligaon, Guwahati-781011</w:t>
      </w:r>
    </w:p>
    <w:p w14:paraId="5B23F5A8" w14:textId="77777777" w:rsidR="002F36BA" w:rsidRPr="008111FE" w:rsidRDefault="002F36BA" w:rsidP="002F36BA">
      <w:pPr>
        <w:spacing w:after="0"/>
        <w:rPr>
          <w:rFonts w:ascii="Times New Roman" w:hAnsi="Times New Roman" w:cs="Times New Roman"/>
          <w:b/>
          <w:bCs/>
          <w:sz w:val="20"/>
          <w:szCs w:val="20"/>
          <w:u w:val="single"/>
          <w:lang w:bidi="en-US"/>
        </w:rPr>
      </w:pPr>
      <w:r>
        <w:rPr>
          <w:rFonts w:ascii="Times New Roman" w:hAnsi="Times New Roman" w:cs="Times New Roman"/>
          <w:b/>
          <w:bCs/>
          <w:sz w:val="20"/>
          <w:szCs w:val="20"/>
          <w:lang w:bidi="en-US"/>
        </w:rPr>
        <w:t xml:space="preserve">                                           </w:t>
      </w:r>
      <w:r w:rsidRPr="008111FE">
        <w:rPr>
          <w:rFonts w:ascii="Times New Roman" w:hAnsi="Times New Roman" w:cs="Times New Roman"/>
          <w:b/>
          <w:bCs/>
          <w:sz w:val="20"/>
          <w:szCs w:val="20"/>
          <w:lang w:bidi="en-US"/>
        </w:rPr>
        <w:t>Period: January-May,</w:t>
      </w:r>
      <w:r>
        <w:rPr>
          <w:rFonts w:ascii="Times New Roman" w:hAnsi="Times New Roman" w:cs="Times New Roman"/>
          <w:b/>
          <w:bCs/>
          <w:sz w:val="20"/>
          <w:szCs w:val="20"/>
          <w:lang w:bidi="en-US"/>
        </w:rPr>
        <w:t xml:space="preserve"> </w:t>
      </w:r>
      <w:r w:rsidRPr="008111FE">
        <w:rPr>
          <w:rFonts w:ascii="Times New Roman" w:hAnsi="Times New Roman" w:cs="Times New Roman"/>
          <w:b/>
          <w:bCs/>
          <w:sz w:val="20"/>
          <w:szCs w:val="20"/>
          <w:lang w:bidi="en-US"/>
        </w:rPr>
        <w:t>202</w:t>
      </w:r>
      <w:r>
        <w:rPr>
          <w:rFonts w:ascii="Times New Roman" w:hAnsi="Times New Roman" w:cs="Times New Roman"/>
          <w:b/>
          <w:bCs/>
          <w:sz w:val="20"/>
          <w:szCs w:val="20"/>
          <w:lang w:bidi="en-US"/>
        </w:rPr>
        <w:t>4</w:t>
      </w:r>
    </w:p>
    <w:p w14:paraId="0D94027B" w14:textId="77777777" w:rsidR="002F36BA" w:rsidRDefault="002F36BA" w:rsidP="002F36BA">
      <w:pPr>
        <w:spacing w:after="0"/>
        <w:rPr>
          <w:rFonts w:ascii="Times New Roman" w:hAnsi="Times New Roman" w:cs="Times New Roman"/>
          <w:b/>
          <w:bCs/>
          <w:sz w:val="23"/>
          <w:szCs w:val="23"/>
          <w:u w:val="single"/>
        </w:rPr>
      </w:pPr>
      <w:r>
        <w:rPr>
          <w:rFonts w:ascii="Lucida Calligraphy" w:hAnsi="Lucida Calligraphy"/>
          <w:sz w:val="36"/>
          <w:szCs w:val="36"/>
        </w:rPr>
        <w:t xml:space="preserve">                      </w:t>
      </w:r>
      <w:r w:rsidRPr="000266E3">
        <w:rPr>
          <w:rFonts w:ascii="Times New Roman" w:hAnsi="Times New Roman" w:cs="Times New Roman"/>
          <w:b/>
          <w:bCs/>
          <w:sz w:val="23"/>
          <w:szCs w:val="23"/>
          <w:u w:val="single"/>
        </w:rPr>
        <w:t>Generic Elective Courses</w:t>
      </w:r>
    </w:p>
    <w:p w14:paraId="022FD100" w14:textId="77777777" w:rsidR="002F36BA" w:rsidRDefault="002F36BA" w:rsidP="002F36BA">
      <w:pPr>
        <w:rPr>
          <w:rFonts w:ascii="Times New Roman" w:hAnsi="Times New Roman" w:cs="Times New Roman"/>
          <w:b/>
          <w:bCs/>
          <w:sz w:val="23"/>
          <w:szCs w:val="23"/>
          <w:u w:val="single"/>
        </w:rPr>
      </w:pPr>
    </w:p>
    <w:tbl>
      <w:tblPr>
        <w:tblStyle w:val="TableGrid"/>
        <w:tblW w:w="5598" w:type="pct"/>
        <w:tblInd w:w="-176" w:type="dxa"/>
        <w:tblLayout w:type="fixed"/>
        <w:tblLook w:val="04A0" w:firstRow="1" w:lastRow="0" w:firstColumn="1" w:lastColumn="0" w:noHBand="0" w:noVBand="1"/>
      </w:tblPr>
      <w:tblGrid>
        <w:gridCol w:w="987"/>
        <w:gridCol w:w="1197"/>
        <w:gridCol w:w="880"/>
        <w:gridCol w:w="2794"/>
        <w:gridCol w:w="834"/>
        <w:gridCol w:w="2126"/>
        <w:gridCol w:w="1276"/>
      </w:tblGrid>
      <w:tr w:rsidR="002F36BA" w:rsidRPr="00941661" w14:paraId="1E1E9185" w14:textId="77777777" w:rsidTr="00007067">
        <w:tc>
          <w:tcPr>
            <w:tcW w:w="5000" w:type="pct"/>
            <w:gridSpan w:val="7"/>
          </w:tcPr>
          <w:p w14:paraId="7F7195D5" w14:textId="77777777" w:rsidR="002F36BA" w:rsidRPr="00DE4B4B" w:rsidRDefault="002F36BA" w:rsidP="00007067">
            <w:pPr>
              <w:pStyle w:val="BodyText"/>
              <w:spacing w:before="1"/>
              <w:jc w:val="both"/>
              <w:rPr>
                <w:rFonts w:ascii="Times New Roman" w:hAnsi="Times New Roman" w:cs="Times New Roman"/>
                <w:sz w:val="16"/>
                <w:szCs w:val="16"/>
              </w:rPr>
            </w:pPr>
            <w:r w:rsidRPr="00DE4B4B">
              <w:rPr>
                <w:rFonts w:ascii="Times New Roman" w:hAnsi="Times New Roman" w:cs="Times New Roman"/>
                <w:bCs w:val="0"/>
                <w:sz w:val="16"/>
                <w:szCs w:val="16"/>
              </w:rPr>
              <w:t xml:space="preserve">SEMESTER </w:t>
            </w:r>
            <w:r>
              <w:rPr>
                <w:rFonts w:ascii="Times New Roman" w:hAnsi="Times New Roman" w:cs="Times New Roman"/>
                <w:bCs w:val="0"/>
                <w:sz w:val="16"/>
                <w:szCs w:val="16"/>
              </w:rPr>
              <w:t>II</w:t>
            </w:r>
          </w:p>
          <w:p w14:paraId="438E0C5C" w14:textId="77777777" w:rsidR="002F36BA" w:rsidRPr="0050299F" w:rsidRDefault="002F36BA" w:rsidP="00007067">
            <w:pPr>
              <w:pStyle w:val="BodyText"/>
              <w:spacing w:before="1"/>
              <w:jc w:val="both"/>
              <w:rPr>
                <w:rFonts w:ascii="Times New Roman" w:hAnsi="Times New Roman" w:cs="Times New Roman"/>
                <w:sz w:val="16"/>
                <w:szCs w:val="16"/>
              </w:rPr>
            </w:pPr>
            <w:r w:rsidRPr="0050299F">
              <w:rPr>
                <w:rFonts w:ascii="Times New Roman" w:hAnsi="Times New Roman" w:cs="Times New Roman"/>
                <w:sz w:val="16"/>
                <w:szCs w:val="16"/>
              </w:rPr>
              <w:t xml:space="preserve">Period: </w:t>
            </w:r>
            <w:r>
              <w:rPr>
                <w:rFonts w:ascii="Times New Roman" w:hAnsi="Times New Roman" w:cs="Times New Roman"/>
                <w:sz w:val="16"/>
                <w:szCs w:val="16"/>
              </w:rPr>
              <w:t>January</w:t>
            </w:r>
            <w:r w:rsidRPr="0050299F">
              <w:rPr>
                <w:rFonts w:ascii="Times New Roman" w:hAnsi="Times New Roman" w:cs="Times New Roman"/>
                <w:sz w:val="16"/>
                <w:szCs w:val="16"/>
              </w:rPr>
              <w:t>-</w:t>
            </w:r>
            <w:r>
              <w:rPr>
                <w:rFonts w:ascii="Times New Roman" w:hAnsi="Times New Roman" w:cs="Times New Roman"/>
                <w:sz w:val="16"/>
                <w:szCs w:val="16"/>
              </w:rPr>
              <w:t>May 2024</w:t>
            </w:r>
          </w:p>
          <w:p w14:paraId="3B7CF944" w14:textId="77777777" w:rsidR="002F36BA" w:rsidRDefault="002F36BA" w:rsidP="00007067">
            <w:pPr>
              <w:pStyle w:val="BodyText"/>
              <w:spacing w:before="1"/>
              <w:jc w:val="both"/>
              <w:rPr>
                <w:rFonts w:ascii="Times New Roman" w:hAnsi="Times New Roman" w:cs="Times New Roman"/>
                <w:sz w:val="16"/>
                <w:szCs w:val="16"/>
              </w:rPr>
            </w:pPr>
            <w:proofErr w:type="gramStart"/>
            <w:r w:rsidRPr="0050299F">
              <w:rPr>
                <w:rFonts w:ascii="Times New Roman" w:hAnsi="Times New Roman" w:cs="Times New Roman"/>
                <w:sz w:val="16"/>
                <w:szCs w:val="16"/>
              </w:rPr>
              <w:t>Course</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92692E">
              <w:rPr>
                <w:rFonts w:ascii="Times New Roman" w:hAnsi="Times New Roman" w:cs="Times New Roman"/>
                <w:sz w:val="16"/>
                <w:szCs w:val="16"/>
              </w:rPr>
              <w:t>Generic Elective Courses</w:t>
            </w:r>
          </w:p>
          <w:p w14:paraId="4473895C" w14:textId="77777777" w:rsidR="002F36BA" w:rsidRDefault="002F36BA" w:rsidP="00007067">
            <w:pPr>
              <w:pStyle w:val="Default"/>
              <w:rPr>
                <w:b/>
                <w:bCs/>
                <w:sz w:val="23"/>
                <w:szCs w:val="23"/>
              </w:rPr>
            </w:pPr>
            <w:proofErr w:type="gramStart"/>
            <w:r w:rsidRPr="0092692E">
              <w:rPr>
                <w:sz w:val="18"/>
                <w:szCs w:val="18"/>
              </w:rPr>
              <w:t>Paper :</w:t>
            </w:r>
            <w:proofErr w:type="gramEnd"/>
            <w:r>
              <w:rPr>
                <w:b/>
                <w:bCs/>
                <w:sz w:val="23"/>
                <w:szCs w:val="23"/>
              </w:rPr>
              <w:t xml:space="preserve"> </w:t>
            </w:r>
            <w:r w:rsidRPr="00E739E0">
              <w:rPr>
                <w:b/>
                <w:bCs/>
                <w:sz w:val="16"/>
                <w:szCs w:val="16"/>
              </w:rPr>
              <w:t>HIS –HG-</w:t>
            </w:r>
            <w:proofErr w:type="gramStart"/>
            <w:r w:rsidRPr="00E739E0">
              <w:rPr>
                <w:b/>
                <w:bCs/>
                <w:sz w:val="16"/>
                <w:szCs w:val="16"/>
              </w:rPr>
              <w:t>2016 :</w:t>
            </w:r>
            <w:proofErr w:type="gramEnd"/>
            <w:r w:rsidRPr="00E739E0">
              <w:rPr>
                <w:b/>
                <w:bCs/>
                <w:sz w:val="16"/>
                <w:szCs w:val="16"/>
              </w:rPr>
              <w:t xml:space="preserve"> HISTORY OF INDIA (c.1206 to 1757)</w:t>
            </w:r>
            <w:r>
              <w:rPr>
                <w:b/>
                <w:bCs/>
                <w:sz w:val="23"/>
                <w:szCs w:val="23"/>
              </w:rPr>
              <w:t xml:space="preserve"> </w:t>
            </w:r>
          </w:p>
          <w:p w14:paraId="1F69583B" w14:textId="77777777" w:rsidR="002F36BA" w:rsidRPr="00DB4E8F" w:rsidRDefault="002F36BA" w:rsidP="00007067">
            <w:pPr>
              <w:pStyle w:val="Default"/>
              <w:rPr>
                <w:sz w:val="16"/>
                <w:szCs w:val="16"/>
              </w:rPr>
            </w:pPr>
            <w:r>
              <w:rPr>
                <w:b/>
                <w:bCs/>
                <w:sz w:val="23"/>
                <w:szCs w:val="23"/>
              </w:rPr>
              <w:t xml:space="preserve">          </w:t>
            </w:r>
            <w:r w:rsidRPr="00DB4E8F">
              <w:rPr>
                <w:b/>
                <w:bCs/>
                <w:sz w:val="16"/>
                <w:szCs w:val="16"/>
              </w:rPr>
              <w:t>HIS –RC-</w:t>
            </w:r>
            <w:proofErr w:type="gramStart"/>
            <w:r w:rsidRPr="00DB4E8F">
              <w:rPr>
                <w:b/>
                <w:bCs/>
                <w:sz w:val="16"/>
                <w:szCs w:val="16"/>
              </w:rPr>
              <w:t>2016 :</w:t>
            </w:r>
            <w:proofErr w:type="gramEnd"/>
            <w:r w:rsidRPr="00DB4E8F">
              <w:rPr>
                <w:b/>
                <w:bCs/>
                <w:sz w:val="16"/>
                <w:szCs w:val="16"/>
              </w:rPr>
              <w:t xml:space="preserve"> HISTORY OF INDIA (c.1206 to 1757) </w:t>
            </w:r>
          </w:p>
          <w:p w14:paraId="276A7FB0" w14:textId="77777777" w:rsidR="002F36BA" w:rsidRPr="00F46781" w:rsidRDefault="002F36BA" w:rsidP="00007067">
            <w:pPr>
              <w:pStyle w:val="BodyText"/>
              <w:spacing w:before="1"/>
              <w:jc w:val="both"/>
              <w:rPr>
                <w:rFonts w:ascii="Times New Roman" w:hAnsi="Times New Roman" w:cs="Times New Roman"/>
                <w:sz w:val="16"/>
                <w:szCs w:val="16"/>
              </w:rPr>
            </w:pPr>
            <w:proofErr w:type="gramStart"/>
            <w:r w:rsidRPr="00F46781">
              <w:rPr>
                <w:rFonts w:ascii="Times New Roman" w:hAnsi="Times New Roman" w:cs="Times New Roman"/>
                <w:sz w:val="16"/>
                <w:szCs w:val="16"/>
              </w:rPr>
              <w:t>Lecture :</w:t>
            </w:r>
            <w:proofErr w:type="gramEnd"/>
            <w:r w:rsidRPr="00F46781">
              <w:rPr>
                <w:rFonts w:ascii="Times New Roman" w:hAnsi="Times New Roman" w:cs="Times New Roman"/>
                <w:sz w:val="16"/>
                <w:szCs w:val="16"/>
              </w:rPr>
              <w:t xml:space="preserve"> 5; </w:t>
            </w:r>
            <w:proofErr w:type="gramStart"/>
            <w:r w:rsidRPr="00F46781">
              <w:rPr>
                <w:rFonts w:ascii="Times New Roman" w:hAnsi="Times New Roman" w:cs="Times New Roman"/>
                <w:sz w:val="16"/>
                <w:szCs w:val="16"/>
              </w:rPr>
              <w:t>Tutorial :</w:t>
            </w:r>
            <w:proofErr w:type="gramEnd"/>
            <w:r w:rsidRPr="00F46781">
              <w:rPr>
                <w:rFonts w:ascii="Times New Roman" w:hAnsi="Times New Roman" w:cs="Times New Roman"/>
                <w:sz w:val="16"/>
                <w:szCs w:val="16"/>
              </w:rPr>
              <w:t xml:space="preserve"> 1 (per week)</w:t>
            </w:r>
          </w:p>
          <w:p w14:paraId="3BB15BE1" w14:textId="77777777" w:rsidR="002F36BA" w:rsidRPr="00941661" w:rsidRDefault="002F36BA" w:rsidP="00007067">
            <w:pPr>
              <w:pStyle w:val="BodyText"/>
              <w:spacing w:before="1"/>
              <w:jc w:val="both"/>
              <w:rPr>
                <w:rFonts w:ascii="Times New Roman" w:hAnsi="Times New Roman" w:cs="Times New Roman"/>
                <w:sz w:val="18"/>
                <w:szCs w:val="18"/>
              </w:rPr>
            </w:pPr>
          </w:p>
        </w:tc>
      </w:tr>
      <w:tr w:rsidR="002F36BA" w:rsidRPr="00D442F7" w14:paraId="384FBD0D" w14:textId="77777777" w:rsidTr="00007067">
        <w:tc>
          <w:tcPr>
            <w:tcW w:w="489" w:type="pct"/>
          </w:tcPr>
          <w:p w14:paraId="15C1596F" w14:textId="77777777" w:rsidR="002F36BA" w:rsidRPr="00D442F7" w:rsidRDefault="002F36BA" w:rsidP="00007067">
            <w:pPr>
              <w:pStyle w:val="TableParagraph"/>
              <w:spacing w:before="11"/>
              <w:rPr>
                <w:rFonts w:ascii="Times New Roman" w:hAnsi="Times New Roman" w:cs="Times New Roman"/>
                <w:sz w:val="20"/>
                <w:szCs w:val="20"/>
              </w:rPr>
            </w:pPr>
          </w:p>
          <w:p w14:paraId="3590C10E" w14:textId="77777777" w:rsidR="002F36BA" w:rsidRDefault="002F36BA" w:rsidP="00007067">
            <w:pPr>
              <w:pStyle w:val="TableParagraph"/>
              <w:ind w:left="-284" w:firstLine="394"/>
              <w:rPr>
                <w:rFonts w:ascii="Times New Roman" w:hAnsi="Times New Roman" w:cs="Times New Roman"/>
                <w:sz w:val="20"/>
                <w:szCs w:val="20"/>
              </w:rPr>
            </w:pPr>
            <w:r w:rsidRPr="00D442F7">
              <w:rPr>
                <w:rFonts w:ascii="Times New Roman" w:hAnsi="Times New Roman" w:cs="Times New Roman"/>
                <w:sz w:val="20"/>
                <w:szCs w:val="20"/>
              </w:rPr>
              <w:t>Semester</w:t>
            </w:r>
          </w:p>
          <w:p w14:paraId="0D4B05BD" w14:textId="77777777" w:rsidR="002F36BA" w:rsidRPr="00D442F7" w:rsidRDefault="002F36BA" w:rsidP="00007067">
            <w:pPr>
              <w:pStyle w:val="TableParagraph"/>
              <w:ind w:left="-284" w:firstLine="394"/>
              <w:rPr>
                <w:rFonts w:ascii="Times New Roman" w:hAnsi="Times New Roman" w:cs="Times New Roman"/>
                <w:sz w:val="20"/>
                <w:szCs w:val="20"/>
              </w:rPr>
            </w:pPr>
            <w:r>
              <w:rPr>
                <w:rFonts w:ascii="Times New Roman" w:hAnsi="Times New Roman" w:cs="Times New Roman"/>
                <w:b/>
                <w:bCs/>
                <w:sz w:val="16"/>
                <w:szCs w:val="16"/>
              </w:rPr>
              <w:t xml:space="preserve">     </w:t>
            </w:r>
            <w:r w:rsidRPr="00DB68D4">
              <w:rPr>
                <w:rFonts w:ascii="Times New Roman" w:hAnsi="Times New Roman" w:cs="Times New Roman"/>
                <w:b/>
                <w:bCs/>
                <w:sz w:val="16"/>
                <w:szCs w:val="16"/>
              </w:rPr>
              <w:t>I</w:t>
            </w:r>
            <w:r>
              <w:rPr>
                <w:rFonts w:ascii="Times New Roman" w:hAnsi="Times New Roman" w:cs="Times New Roman"/>
                <w:b/>
                <w:bCs/>
                <w:sz w:val="16"/>
                <w:szCs w:val="16"/>
              </w:rPr>
              <w:t>I</w:t>
            </w:r>
          </w:p>
        </w:tc>
        <w:tc>
          <w:tcPr>
            <w:tcW w:w="593" w:type="pct"/>
          </w:tcPr>
          <w:p w14:paraId="1227DA5C" w14:textId="77777777" w:rsidR="002F36BA" w:rsidRPr="00D442F7" w:rsidRDefault="002F36BA" w:rsidP="00007067">
            <w:pPr>
              <w:pStyle w:val="TableParagraph"/>
              <w:spacing w:before="11"/>
              <w:rPr>
                <w:rFonts w:ascii="Times New Roman" w:hAnsi="Times New Roman" w:cs="Times New Roman"/>
                <w:sz w:val="20"/>
                <w:szCs w:val="20"/>
              </w:rPr>
            </w:pPr>
          </w:p>
          <w:p w14:paraId="1DF0C5D4" w14:textId="77777777" w:rsidR="002F36BA" w:rsidRDefault="002F36BA" w:rsidP="00007067">
            <w:pPr>
              <w:pStyle w:val="TableParagraph"/>
              <w:ind w:left="109"/>
              <w:rPr>
                <w:rFonts w:ascii="Times New Roman" w:hAnsi="Times New Roman" w:cs="Times New Roman"/>
                <w:sz w:val="20"/>
                <w:szCs w:val="20"/>
              </w:rPr>
            </w:pPr>
            <w:r>
              <w:rPr>
                <w:rFonts w:ascii="Times New Roman" w:hAnsi="Times New Roman" w:cs="Times New Roman"/>
                <w:sz w:val="20"/>
                <w:szCs w:val="20"/>
              </w:rPr>
              <w:t>Paper</w:t>
            </w:r>
          </w:p>
          <w:p w14:paraId="38E217A7" w14:textId="77777777" w:rsidR="002F36BA" w:rsidRPr="003D2C69" w:rsidRDefault="002F36BA" w:rsidP="00007067">
            <w:pPr>
              <w:pStyle w:val="TableParagraph"/>
              <w:ind w:left="109"/>
              <w:rPr>
                <w:rFonts w:ascii="Times New Roman" w:hAnsi="Times New Roman" w:cs="Times New Roman"/>
                <w:b/>
                <w:bCs/>
                <w:sz w:val="16"/>
                <w:szCs w:val="16"/>
              </w:rPr>
            </w:pPr>
          </w:p>
        </w:tc>
        <w:tc>
          <w:tcPr>
            <w:tcW w:w="436" w:type="pct"/>
          </w:tcPr>
          <w:p w14:paraId="54B24000" w14:textId="77777777" w:rsidR="002F36BA" w:rsidRPr="00D442F7" w:rsidRDefault="002F36BA" w:rsidP="00007067">
            <w:pPr>
              <w:pStyle w:val="TableParagraph"/>
              <w:spacing w:before="11"/>
              <w:rPr>
                <w:rFonts w:ascii="Times New Roman" w:hAnsi="Times New Roman" w:cs="Times New Roman"/>
                <w:sz w:val="20"/>
                <w:szCs w:val="20"/>
              </w:rPr>
            </w:pPr>
          </w:p>
          <w:p w14:paraId="554E3423" w14:textId="77777777" w:rsidR="002F36BA" w:rsidRPr="00D442F7" w:rsidRDefault="002F36BA" w:rsidP="00007067">
            <w:pPr>
              <w:pStyle w:val="TableParagraph"/>
              <w:spacing w:before="1" w:line="242" w:lineRule="auto"/>
              <w:ind w:right="217"/>
              <w:rPr>
                <w:rFonts w:ascii="Times New Roman" w:hAnsi="Times New Roman" w:cs="Times New Roman"/>
                <w:sz w:val="20"/>
                <w:szCs w:val="20"/>
              </w:rPr>
            </w:pPr>
            <w:r w:rsidRPr="00D442F7">
              <w:rPr>
                <w:rFonts w:ascii="Times New Roman" w:hAnsi="Times New Roman" w:cs="Times New Roman"/>
                <w:sz w:val="20"/>
                <w:szCs w:val="20"/>
              </w:rPr>
              <w:t>Unit No.</w:t>
            </w:r>
          </w:p>
        </w:tc>
        <w:tc>
          <w:tcPr>
            <w:tcW w:w="1384" w:type="pct"/>
          </w:tcPr>
          <w:p w14:paraId="34331163" w14:textId="77777777" w:rsidR="002F36BA" w:rsidRPr="00D442F7" w:rsidRDefault="002F36BA" w:rsidP="00007067">
            <w:pPr>
              <w:pStyle w:val="TableParagraph"/>
              <w:spacing w:before="195" w:line="242" w:lineRule="auto"/>
              <w:ind w:left="81" w:right="89"/>
              <w:rPr>
                <w:rFonts w:ascii="Times New Roman" w:hAnsi="Times New Roman" w:cs="Times New Roman"/>
                <w:sz w:val="20"/>
                <w:szCs w:val="20"/>
              </w:rPr>
            </w:pPr>
            <w:r w:rsidRPr="00D442F7">
              <w:rPr>
                <w:rFonts w:ascii="Times New Roman" w:hAnsi="Times New Roman" w:cs="Times New Roman"/>
                <w:sz w:val="20"/>
                <w:szCs w:val="20"/>
              </w:rPr>
              <w:t>Contents of the Unit.</w:t>
            </w:r>
          </w:p>
        </w:tc>
        <w:tc>
          <w:tcPr>
            <w:tcW w:w="413" w:type="pct"/>
          </w:tcPr>
          <w:p w14:paraId="262EC14F" w14:textId="77777777" w:rsidR="002F36BA" w:rsidRPr="00DB68D4" w:rsidRDefault="002F36BA" w:rsidP="00007067">
            <w:pPr>
              <w:pStyle w:val="TableParagraph"/>
              <w:rPr>
                <w:rFonts w:ascii="Times New Roman" w:hAnsi="Times New Roman" w:cs="Times New Roman"/>
                <w:b/>
                <w:sz w:val="16"/>
                <w:szCs w:val="16"/>
              </w:rPr>
            </w:pPr>
            <w:r w:rsidRPr="00DB68D4">
              <w:rPr>
                <w:rFonts w:ascii="Times New Roman" w:hAnsi="Times New Roman" w:cs="Times New Roman"/>
                <w:b/>
                <w:sz w:val="16"/>
                <w:szCs w:val="16"/>
              </w:rPr>
              <w:t>No. of Periods required to Complete the Unit</w:t>
            </w:r>
          </w:p>
          <w:p w14:paraId="6ABAABF8" w14:textId="77777777" w:rsidR="002F36BA" w:rsidRPr="00D442F7" w:rsidRDefault="002F36BA" w:rsidP="00007067">
            <w:pPr>
              <w:pStyle w:val="TableParagraph"/>
              <w:spacing w:before="4" w:line="370" w:lineRule="exact"/>
              <w:ind w:left="200" w:right="206"/>
              <w:jc w:val="center"/>
              <w:rPr>
                <w:rFonts w:ascii="Times New Roman" w:hAnsi="Times New Roman" w:cs="Times New Roman"/>
                <w:sz w:val="20"/>
                <w:szCs w:val="20"/>
              </w:rPr>
            </w:pPr>
          </w:p>
        </w:tc>
        <w:tc>
          <w:tcPr>
            <w:tcW w:w="1053" w:type="pct"/>
          </w:tcPr>
          <w:p w14:paraId="166432BF" w14:textId="77777777" w:rsidR="002F36BA" w:rsidRPr="00D442F7" w:rsidRDefault="002F36BA" w:rsidP="00007067">
            <w:pPr>
              <w:pStyle w:val="TableParagraph"/>
              <w:ind w:right="34"/>
              <w:jc w:val="both"/>
              <w:rPr>
                <w:rFonts w:ascii="Times New Roman" w:hAnsi="Times New Roman" w:cs="Times New Roman"/>
                <w:sz w:val="20"/>
                <w:szCs w:val="20"/>
              </w:rPr>
            </w:pPr>
            <w:r w:rsidRPr="00D442F7">
              <w:rPr>
                <w:rFonts w:ascii="Times New Roman" w:hAnsi="Times New Roman" w:cs="Times New Roman"/>
                <w:spacing w:val="-1"/>
                <w:sz w:val="20"/>
                <w:szCs w:val="20"/>
              </w:rPr>
              <w:t xml:space="preserve">Proposed </w:t>
            </w:r>
            <w:r w:rsidRPr="00D442F7">
              <w:rPr>
                <w:rFonts w:ascii="Times New Roman" w:hAnsi="Times New Roman" w:cs="Times New Roman"/>
                <w:sz w:val="20"/>
                <w:szCs w:val="20"/>
              </w:rPr>
              <w:t xml:space="preserve">mode of </w:t>
            </w:r>
            <w:r w:rsidRPr="00D442F7">
              <w:rPr>
                <w:rFonts w:ascii="Times New Roman" w:hAnsi="Times New Roman" w:cs="Times New Roman"/>
                <w:spacing w:val="-1"/>
                <w:sz w:val="20"/>
                <w:szCs w:val="20"/>
              </w:rPr>
              <w:t>teaching/</w:t>
            </w:r>
            <w:r>
              <w:rPr>
                <w:rFonts w:ascii="Times New Roman" w:hAnsi="Times New Roman" w:cs="Times New Roman"/>
                <w:spacing w:val="-1"/>
                <w:sz w:val="20"/>
                <w:szCs w:val="20"/>
              </w:rPr>
              <w:t>assessment</w:t>
            </w:r>
          </w:p>
          <w:p w14:paraId="1CFB8136" w14:textId="77777777" w:rsidR="002F36BA" w:rsidRPr="0050299F" w:rsidRDefault="002F36BA" w:rsidP="00007067">
            <w:pPr>
              <w:ind w:left="-36" w:right="-81"/>
              <w:rPr>
                <w:rFonts w:ascii="Times New Roman" w:hAnsi="Times New Roman" w:cs="Times New Roman"/>
                <w:sz w:val="16"/>
                <w:szCs w:val="16"/>
              </w:rPr>
            </w:pPr>
          </w:p>
        </w:tc>
        <w:tc>
          <w:tcPr>
            <w:tcW w:w="632" w:type="pct"/>
          </w:tcPr>
          <w:p w14:paraId="7798B474" w14:textId="77777777" w:rsidR="002F36BA" w:rsidRPr="00D442F7" w:rsidRDefault="002F36BA" w:rsidP="00007067">
            <w:pPr>
              <w:pStyle w:val="TableParagraph"/>
              <w:ind w:right="34"/>
              <w:jc w:val="both"/>
              <w:rPr>
                <w:rFonts w:ascii="Times New Roman" w:hAnsi="Times New Roman" w:cs="Times New Roman"/>
                <w:sz w:val="20"/>
                <w:szCs w:val="20"/>
              </w:rPr>
            </w:pPr>
            <w:r w:rsidRPr="00B256FD">
              <w:rPr>
                <w:rFonts w:asciiTheme="majorHAnsi" w:hAnsiTheme="majorHAnsi" w:cs="Arial"/>
                <w:b/>
                <w:sz w:val="24"/>
                <w:szCs w:val="24"/>
              </w:rPr>
              <w:t>Aids used</w:t>
            </w:r>
          </w:p>
        </w:tc>
      </w:tr>
      <w:tr w:rsidR="002F36BA" w14:paraId="7D0349CF" w14:textId="77777777" w:rsidTr="00007067">
        <w:trPr>
          <w:trHeight w:val="1124"/>
        </w:trPr>
        <w:tc>
          <w:tcPr>
            <w:tcW w:w="489" w:type="pct"/>
          </w:tcPr>
          <w:p w14:paraId="66147FC0" w14:textId="77777777" w:rsidR="002F36BA" w:rsidRDefault="002F36BA" w:rsidP="00007067">
            <w:pPr>
              <w:pStyle w:val="TableParagraph"/>
              <w:rPr>
                <w:rFonts w:ascii="Times New Roman"/>
                <w:sz w:val="28"/>
              </w:rPr>
            </w:pPr>
          </w:p>
        </w:tc>
        <w:tc>
          <w:tcPr>
            <w:tcW w:w="593" w:type="pct"/>
          </w:tcPr>
          <w:p w14:paraId="3B75D566" w14:textId="77777777" w:rsidR="002F36BA" w:rsidRDefault="002F36BA" w:rsidP="00007067">
            <w:pPr>
              <w:pStyle w:val="BodyText"/>
              <w:spacing w:before="1"/>
            </w:pPr>
            <w:r>
              <w:t xml:space="preserve"> </w:t>
            </w:r>
            <w:r w:rsidRPr="00F46781">
              <w:rPr>
                <w:rFonts w:ascii="Times New Roman" w:hAnsi="Times New Roman" w:cs="Times New Roman"/>
                <w:sz w:val="16"/>
                <w:szCs w:val="16"/>
              </w:rPr>
              <w:t>HIS</w:t>
            </w:r>
            <w:r>
              <w:rPr>
                <w:rFonts w:ascii="Times New Roman" w:hAnsi="Times New Roman" w:cs="Times New Roman"/>
                <w:sz w:val="16"/>
                <w:szCs w:val="16"/>
              </w:rPr>
              <w:t>-</w:t>
            </w:r>
            <w:proofErr w:type="gramStart"/>
            <w:r w:rsidRPr="00F46781">
              <w:rPr>
                <w:rFonts w:ascii="Times New Roman" w:hAnsi="Times New Roman" w:cs="Times New Roman"/>
                <w:sz w:val="16"/>
                <w:szCs w:val="16"/>
              </w:rPr>
              <w:t>2016 :</w:t>
            </w:r>
            <w:proofErr w:type="gramEnd"/>
            <w:r w:rsidRPr="00F46781">
              <w:rPr>
                <w:rFonts w:ascii="Times New Roman" w:hAnsi="Times New Roman" w:cs="Times New Roman"/>
                <w:sz w:val="16"/>
                <w:szCs w:val="16"/>
              </w:rPr>
              <w:t xml:space="preserve"> HISTORY OF INDIA (c.1206 to 1757)</w:t>
            </w:r>
          </w:p>
        </w:tc>
        <w:tc>
          <w:tcPr>
            <w:tcW w:w="436" w:type="pct"/>
          </w:tcPr>
          <w:p w14:paraId="32886C11" w14:textId="77777777" w:rsidR="002F36BA" w:rsidRPr="00F04FD0" w:rsidRDefault="002F36BA" w:rsidP="00007067">
            <w:pPr>
              <w:rPr>
                <w:rFonts w:ascii="Times New Roman" w:hAnsi="Times New Roman" w:cs="Times New Roman"/>
                <w:b/>
                <w:w w:val="105"/>
                <w:sz w:val="16"/>
                <w:szCs w:val="16"/>
              </w:rPr>
            </w:pPr>
            <w:r w:rsidRPr="00F04FD0">
              <w:rPr>
                <w:rFonts w:ascii="Times New Roman" w:hAnsi="Times New Roman" w:cs="Times New Roman"/>
                <w:b/>
                <w:bCs/>
                <w:sz w:val="16"/>
                <w:szCs w:val="16"/>
              </w:rPr>
              <w:t>Unit I</w:t>
            </w:r>
            <w:r>
              <w:rPr>
                <w:rFonts w:ascii="Times New Roman" w:hAnsi="Times New Roman" w:cs="Times New Roman"/>
                <w:b/>
                <w:bCs/>
                <w:sz w:val="16"/>
                <w:szCs w:val="16"/>
              </w:rPr>
              <w:t>I</w:t>
            </w:r>
            <w:r w:rsidRPr="00F04FD0">
              <w:rPr>
                <w:rFonts w:ascii="Times New Roman" w:hAnsi="Times New Roman" w:cs="Times New Roman"/>
                <w:b/>
                <w:bCs/>
                <w:sz w:val="16"/>
                <w:szCs w:val="16"/>
              </w:rPr>
              <w:t>.</w:t>
            </w:r>
          </w:p>
        </w:tc>
        <w:tc>
          <w:tcPr>
            <w:tcW w:w="1384" w:type="pct"/>
          </w:tcPr>
          <w:p w14:paraId="36A6A2FD" w14:textId="77777777" w:rsidR="002F36BA" w:rsidRPr="00C66E42" w:rsidRDefault="002F36BA" w:rsidP="00007067">
            <w:pPr>
              <w:pStyle w:val="Default"/>
              <w:jc w:val="both"/>
              <w:rPr>
                <w:b/>
                <w:bCs/>
                <w:sz w:val="16"/>
                <w:szCs w:val="16"/>
              </w:rPr>
            </w:pPr>
            <w:r w:rsidRPr="00C66E42">
              <w:rPr>
                <w:b/>
                <w:bCs/>
                <w:sz w:val="16"/>
                <w:szCs w:val="16"/>
              </w:rPr>
              <w:t xml:space="preserve">[c] Political and Revenue administration: </w:t>
            </w:r>
            <w:proofErr w:type="spellStart"/>
            <w:r w:rsidRPr="00C66E42">
              <w:rPr>
                <w:b/>
                <w:bCs/>
                <w:sz w:val="16"/>
                <w:szCs w:val="16"/>
              </w:rPr>
              <w:t>Iqtadari</w:t>
            </w:r>
            <w:proofErr w:type="spellEnd"/>
            <w:r w:rsidRPr="00C66E42">
              <w:rPr>
                <w:b/>
                <w:bCs/>
                <w:sz w:val="16"/>
                <w:szCs w:val="16"/>
              </w:rPr>
              <w:t xml:space="preserve"> system [d] Agriculture, trade and commerce during the Sultanate period.</w:t>
            </w:r>
          </w:p>
          <w:p w14:paraId="31C7A372" w14:textId="77777777" w:rsidR="002F36BA" w:rsidRDefault="002F36BA" w:rsidP="00007067">
            <w:pPr>
              <w:pStyle w:val="Default"/>
              <w:rPr>
                <w:w w:val="105"/>
              </w:rPr>
            </w:pPr>
          </w:p>
        </w:tc>
        <w:tc>
          <w:tcPr>
            <w:tcW w:w="413" w:type="pct"/>
          </w:tcPr>
          <w:p w14:paraId="52D61698" w14:textId="77777777" w:rsidR="002F36BA" w:rsidRDefault="002F36BA" w:rsidP="00007067">
            <w:pPr>
              <w:jc w:val="right"/>
              <w:rPr>
                <w:rFonts w:ascii="Times New Roman" w:hAnsi="Times New Roman" w:cs="Times New Roman"/>
                <w:b/>
              </w:rPr>
            </w:pPr>
          </w:p>
        </w:tc>
        <w:tc>
          <w:tcPr>
            <w:tcW w:w="1053" w:type="pct"/>
          </w:tcPr>
          <w:p w14:paraId="7A2D9850" w14:textId="77777777" w:rsidR="002F36BA" w:rsidRDefault="002F36BA" w:rsidP="00007067">
            <w:pPr>
              <w:jc w:val="both"/>
              <w:rPr>
                <w:rFonts w:ascii="Times New Roman" w:hAnsi="Times New Roman" w:cs="Times New Roman"/>
              </w:rPr>
            </w:pPr>
            <w:r w:rsidRPr="004C5AC3">
              <w:rPr>
                <w:rFonts w:ascii="Times New Roman" w:hAnsi="Times New Roman" w:cs="Times New Roman"/>
              </w:rPr>
              <w:t>Lectures Notes</w:t>
            </w:r>
          </w:p>
          <w:p w14:paraId="42391FC3" w14:textId="77777777" w:rsidR="002F36BA" w:rsidRDefault="002F36BA" w:rsidP="00007067">
            <w:pPr>
              <w:rPr>
                <w:rFonts w:ascii="Times New Roman" w:hAnsi="Times New Roman" w:cs="Times New Roman"/>
                <w:b/>
              </w:rPr>
            </w:pPr>
            <w:r w:rsidRPr="004C5AC3">
              <w:rPr>
                <w:rFonts w:ascii="Times New Roman" w:hAnsi="Times New Roman" w:cs="Times New Roman"/>
              </w:rPr>
              <w:t>(Handwritten/Type) Oral Questions</w:t>
            </w:r>
            <w:r>
              <w:rPr>
                <w:rFonts w:ascii="Times New Roman" w:hAnsi="Times New Roman" w:cs="Times New Roman"/>
              </w:rPr>
              <w:t xml:space="preserve"> </w:t>
            </w:r>
            <w:r w:rsidRPr="004C5AC3">
              <w:rPr>
                <w:rFonts w:ascii="Times New Roman" w:hAnsi="Times New Roman" w:cs="Times New Roman"/>
              </w:rPr>
              <w:t>Paper discussions</w:t>
            </w:r>
          </w:p>
        </w:tc>
        <w:tc>
          <w:tcPr>
            <w:tcW w:w="632" w:type="pct"/>
          </w:tcPr>
          <w:p w14:paraId="2484487E" w14:textId="77777777" w:rsidR="002F36BA" w:rsidRPr="004C5AC3" w:rsidRDefault="002F36BA" w:rsidP="00007067">
            <w:pPr>
              <w:jc w:val="both"/>
              <w:rPr>
                <w:rFonts w:ascii="Times New Roman" w:hAnsi="Times New Roman" w:cs="Times New Roman"/>
                <w:noProof/>
                <w:lang w:val="en-US"/>
              </w:rPr>
            </w:pPr>
            <w:r w:rsidRPr="004C5AC3">
              <w:rPr>
                <w:rFonts w:ascii="Times New Roman" w:hAnsi="Times New Roman" w:cs="Times New Roman"/>
                <w:noProof/>
                <w:lang w:val="en-US"/>
              </w:rPr>
              <w:t>BlackBoard Chalk</w:t>
            </w:r>
          </w:p>
          <w:p w14:paraId="01DDDCA6" w14:textId="77777777" w:rsidR="002F36BA" w:rsidRPr="004C5AC3"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WhatsApp</w:t>
            </w:r>
          </w:p>
          <w:p w14:paraId="37667BBC" w14:textId="77777777" w:rsidR="002F36BA" w:rsidRPr="004C5AC3"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Zoom</w:t>
            </w:r>
          </w:p>
          <w:p w14:paraId="71A5B450" w14:textId="77777777" w:rsidR="002F36BA" w:rsidRPr="004C5AC3" w:rsidRDefault="002F36BA" w:rsidP="00007067">
            <w:pPr>
              <w:rPr>
                <w:rFonts w:ascii="Times New Roman" w:hAnsi="Times New Roman" w:cs="Times New Roman"/>
              </w:rPr>
            </w:pPr>
            <w:r w:rsidRPr="004C5AC3">
              <w:rPr>
                <w:rFonts w:ascii="Times New Roman" w:hAnsi="Times New Roman" w:cs="Times New Roman"/>
                <w:noProof/>
                <w:lang w:val="en-US"/>
              </w:rPr>
              <w:t>Google Meet</w:t>
            </w:r>
          </w:p>
        </w:tc>
      </w:tr>
      <w:tr w:rsidR="002F36BA" w14:paraId="40E8D6F9" w14:textId="77777777" w:rsidTr="00007067">
        <w:trPr>
          <w:trHeight w:val="476"/>
        </w:trPr>
        <w:tc>
          <w:tcPr>
            <w:tcW w:w="489" w:type="pct"/>
          </w:tcPr>
          <w:p w14:paraId="02338802" w14:textId="77777777" w:rsidR="002F36BA" w:rsidRDefault="002F36BA" w:rsidP="00007067">
            <w:pPr>
              <w:pStyle w:val="TableParagraph"/>
              <w:rPr>
                <w:rFonts w:ascii="Times New Roman"/>
                <w:sz w:val="28"/>
              </w:rPr>
            </w:pPr>
          </w:p>
        </w:tc>
        <w:tc>
          <w:tcPr>
            <w:tcW w:w="593" w:type="pct"/>
          </w:tcPr>
          <w:p w14:paraId="0DF5674E" w14:textId="77777777" w:rsidR="002F36BA" w:rsidRPr="003D2C69" w:rsidRDefault="002F36BA" w:rsidP="00007067">
            <w:pPr>
              <w:pStyle w:val="TableParagraph"/>
              <w:rPr>
                <w:rFonts w:ascii="Times New Roman" w:hAnsi="Times New Roman" w:cs="Times New Roman"/>
                <w:b/>
                <w:bCs/>
                <w:sz w:val="16"/>
                <w:szCs w:val="16"/>
              </w:rPr>
            </w:pPr>
          </w:p>
        </w:tc>
        <w:tc>
          <w:tcPr>
            <w:tcW w:w="436" w:type="pct"/>
          </w:tcPr>
          <w:p w14:paraId="1A88E61F" w14:textId="77777777" w:rsidR="002F36BA" w:rsidRPr="00F04FD0" w:rsidRDefault="002F36BA" w:rsidP="00007067">
            <w:pPr>
              <w:rPr>
                <w:rFonts w:ascii="Times New Roman" w:hAnsi="Times New Roman" w:cs="Times New Roman"/>
                <w:b/>
                <w:bCs/>
                <w:sz w:val="16"/>
                <w:szCs w:val="16"/>
              </w:rPr>
            </w:pPr>
            <w:r w:rsidRPr="00F04FD0">
              <w:rPr>
                <w:rFonts w:ascii="Times New Roman" w:hAnsi="Times New Roman" w:cs="Times New Roman"/>
                <w:b/>
                <w:bCs/>
                <w:sz w:val="16"/>
                <w:szCs w:val="16"/>
              </w:rPr>
              <w:t>Unit I</w:t>
            </w:r>
            <w:r>
              <w:rPr>
                <w:rFonts w:ascii="Times New Roman" w:hAnsi="Times New Roman" w:cs="Times New Roman"/>
                <w:b/>
                <w:bCs/>
                <w:sz w:val="16"/>
                <w:szCs w:val="16"/>
              </w:rPr>
              <w:t>V</w:t>
            </w:r>
            <w:r w:rsidRPr="00F04FD0">
              <w:rPr>
                <w:rFonts w:ascii="Times New Roman" w:hAnsi="Times New Roman" w:cs="Times New Roman"/>
                <w:b/>
                <w:bCs/>
                <w:sz w:val="16"/>
                <w:szCs w:val="16"/>
              </w:rPr>
              <w:t>.</w:t>
            </w:r>
          </w:p>
        </w:tc>
        <w:tc>
          <w:tcPr>
            <w:tcW w:w="1384" w:type="pct"/>
          </w:tcPr>
          <w:p w14:paraId="10F0E205" w14:textId="77777777" w:rsidR="002F36BA" w:rsidRPr="00190C2F" w:rsidRDefault="002F36BA" w:rsidP="00007067">
            <w:pPr>
              <w:pStyle w:val="Default"/>
              <w:rPr>
                <w:b/>
                <w:bCs/>
                <w:i/>
                <w:iCs/>
                <w:sz w:val="16"/>
                <w:szCs w:val="16"/>
              </w:rPr>
            </w:pPr>
            <w:r w:rsidRPr="00190C2F">
              <w:rPr>
                <w:b/>
                <w:bCs/>
                <w:i/>
                <w:iCs/>
                <w:sz w:val="16"/>
                <w:szCs w:val="16"/>
              </w:rPr>
              <w:t xml:space="preserve">[a] Rise of Maratha power under Shivaji. </w:t>
            </w:r>
          </w:p>
          <w:p w14:paraId="041B9A7C" w14:textId="77777777" w:rsidR="002F36BA" w:rsidRPr="00190C2F" w:rsidRDefault="002F36BA" w:rsidP="00007067">
            <w:pPr>
              <w:pStyle w:val="Default"/>
              <w:rPr>
                <w:b/>
                <w:bCs/>
                <w:i/>
                <w:iCs/>
                <w:sz w:val="16"/>
                <w:szCs w:val="16"/>
              </w:rPr>
            </w:pPr>
            <w:r w:rsidRPr="00190C2F">
              <w:rPr>
                <w:b/>
                <w:bCs/>
                <w:i/>
                <w:iCs/>
                <w:sz w:val="16"/>
                <w:szCs w:val="16"/>
              </w:rPr>
              <w:t xml:space="preserve">[b] Disintegration of the Mughal Empire </w:t>
            </w:r>
          </w:p>
          <w:p w14:paraId="32023128" w14:textId="77777777" w:rsidR="002F36BA" w:rsidRPr="003803B9" w:rsidRDefault="002F36BA" w:rsidP="00007067">
            <w:pPr>
              <w:pStyle w:val="Default"/>
              <w:jc w:val="both"/>
              <w:rPr>
                <w:b/>
                <w:bCs/>
                <w:sz w:val="16"/>
                <w:szCs w:val="16"/>
              </w:rPr>
            </w:pPr>
          </w:p>
        </w:tc>
        <w:tc>
          <w:tcPr>
            <w:tcW w:w="413" w:type="pct"/>
          </w:tcPr>
          <w:p w14:paraId="1924A885" w14:textId="77777777" w:rsidR="002F36BA" w:rsidRDefault="002F36BA" w:rsidP="00007067">
            <w:pPr>
              <w:jc w:val="right"/>
              <w:rPr>
                <w:rFonts w:ascii="Times New Roman" w:hAnsi="Times New Roman" w:cs="Times New Roman"/>
                <w:b/>
              </w:rPr>
            </w:pPr>
          </w:p>
        </w:tc>
        <w:tc>
          <w:tcPr>
            <w:tcW w:w="1053" w:type="pct"/>
          </w:tcPr>
          <w:p w14:paraId="2E61B9C1" w14:textId="77777777" w:rsidR="002F36BA" w:rsidRDefault="002F36BA" w:rsidP="00007067">
            <w:pPr>
              <w:rPr>
                <w:rFonts w:ascii="Times New Roman" w:hAnsi="Times New Roman" w:cs="Times New Roman"/>
                <w:b/>
              </w:rPr>
            </w:pPr>
          </w:p>
        </w:tc>
        <w:tc>
          <w:tcPr>
            <w:tcW w:w="632" w:type="pct"/>
          </w:tcPr>
          <w:p w14:paraId="761FE6DE" w14:textId="77777777" w:rsidR="002F36BA" w:rsidRDefault="002F36BA" w:rsidP="00007067">
            <w:pPr>
              <w:pStyle w:val="BodyText"/>
              <w:tabs>
                <w:tab w:val="left" w:leader="dot" w:pos="2656"/>
                <w:tab w:val="center" w:pos="8789"/>
              </w:tabs>
              <w:spacing w:before="248"/>
              <w:ind w:right="992"/>
            </w:pPr>
          </w:p>
        </w:tc>
      </w:tr>
      <w:tr w:rsidR="002F36BA" w14:paraId="0735B5D9" w14:textId="77777777" w:rsidTr="00007067">
        <w:trPr>
          <w:trHeight w:val="413"/>
        </w:trPr>
        <w:tc>
          <w:tcPr>
            <w:tcW w:w="489" w:type="pct"/>
          </w:tcPr>
          <w:p w14:paraId="3F8BDFE8" w14:textId="77777777" w:rsidR="002F36BA" w:rsidRDefault="002F36BA" w:rsidP="00007067">
            <w:pPr>
              <w:pStyle w:val="TableParagraph"/>
              <w:rPr>
                <w:rFonts w:ascii="Times New Roman"/>
                <w:sz w:val="28"/>
              </w:rPr>
            </w:pPr>
          </w:p>
        </w:tc>
        <w:tc>
          <w:tcPr>
            <w:tcW w:w="593" w:type="pct"/>
          </w:tcPr>
          <w:p w14:paraId="74198BC3" w14:textId="77777777" w:rsidR="002F36BA" w:rsidRPr="003D2C69" w:rsidRDefault="002F36BA" w:rsidP="00007067">
            <w:pPr>
              <w:pStyle w:val="TableParagraph"/>
              <w:rPr>
                <w:rFonts w:ascii="Times New Roman" w:hAnsi="Times New Roman" w:cs="Times New Roman"/>
                <w:b/>
                <w:bCs/>
                <w:sz w:val="16"/>
                <w:szCs w:val="16"/>
              </w:rPr>
            </w:pPr>
          </w:p>
        </w:tc>
        <w:tc>
          <w:tcPr>
            <w:tcW w:w="436" w:type="pct"/>
          </w:tcPr>
          <w:p w14:paraId="1313B8CB" w14:textId="77777777" w:rsidR="002F36BA" w:rsidRPr="00F04FD0" w:rsidRDefault="002F36BA" w:rsidP="00007067">
            <w:pPr>
              <w:rPr>
                <w:rFonts w:ascii="Times New Roman" w:hAnsi="Times New Roman" w:cs="Times New Roman"/>
                <w:b/>
                <w:bCs/>
                <w:sz w:val="16"/>
                <w:szCs w:val="16"/>
              </w:rPr>
            </w:pPr>
          </w:p>
        </w:tc>
        <w:tc>
          <w:tcPr>
            <w:tcW w:w="1384" w:type="pct"/>
          </w:tcPr>
          <w:p w14:paraId="76A50E72" w14:textId="77777777" w:rsidR="002F36BA" w:rsidRDefault="002F36BA" w:rsidP="00007067">
            <w:pPr>
              <w:pStyle w:val="Default"/>
              <w:rPr>
                <w:sz w:val="16"/>
                <w:szCs w:val="16"/>
              </w:rPr>
            </w:pPr>
            <w:r w:rsidRPr="003803B9">
              <w:rPr>
                <w:b/>
                <w:bCs/>
                <w:sz w:val="16"/>
                <w:szCs w:val="16"/>
              </w:rPr>
              <w:t xml:space="preserve">[c] </w:t>
            </w:r>
            <w:r w:rsidRPr="006F0F34">
              <w:rPr>
                <w:b/>
                <w:bCs/>
                <w:i/>
                <w:iCs/>
                <w:sz w:val="16"/>
                <w:szCs w:val="16"/>
              </w:rPr>
              <w:t xml:space="preserve">Mughal Administration: </w:t>
            </w:r>
            <w:proofErr w:type="spellStart"/>
            <w:r w:rsidRPr="006F0F34">
              <w:rPr>
                <w:b/>
                <w:bCs/>
                <w:i/>
                <w:iCs/>
                <w:sz w:val="16"/>
                <w:szCs w:val="16"/>
              </w:rPr>
              <w:t>mansabdari</w:t>
            </w:r>
            <w:proofErr w:type="spellEnd"/>
            <w:r w:rsidRPr="006F0F34">
              <w:rPr>
                <w:b/>
                <w:bCs/>
                <w:i/>
                <w:iCs/>
                <w:sz w:val="16"/>
                <w:szCs w:val="16"/>
              </w:rPr>
              <w:t xml:space="preserve"> and </w:t>
            </w:r>
            <w:proofErr w:type="spellStart"/>
            <w:r w:rsidRPr="006F0F34">
              <w:rPr>
                <w:b/>
                <w:bCs/>
                <w:i/>
                <w:iCs/>
                <w:sz w:val="16"/>
                <w:szCs w:val="16"/>
              </w:rPr>
              <w:t>jagirdari</w:t>
            </w:r>
            <w:proofErr w:type="spellEnd"/>
            <w:r w:rsidRPr="006F0F34">
              <w:rPr>
                <w:b/>
                <w:bCs/>
                <w:i/>
                <w:iCs/>
                <w:sz w:val="16"/>
                <w:szCs w:val="16"/>
              </w:rPr>
              <w:t xml:space="preserve"> System</w:t>
            </w:r>
            <w:r w:rsidRPr="005523CB">
              <w:rPr>
                <w:sz w:val="16"/>
                <w:szCs w:val="16"/>
              </w:rPr>
              <w:t>.</w:t>
            </w:r>
          </w:p>
          <w:p w14:paraId="35282F4A" w14:textId="77777777" w:rsidR="002F36BA" w:rsidRPr="006F0F34" w:rsidRDefault="002F36BA" w:rsidP="00007067">
            <w:pPr>
              <w:pStyle w:val="Default"/>
              <w:rPr>
                <w:b/>
                <w:bCs/>
                <w:i/>
                <w:iCs/>
                <w:sz w:val="16"/>
                <w:szCs w:val="16"/>
              </w:rPr>
            </w:pPr>
            <w:r w:rsidRPr="006F0F34">
              <w:rPr>
                <w:b/>
                <w:bCs/>
                <w:i/>
                <w:iCs/>
                <w:sz w:val="16"/>
                <w:szCs w:val="16"/>
              </w:rPr>
              <w:t xml:space="preserve">[e] Aspects of society and economy during the Mughal </w:t>
            </w:r>
            <w:proofErr w:type="gramStart"/>
            <w:r w:rsidRPr="006F0F34">
              <w:rPr>
                <w:b/>
                <w:bCs/>
                <w:i/>
                <w:iCs/>
                <w:sz w:val="16"/>
                <w:szCs w:val="16"/>
              </w:rPr>
              <w:t>period :</w:t>
            </w:r>
            <w:proofErr w:type="gramEnd"/>
            <w:r w:rsidRPr="006F0F34">
              <w:rPr>
                <w:b/>
                <w:bCs/>
                <w:i/>
                <w:iCs/>
                <w:sz w:val="16"/>
                <w:szCs w:val="16"/>
              </w:rPr>
              <w:t xml:space="preserve"> agriculture, trade and commerce</w:t>
            </w:r>
          </w:p>
        </w:tc>
        <w:tc>
          <w:tcPr>
            <w:tcW w:w="413" w:type="pct"/>
          </w:tcPr>
          <w:p w14:paraId="61AAF7BB" w14:textId="77777777" w:rsidR="002F36BA" w:rsidRDefault="002F36BA" w:rsidP="00007067">
            <w:pPr>
              <w:jc w:val="right"/>
              <w:rPr>
                <w:rFonts w:ascii="Times New Roman" w:hAnsi="Times New Roman" w:cs="Times New Roman"/>
                <w:b/>
              </w:rPr>
            </w:pPr>
          </w:p>
        </w:tc>
        <w:tc>
          <w:tcPr>
            <w:tcW w:w="1053" w:type="pct"/>
          </w:tcPr>
          <w:p w14:paraId="76EEB691" w14:textId="77777777" w:rsidR="002F36BA" w:rsidRDefault="002F36BA" w:rsidP="00007067">
            <w:pPr>
              <w:rPr>
                <w:rFonts w:ascii="Times New Roman" w:hAnsi="Times New Roman" w:cs="Times New Roman"/>
                <w:b/>
              </w:rPr>
            </w:pPr>
          </w:p>
        </w:tc>
        <w:tc>
          <w:tcPr>
            <w:tcW w:w="632" w:type="pct"/>
          </w:tcPr>
          <w:p w14:paraId="3EDEDF9F" w14:textId="77777777" w:rsidR="002F36BA" w:rsidRDefault="002F36BA" w:rsidP="00007067">
            <w:pPr>
              <w:pStyle w:val="BodyText"/>
              <w:tabs>
                <w:tab w:val="left" w:leader="dot" w:pos="2656"/>
                <w:tab w:val="center" w:pos="8789"/>
              </w:tabs>
              <w:spacing w:before="248"/>
              <w:ind w:right="992"/>
            </w:pPr>
          </w:p>
        </w:tc>
      </w:tr>
    </w:tbl>
    <w:p w14:paraId="328E0C91" w14:textId="77777777" w:rsidR="002F36BA" w:rsidRDefault="002F36BA" w:rsidP="002F36BA">
      <w:pPr>
        <w:rPr>
          <w:rFonts w:ascii="Times New Roman" w:hAnsi="Times New Roman" w:cs="Times New Roman"/>
          <w:u w:val="single"/>
        </w:rPr>
      </w:pPr>
    </w:p>
    <w:tbl>
      <w:tblPr>
        <w:tblStyle w:val="TableGrid"/>
        <w:tblW w:w="5519" w:type="pct"/>
        <w:tblInd w:w="-176" w:type="dxa"/>
        <w:tblLayout w:type="fixed"/>
        <w:tblLook w:val="04A0" w:firstRow="1" w:lastRow="0" w:firstColumn="1" w:lastColumn="0" w:noHBand="0" w:noVBand="1"/>
      </w:tblPr>
      <w:tblGrid>
        <w:gridCol w:w="980"/>
        <w:gridCol w:w="1405"/>
        <w:gridCol w:w="711"/>
        <w:gridCol w:w="2878"/>
        <w:gridCol w:w="1142"/>
        <w:gridCol w:w="1560"/>
        <w:gridCol w:w="1276"/>
      </w:tblGrid>
      <w:tr w:rsidR="002F36BA" w14:paraId="71C54CD0" w14:textId="77777777" w:rsidTr="00007067">
        <w:tc>
          <w:tcPr>
            <w:tcW w:w="5000" w:type="pct"/>
            <w:gridSpan w:val="7"/>
          </w:tcPr>
          <w:p w14:paraId="0E84DC23" w14:textId="77777777" w:rsidR="002F36BA" w:rsidRPr="00DE4B4B" w:rsidRDefault="002F36BA" w:rsidP="00007067">
            <w:pPr>
              <w:pStyle w:val="BodyText"/>
              <w:spacing w:before="1"/>
              <w:jc w:val="both"/>
              <w:rPr>
                <w:rFonts w:ascii="Times New Roman" w:hAnsi="Times New Roman" w:cs="Times New Roman"/>
                <w:sz w:val="16"/>
                <w:szCs w:val="16"/>
              </w:rPr>
            </w:pPr>
            <w:r w:rsidRPr="00DE4B4B">
              <w:rPr>
                <w:rFonts w:ascii="Times New Roman" w:hAnsi="Times New Roman" w:cs="Times New Roman"/>
                <w:bCs w:val="0"/>
                <w:sz w:val="16"/>
                <w:szCs w:val="16"/>
              </w:rPr>
              <w:t xml:space="preserve">SEMESTER </w:t>
            </w:r>
            <w:r>
              <w:rPr>
                <w:rFonts w:ascii="Times New Roman" w:hAnsi="Times New Roman" w:cs="Times New Roman"/>
                <w:bCs w:val="0"/>
                <w:sz w:val="16"/>
                <w:szCs w:val="16"/>
              </w:rPr>
              <w:t>IV</w:t>
            </w:r>
          </w:p>
          <w:p w14:paraId="19FDECCE" w14:textId="77777777" w:rsidR="002F36BA" w:rsidRPr="0050299F" w:rsidRDefault="002F36BA" w:rsidP="00007067">
            <w:pPr>
              <w:pStyle w:val="BodyText"/>
              <w:spacing w:before="1"/>
              <w:jc w:val="both"/>
              <w:rPr>
                <w:rFonts w:ascii="Times New Roman" w:hAnsi="Times New Roman" w:cs="Times New Roman"/>
                <w:sz w:val="16"/>
                <w:szCs w:val="16"/>
              </w:rPr>
            </w:pPr>
            <w:r w:rsidRPr="0050299F">
              <w:rPr>
                <w:rFonts w:ascii="Times New Roman" w:hAnsi="Times New Roman" w:cs="Times New Roman"/>
                <w:sz w:val="16"/>
                <w:szCs w:val="16"/>
              </w:rPr>
              <w:t xml:space="preserve">Period: </w:t>
            </w:r>
            <w:r>
              <w:rPr>
                <w:rFonts w:ascii="Times New Roman" w:hAnsi="Times New Roman" w:cs="Times New Roman"/>
                <w:sz w:val="16"/>
                <w:szCs w:val="16"/>
              </w:rPr>
              <w:t>January</w:t>
            </w:r>
            <w:r w:rsidRPr="0050299F">
              <w:rPr>
                <w:rFonts w:ascii="Times New Roman" w:hAnsi="Times New Roman" w:cs="Times New Roman"/>
                <w:sz w:val="16"/>
                <w:szCs w:val="16"/>
              </w:rPr>
              <w:t>-</w:t>
            </w:r>
            <w:r>
              <w:rPr>
                <w:rFonts w:ascii="Times New Roman" w:hAnsi="Times New Roman" w:cs="Times New Roman"/>
                <w:sz w:val="16"/>
                <w:szCs w:val="16"/>
              </w:rPr>
              <w:t>May 2024</w:t>
            </w:r>
          </w:p>
          <w:p w14:paraId="3D725641" w14:textId="77777777" w:rsidR="002F36BA" w:rsidRDefault="002F36BA" w:rsidP="00007067">
            <w:pPr>
              <w:pStyle w:val="BodyText"/>
              <w:spacing w:before="1"/>
              <w:jc w:val="both"/>
              <w:rPr>
                <w:rFonts w:ascii="Times New Roman" w:hAnsi="Times New Roman" w:cs="Times New Roman"/>
                <w:sz w:val="16"/>
                <w:szCs w:val="16"/>
              </w:rPr>
            </w:pPr>
            <w:proofErr w:type="gramStart"/>
            <w:r w:rsidRPr="0050299F">
              <w:rPr>
                <w:rFonts w:ascii="Times New Roman" w:hAnsi="Times New Roman" w:cs="Times New Roman"/>
                <w:sz w:val="16"/>
                <w:szCs w:val="16"/>
              </w:rPr>
              <w:t>Course</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Pr="0092692E">
              <w:rPr>
                <w:rFonts w:ascii="Times New Roman" w:hAnsi="Times New Roman" w:cs="Times New Roman"/>
                <w:sz w:val="16"/>
                <w:szCs w:val="16"/>
              </w:rPr>
              <w:t>Generic Elective Courses</w:t>
            </w:r>
          </w:p>
          <w:p w14:paraId="6663D706" w14:textId="77777777" w:rsidR="002F36BA" w:rsidRDefault="002F36BA" w:rsidP="00007067">
            <w:pPr>
              <w:pStyle w:val="Default"/>
              <w:rPr>
                <w:b/>
                <w:bCs/>
                <w:sz w:val="23"/>
                <w:szCs w:val="23"/>
              </w:rPr>
            </w:pPr>
            <w:proofErr w:type="gramStart"/>
            <w:r w:rsidRPr="0092692E">
              <w:rPr>
                <w:sz w:val="18"/>
                <w:szCs w:val="18"/>
              </w:rPr>
              <w:t>Paper :</w:t>
            </w:r>
            <w:proofErr w:type="gramEnd"/>
            <w:r>
              <w:rPr>
                <w:b/>
                <w:bCs/>
                <w:sz w:val="23"/>
                <w:szCs w:val="23"/>
              </w:rPr>
              <w:t xml:space="preserve"> </w:t>
            </w:r>
            <w:r w:rsidRPr="00CE320E">
              <w:rPr>
                <w:b/>
                <w:bCs/>
                <w:sz w:val="16"/>
                <w:szCs w:val="16"/>
              </w:rPr>
              <w:t>HIS –HG-</w:t>
            </w:r>
            <w:proofErr w:type="gramStart"/>
            <w:r w:rsidRPr="00CE320E">
              <w:rPr>
                <w:b/>
                <w:bCs/>
                <w:sz w:val="16"/>
                <w:szCs w:val="16"/>
              </w:rPr>
              <w:t>4016 :</w:t>
            </w:r>
            <w:proofErr w:type="gramEnd"/>
            <w:r w:rsidRPr="00CE320E">
              <w:rPr>
                <w:b/>
                <w:bCs/>
                <w:sz w:val="16"/>
                <w:szCs w:val="16"/>
              </w:rPr>
              <w:t xml:space="preserve"> SOCIAL AND ECONOMIC HISTORY OF ASSAM</w:t>
            </w:r>
          </w:p>
          <w:p w14:paraId="1F3CF219" w14:textId="77777777" w:rsidR="002F36BA" w:rsidRPr="00DB4E8F" w:rsidRDefault="002F36BA" w:rsidP="00007067">
            <w:pPr>
              <w:pStyle w:val="Default"/>
              <w:rPr>
                <w:sz w:val="16"/>
                <w:szCs w:val="16"/>
              </w:rPr>
            </w:pPr>
            <w:r>
              <w:rPr>
                <w:b/>
                <w:bCs/>
                <w:sz w:val="16"/>
                <w:szCs w:val="16"/>
              </w:rPr>
              <w:t xml:space="preserve">               </w:t>
            </w:r>
            <w:r w:rsidRPr="00CE320E">
              <w:rPr>
                <w:b/>
                <w:bCs/>
                <w:sz w:val="16"/>
                <w:szCs w:val="16"/>
              </w:rPr>
              <w:t>HIS –RC-</w:t>
            </w:r>
            <w:proofErr w:type="gramStart"/>
            <w:r w:rsidRPr="00CE320E">
              <w:rPr>
                <w:b/>
                <w:bCs/>
                <w:sz w:val="16"/>
                <w:szCs w:val="16"/>
              </w:rPr>
              <w:t>4016 :</w:t>
            </w:r>
            <w:proofErr w:type="gramEnd"/>
            <w:r w:rsidRPr="00CE320E">
              <w:rPr>
                <w:b/>
                <w:bCs/>
                <w:sz w:val="16"/>
                <w:szCs w:val="16"/>
              </w:rPr>
              <w:t xml:space="preserve"> SOCIAL AND ECONOMIC HISTORY OF ASSAM</w:t>
            </w:r>
          </w:p>
          <w:p w14:paraId="002078A9" w14:textId="77777777" w:rsidR="002F36BA" w:rsidRDefault="002F36BA" w:rsidP="00007067">
            <w:pPr>
              <w:pStyle w:val="BodyText"/>
              <w:spacing w:before="1"/>
              <w:jc w:val="both"/>
              <w:rPr>
                <w:rFonts w:ascii="Times New Roman" w:hAnsi="Times New Roman" w:cs="Times New Roman"/>
                <w:sz w:val="16"/>
                <w:szCs w:val="16"/>
              </w:rPr>
            </w:pPr>
            <w:proofErr w:type="gramStart"/>
            <w:r w:rsidRPr="00F46781">
              <w:rPr>
                <w:rFonts w:ascii="Times New Roman" w:hAnsi="Times New Roman" w:cs="Times New Roman"/>
                <w:sz w:val="16"/>
                <w:szCs w:val="16"/>
              </w:rPr>
              <w:t>Lecture :</w:t>
            </w:r>
            <w:proofErr w:type="gramEnd"/>
            <w:r w:rsidRPr="00F46781">
              <w:rPr>
                <w:rFonts w:ascii="Times New Roman" w:hAnsi="Times New Roman" w:cs="Times New Roman"/>
                <w:sz w:val="16"/>
                <w:szCs w:val="16"/>
              </w:rPr>
              <w:t xml:space="preserve"> 5; </w:t>
            </w:r>
            <w:proofErr w:type="gramStart"/>
            <w:r w:rsidRPr="00F46781">
              <w:rPr>
                <w:rFonts w:ascii="Times New Roman" w:hAnsi="Times New Roman" w:cs="Times New Roman"/>
                <w:sz w:val="16"/>
                <w:szCs w:val="16"/>
              </w:rPr>
              <w:t>Tutorial :</w:t>
            </w:r>
            <w:proofErr w:type="gramEnd"/>
            <w:r w:rsidRPr="00F46781">
              <w:rPr>
                <w:rFonts w:ascii="Times New Roman" w:hAnsi="Times New Roman" w:cs="Times New Roman"/>
                <w:sz w:val="16"/>
                <w:szCs w:val="16"/>
              </w:rPr>
              <w:t xml:space="preserve"> 1 (per week)</w:t>
            </w:r>
          </w:p>
          <w:p w14:paraId="78C19B1F" w14:textId="77777777" w:rsidR="002F36BA" w:rsidRPr="007979B2" w:rsidRDefault="002F36BA" w:rsidP="00007067">
            <w:pPr>
              <w:pStyle w:val="BodyText"/>
              <w:spacing w:before="1"/>
              <w:jc w:val="both"/>
              <w:rPr>
                <w:rFonts w:ascii="Times New Roman" w:hAnsi="Times New Roman" w:cs="Times New Roman"/>
                <w:sz w:val="16"/>
                <w:szCs w:val="16"/>
              </w:rPr>
            </w:pPr>
            <w:r w:rsidRPr="007979B2">
              <w:rPr>
                <w:rFonts w:ascii="Times New Roman" w:hAnsi="Times New Roman" w:cs="Times New Roman"/>
                <w:b w:val="0"/>
                <w:bCs w:val="0"/>
                <w:sz w:val="16"/>
                <w:szCs w:val="16"/>
              </w:rPr>
              <w:t xml:space="preserve">Course Outcome: </w:t>
            </w:r>
            <w:r w:rsidRPr="007979B2">
              <w:rPr>
                <w:rFonts w:ascii="Times New Roman" w:hAnsi="Times New Roman" w:cs="Times New Roman"/>
                <w:sz w:val="16"/>
                <w:szCs w:val="16"/>
              </w:rPr>
              <w:t xml:space="preserve">Upon completion of this course, students will be able to </w:t>
            </w:r>
            <w:proofErr w:type="spellStart"/>
            <w:r w:rsidRPr="007979B2">
              <w:rPr>
                <w:rFonts w:ascii="Times New Roman" w:hAnsi="Times New Roman" w:cs="Times New Roman"/>
                <w:sz w:val="16"/>
                <w:szCs w:val="16"/>
              </w:rPr>
              <w:t>analyse</w:t>
            </w:r>
            <w:proofErr w:type="spellEnd"/>
            <w:r w:rsidRPr="007979B2">
              <w:rPr>
                <w:rFonts w:ascii="Times New Roman" w:hAnsi="Times New Roman" w:cs="Times New Roman"/>
                <w:sz w:val="16"/>
                <w:szCs w:val="16"/>
              </w:rPr>
              <w:t xml:space="preserve"> and explain the socio-economic history of Assam including among others the development of caste system, religious beliefs, agriculture and land system, the social organization, trade and commerce, various agricultural regulations, plantation economy, development of modern industries, transport system, education, the emergence of middle class, development of literature and press, and growth of public associations.</w:t>
            </w:r>
          </w:p>
          <w:p w14:paraId="3668E927" w14:textId="77777777" w:rsidR="002F36BA" w:rsidRPr="00941661" w:rsidRDefault="002F36BA" w:rsidP="00007067">
            <w:pPr>
              <w:pStyle w:val="BodyText"/>
              <w:spacing w:before="1"/>
              <w:jc w:val="both"/>
              <w:rPr>
                <w:rFonts w:ascii="Times New Roman" w:hAnsi="Times New Roman" w:cs="Times New Roman"/>
                <w:sz w:val="18"/>
                <w:szCs w:val="18"/>
              </w:rPr>
            </w:pPr>
          </w:p>
        </w:tc>
      </w:tr>
      <w:tr w:rsidR="002F36BA" w14:paraId="480E1562" w14:textId="77777777" w:rsidTr="00007067">
        <w:trPr>
          <w:trHeight w:val="953"/>
        </w:trPr>
        <w:tc>
          <w:tcPr>
            <w:tcW w:w="492" w:type="pct"/>
          </w:tcPr>
          <w:p w14:paraId="3920CAFD" w14:textId="77777777" w:rsidR="002F36BA" w:rsidRPr="00D442F7" w:rsidRDefault="002F36BA" w:rsidP="00007067">
            <w:pPr>
              <w:pStyle w:val="TableParagraph"/>
              <w:spacing w:before="11"/>
              <w:rPr>
                <w:rFonts w:ascii="Times New Roman" w:hAnsi="Times New Roman" w:cs="Times New Roman"/>
                <w:sz w:val="20"/>
                <w:szCs w:val="20"/>
              </w:rPr>
            </w:pPr>
          </w:p>
          <w:p w14:paraId="3A181677" w14:textId="77777777" w:rsidR="002F36BA" w:rsidRDefault="002F36BA" w:rsidP="00007067">
            <w:pPr>
              <w:pStyle w:val="TableParagraph"/>
              <w:ind w:left="-284" w:firstLine="394"/>
              <w:rPr>
                <w:rFonts w:ascii="Times New Roman" w:hAnsi="Times New Roman" w:cs="Times New Roman"/>
                <w:sz w:val="20"/>
                <w:szCs w:val="20"/>
              </w:rPr>
            </w:pPr>
            <w:r w:rsidRPr="00D442F7">
              <w:rPr>
                <w:rFonts w:ascii="Times New Roman" w:hAnsi="Times New Roman" w:cs="Times New Roman"/>
                <w:sz w:val="20"/>
                <w:szCs w:val="20"/>
              </w:rPr>
              <w:t>Semester</w:t>
            </w:r>
          </w:p>
          <w:p w14:paraId="4922A2CE" w14:textId="77777777" w:rsidR="002F36BA" w:rsidRPr="00D442F7" w:rsidRDefault="002F36BA" w:rsidP="00007067">
            <w:pPr>
              <w:pStyle w:val="TableParagraph"/>
              <w:ind w:left="-284" w:firstLine="394"/>
              <w:rPr>
                <w:rFonts w:ascii="Times New Roman" w:hAnsi="Times New Roman" w:cs="Times New Roman"/>
                <w:sz w:val="20"/>
                <w:szCs w:val="20"/>
              </w:rPr>
            </w:pPr>
            <w:r>
              <w:rPr>
                <w:rFonts w:ascii="Times New Roman" w:hAnsi="Times New Roman" w:cs="Times New Roman"/>
                <w:b/>
                <w:bCs/>
                <w:sz w:val="16"/>
                <w:szCs w:val="16"/>
              </w:rPr>
              <w:t xml:space="preserve">     </w:t>
            </w:r>
            <w:r w:rsidRPr="00DB68D4">
              <w:rPr>
                <w:rFonts w:ascii="Times New Roman" w:hAnsi="Times New Roman" w:cs="Times New Roman"/>
                <w:b/>
                <w:bCs/>
                <w:sz w:val="16"/>
                <w:szCs w:val="16"/>
              </w:rPr>
              <w:t>I</w:t>
            </w:r>
          </w:p>
        </w:tc>
        <w:tc>
          <w:tcPr>
            <w:tcW w:w="706" w:type="pct"/>
          </w:tcPr>
          <w:p w14:paraId="50CC8EEE" w14:textId="77777777" w:rsidR="002F36BA" w:rsidRPr="00D442F7" w:rsidRDefault="002F36BA" w:rsidP="00007067">
            <w:pPr>
              <w:pStyle w:val="TableParagraph"/>
              <w:spacing w:before="11"/>
              <w:rPr>
                <w:rFonts w:ascii="Times New Roman" w:hAnsi="Times New Roman" w:cs="Times New Roman"/>
                <w:sz w:val="20"/>
                <w:szCs w:val="20"/>
              </w:rPr>
            </w:pPr>
          </w:p>
          <w:p w14:paraId="52940EFC" w14:textId="77777777" w:rsidR="002F36BA" w:rsidRDefault="002F36BA" w:rsidP="00007067">
            <w:pPr>
              <w:pStyle w:val="TableParagraph"/>
              <w:ind w:left="109"/>
              <w:rPr>
                <w:rFonts w:ascii="Times New Roman" w:hAnsi="Times New Roman" w:cs="Times New Roman"/>
                <w:sz w:val="20"/>
                <w:szCs w:val="20"/>
              </w:rPr>
            </w:pPr>
            <w:r>
              <w:rPr>
                <w:rFonts w:ascii="Times New Roman" w:hAnsi="Times New Roman" w:cs="Times New Roman"/>
                <w:sz w:val="20"/>
                <w:szCs w:val="20"/>
              </w:rPr>
              <w:t>Paper</w:t>
            </w:r>
          </w:p>
          <w:p w14:paraId="150FC12D" w14:textId="77777777" w:rsidR="002F36BA" w:rsidRPr="003D2C69" w:rsidRDefault="002F36BA" w:rsidP="00007067">
            <w:pPr>
              <w:pStyle w:val="TableParagraph"/>
              <w:ind w:left="109"/>
              <w:rPr>
                <w:rFonts w:ascii="Times New Roman" w:hAnsi="Times New Roman" w:cs="Times New Roman"/>
                <w:b/>
                <w:bCs/>
                <w:sz w:val="16"/>
                <w:szCs w:val="16"/>
              </w:rPr>
            </w:pPr>
          </w:p>
        </w:tc>
        <w:tc>
          <w:tcPr>
            <w:tcW w:w="357" w:type="pct"/>
          </w:tcPr>
          <w:p w14:paraId="187296D8" w14:textId="77777777" w:rsidR="002F36BA" w:rsidRPr="00D442F7" w:rsidRDefault="002F36BA" w:rsidP="00007067">
            <w:pPr>
              <w:pStyle w:val="TableParagraph"/>
              <w:spacing w:before="11"/>
              <w:rPr>
                <w:rFonts w:ascii="Times New Roman" w:hAnsi="Times New Roman" w:cs="Times New Roman"/>
                <w:sz w:val="20"/>
                <w:szCs w:val="20"/>
              </w:rPr>
            </w:pPr>
          </w:p>
          <w:p w14:paraId="7F11987C" w14:textId="77777777" w:rsidR="002F36BA" w:rsidRPr="00D442F7" w:rsidRDefault="002F36BA" w:rsidP="00007067">
            <w:pPr>
              <w:pStyle w:val="TableParagraph"/>
              <w:spacing w:before="1" w:line="242" w:lineRule="auto"/>
              <w:ind w:right="217"/>
              <w:rPr>
                <w:rFonts w:ascii="Times New Roman" w:hAnsi="Times New Roman" w:cs="Times New Roman"/>
                <w:sz w:val="20"/>
                <w:szCs w:val="20"/>
              </w:rPr>
            </w:pPr>
            <w:r w:rsidRPr="003F0B69">
              <w:rPr>
                <w:rFonts w:ascii="Times New Roman" w:hAnsi="Times New Roman" w:cs="Times New Roman"/>
                <w:sz w:val="16"/>
                <w:szCs w:val="16"/>
              </w:rPr>
              <w:t>Unit No</w:t>
            </w:r>
            <w:r w:rsidRPr="00D442F7">
              <w:rPr>
                <w:rFonts w:ascii="Times New Roman" w:hAnsi="Times New Roman" w:cs="Times New Roman"/>
                <w:sz w:val="20"/>
                <w:szCs w:val="20"/>
              </w:rPr>
              <w:t>.</w:t>
            </w:r>
          </w:p>
        </w:tc>
        <w:tc>
          <w:tcPr>
            <w:tcW w:w="1446" w:type="pct"/>
          </w:tcPr>
          <w:p w14:paraId="6113B9D7" w14:textId="77777777" w:rsidR="002F36BA" w:rsidRPr="00D442F7" w:rsidRDefault="002F36BA" w:rsidP="00007067">
            <w:pPr>
              <w:pStyle w:val="TableParagraph"/>
              <w:spacing w:before="195" w:line="242" w:lineRule="auto"/>
              <w:ind w:left="81" w:right="89"/>
              <w:rPr>
                <w:rFonts w:ascii="Times New Roman" w:hAnsi="Times New Roman" w:cs="Times New Roman"/>
                <w:sz w:val="20"/>
                <w:szCs w:val="20"/>
              </w:rPr>
            </w:pPr>
            <w:r w:rsidRPr="00D442F7">
              <w:rPr>
                <w:rFonts w:ascii="Times New Roman" w:hAnsi="Times New Roman" w:cs="Times New Roman"/>
                <w:sz w:val="20"/>
                <w:szCs w:val="20"/>
              </w:rPr>
              <w:t>Contents of the Unit.</w:t>
            </w:r>
          </w:p>
        </w:tc>
        <w:tc>
          <w:tcPr>
            <w:tcW w:w="574" w:type="pct"/>
          </w:tcPr>
          <w:p w14:paraId="4CCD636B" w14:textId="77777777" w:rsidR="002F36BA" w:rsidRPr="00DB68D4" w:rsidRDefault="002F36BA" w:rsidP="00007067">
            <w:pPr>
              <w:pStyle w:val="TableParagraph"/>
              <w:rPr>
                <w:rFonts w:ascii="Times New Roman" w:hAnsi="Times New Roman" w:cs="Times New Roman"/>
                <w:b/>
                <w:sz w:val="16"/>
                <w:szCs w:val="16"/>
              </w:rPr>
            </w:pPr>
            <w:r w:rsidRPr="00DB68D4">
              <w:rPr>
                <w:rFonts w:ascii="Times New Roman" w:hAnsi="Times New Roman" w:cs="Times New Roman"/>
                <w:b/>
                <w:sz w:val="16"/>
                <w:szCs w:val="16"/>
              </w:rPr>
              <w:t>No. of Periods required to Complete the Unit</w:t>
            </w:r>
          </w:p>
          <w:p w14:paraId="7E6BD270" w14:textId="77777777" w:rsidR="002F36BA" w:rsidRPr="00D442F7" w:rsidRDefault="002F36BA" w:rsidP="00007067">
            <w:pPr>
              <w:pStyle w:val="TableParagraph"/>
              <w:spacing w:before="4" w:line="370" w:lineRule="exact"/>
              <w:ind w:left="200" w:right="206"/>
              <w:jc w:val="center"/>
              <w:rPr>
                <w:rFonts w:ascii="Times New Roman" w:hAnsi="Times New Roman" w:cs="Times New Roman"/>
                <w:sz w:val="20"/>
                <w:szCs w:val="20"/>
              </w:rPr>
            </w:pPr>
          </w:p>
        </w:tc>
        <w:tc>
          <w:tcPr>
            <w:tcW w:w="784" w:type="pct"/>
          </w:tcPr>
          <w:p w14:paraId="09751956" w14:textId="77777777" w:rsidR="002F36BA" w:rsidRPr="005E6D42" w:rsidRDefault="002F36BA" w:rsidP="00007067">
            <w:pPr>
              <w:ind w:left="-36" w:right="-81"/>
              <w:rPr>
                <w:rFonts w:ascii="Times New Roman" w:hAnsi="Times New Roman" w:cs="Times New Roman"/>
                <w:sz w:val="16"/>
                <w:szCs w:val="16"/>
                <w:lang w:bidi="en-US"/>
              </w:rPr>
            </w:pPr>
            <w:r w:rsidRPr="005E6D42">
              <w:rPr>
                <w:rFonts w:ascii="Times New Roman" w:hAnsi="Times New Roman" w:cs="Times New Roman"/>
                <w:sz w:val="16"/>
                <w:szCs w:val="16"/>
                <w:lang w:bidi="en-US"/>
              </w:rPr>
              <w:t>Proposed mode of teaching/assessment</w:t>
            </w:r>
          </w:p>
          <w:p w14:paraId="6C59BB73" w14:textId="77777777" w:rsidR="002F36BA" w:rsidRPr="0050299F" w:rsidRDefault="002F36BA" w:rsidP="00007067">
            <w:pPr>
              <w:ind w:left="-36" w:right="-81"/>
              <w:rPr>
                <w:rFonts w:ascii="Times New Roman" w:hAnsi="Times New Roman" w:cs="Times New Roman"/>
                <w:sz w:val="16"/>
                <w:szCs w:val="16"/>
              </w:rPr>
            </w:pPr>
          </w:p>
        </w:tc>
        <w:tc>
          <w:tcPr>
            <w:tcW w:w="641" w:type="pct"/>
          </w:tcPr>
          <w:p w14:paraId="4979285B" w14:textId="77777777" w:rsidR="002F36BA" w:rsidRPr="00D442F7" w:rsidRDefault="002F36BA" w:rsidP="00007067">
            <w:pPr>
              <w:pStyle w:val="TableParagraph"/>
              <w:ind w:right="34"/>
              <w:jc w:val="both"/>
              <w:rPr>
                <w:rFonts w:ascii="Times New Roman" w:hAnsi="Times New Roman" w:cs="Times New Roman"/>
                <w:sz w:val="20"/>
                <w:szCs w:val="20"/>
              </w:rPr>
            </w:pPr>
            <w:r>
              <w:rPr>
                <w:rFonts w:ascii="Times New Roman" w:hAnsi="Times New Roman" w:cs="Times New Roman"/>
                <w:spacing w:val="-1"/>
                <w:sz w:val="16"/>
                <w:szCs w:val="16"/>
              </w:rPr>
              <w:t>Aids Used</w:t>
            </w:r>
          </w:p>
        </w:tc>
      </w:tr>
      <w:tr w:rsidR="002F36BA" w14:paraId="097F0EC2" w14:textId="77777777" w:rsidTr="00007067">
        <w:trPr>
          <w:trHeight w:val="737"/>
        </w:trPr>
        <w:tc>
          <w:tcPr>
            <w:tcW w:w="492" w:type="pct"/>
          </w:tcPr>
          <w:p w14:paraId="5F5720C6" w14:textId="77777777" w:rsidR="002F36BA" w:rsidRDefault="002F36BA" w:rsidP="00007067">
            <w:pPr>
              <w:pStyle w:val="TableParagraph"/>
              <w:rPr>
                <w:rFonts w:ascii="Times New Roman"/>
                <w:sz w:val="28"/>
              </w:rPr>
            </w:pPr>
          </w:p>
        </w:tc>
        <w:tc>
          <w:tcPr>
            <w:tcW w:w="706" w:type="pct"/>
          </w:tcPr>
          <w:p w14:paraId="2C913368" w14:textId="77777777" w:rsidR="002F36BA" w:rsidRDefault="002F36BA" w:rsidP="00007067">
            <w:pPr>
              <w:pStyle w:val="BodyText"/>
              <w:spacing w:before="1"/>
            </w:pPr>
            <w:proofErr w:type="gramStart"/>
            <w:r w:rsidRPr="003D2C69">
              <w:rPr>
                <w:rFonts w:ascii="Times New Roman" w:hAnsi="Times New Roman" w:cs="Times New Roman"/>
                <w:sz w:val="16"/>
                <w:szCs w:val="16"/>
              </w:rPr>
              <w:t>Paper :</w:t>
            </w:r>
            <w:proofErr w:type="gramEnd"/>
            <w:r>
              <w:t xml:space="preserve"> </w:t>
            </w:r>
            <w:proofErr w:type="gramStart"/>
            <w:r w:rsidRPr="00F5478C">
              <w:rPr>
                <w:rFonts w:ascii="Times New Roman" w:hAnsi="Times New Roman" w:cs="Times New Roman"/>
                <w:sz w:val="16"/>
                <w:szCs w:val="16"/>
              </w:rPr>
              <w:t>4016 :</w:t>
            </w:r>
            <w:proofErr w:type="gramEnd"/>
            <w:r w:rsidRPr="00F5478C">
              <w:rPr>
                <w:rFonts w:ascii="Times New Roman" w:hAnsi="Times New Roman" w:cs="Times New Roman"/>
                <w:sz w:val="16"/>
                <w:szCs w:val="16"/>
              </w:rPr>
              <w:t xml:space="preserve"> S</w:t>
            </w:r>
            <w:r>
              <w:rPr>
                <w:rFonts w:ascii="Times New Roman" w:hAnsi="Times New Roman" w:cs="Times New Roman"/>
                <w:sz w:val="16"/>
                <w:szCs w:val="16"/>
              </w:rPr>
              <w:t xml:space="preserve">ocial and </w:t>
            </w:r>
            <w:r w:rsidRPr="00F5478C">
              <w:rPr>
                <w:rFonts w:ascii="Times New Roman" w:hAnsi="Times New Roman" w:cs="Times New Roman"/>
                <w:sz w:val="16"/>
                <w:szCs w:val="16"/>
              </w:rPr>
              <w:t>Economic History of India</w:t>
            </w:r>
            <w:r>
              <w:rPr>
                <w:rFonts w:ascii="Times New Roman" w:hAnsi="Times New Roman" w:cs="Times New Roman"/>
                <w:b w:val="0"/>
                <w:bCs w:val="0"/>
                <w:sz w:val="16"/>
                <w:szCs w:val="16"/>
              </w:rPr>
              <w:t xml:space="preserve"> </w:t>
            </w:r>
          </w:p>
        </w:tc>
        <w:tc>
          <w:tcPr>
            <w:tcW w:w="357" w:type="pct"/>
          </w:tcPr>
          <w:p w14:paraId="596DF0B3" w14:textId="77777777" w:rsidR="002F36BA" w:rsidRPr="00F04FD0" w:rsidRDefault="002F36BA" w:rsidP="00007067">
            <w:pPr>
              <w:rPr>
                <w:rFonts w:ascii="Times New Roman" w:hAnsi="Times New Roman" w:cs="Times New Roman"/>
                <w:b/>
                <w:w w:val="105"/>
                <w:sz w:val="16"/>
                <w:szCs w:val="16"/>
              </w:rPr>
            </w:pPr>
            <w:r w:rsidRPr="00F04FD0">
              <w:rPr>
                <w:rFonts w:ascii="Times New Roman" w:hAnsi="Times New Roman" w:cs="Times New Roman"/>
                <w:b/>
                <w:bCs/>
                <w:sz w:val="16"/>
                <w:szCs w:val="16"/>
              </w:rPr>
              <w:t>Unit I</w:t>
            </w:r>
            <w:r>
              <w:rPr>
                <w:rFonts w:ascii="Times New Roman" w:hAnsi="Times New Roman" w:cs="Times New Roman"/>
                <w:b/>
                <w:bCs/>
                <w:sz w:val="16"/>
                <w:szCs w:val="16"/>
              </w:rPr>
              <w:t>I</w:t>
            </w:r>
            <w:r w:rsidRPr="00F04FD0">
              <w:rPr>
                <w:rFonts w:ascii="Times New Roman" w:hAnsi="Times New Roman" w:cs="Times New Roman"/>
                <w:b/>
                <w:bCs/>
                <w:sz w:val="16"/>
                <w:szCs w:val="16"/>
              </w:rPr>
              <w:t>.</w:t>
            </w:r>
          </w:p>
        </w:tc>
        <w:tc>
          <w:tcPr>
            <w:tcW w:w="1446" w:type="pct"/>
          </w:tcPr>
          <w:p w14:paraId="69B7EDA6" w14:textId="77777777" w:rsidR="002F36BA" w:rsidRPr="00E66944" w:rsidRDefault="002F36BA" w:rsidP="00007067">
            <w:pPr>
              <w:pStyle w:val="Default"/>
              <w:rPr>
                <w:sz w:val="16"/>
                <w:szCs w:val="16"/>
              </w:rPr>
            </w:pPr>
            <w:r w:rsidRPr="00E66944">
              <w:rPr>
                <w:b/>
                <w:bCs/>
                <w:sz w:val="16"/>
                <w:szCs w:val="16"/>
              </w:rPr>
              <w:t>Society in Medieval Assam</w:t>
            </w:r>
          </w:p>
          <w:p w14:paraId="5024E55A" w14:textId="77777777" w:rsidR="002F36BA" w:rsidRPr="00970DBC" w:rsidRDefault="002F36BA" w:rsidP="00007067">
            <w:pPr>
              <w:pStyle w:val="Default"/>
              <w:rPr>
                <w:b/>
                <w:bCs/>
                <w:i/>
                <w:iCs/>
                <w:sz w:val="16"/>
                <w:szCs w:val="16"/>
              </w:rPr>
            </w:pPr>
            <w:r w:rsidRPr="00970DBC">
              <w:rPr>
                <w:b/>
                <w:bCs/>
                <w:i/>
                <w:iCs/>
                <w:sz w:val="16"/>
                <w:szCs w:val="16"/>
              </w:rPr>
              <w:t xml:space="preserve"> [b] Neo-Vaishnavite Movement in Assam – Impact on Society [c] Development of Satra Institutions</w:t>
            </w:r>
          </w:p>
        </w:tc>
        <w:tc>
          <w:tcPr>
            <w:tcW w:w="574" w:type="pct"/>
          </w:tcPr>
          <w:p w14:paraId="327F84B0" w14:textId="77777777" w:rsidR="002F36BA" w:rsidRDefault="002F36BA" w:rsidP="00007067">
            <w:pPr>
              <w:jc w:val="right"/>
              <w:rPr>
                <w:rFonts w:ascii="Times New Roman" w:hAnsi="Times New Roman" w:cs="Times New Roman"/>
                <w:b/>
              </w:rPr>
            </w:pPr>
          </w:p>
        </w:tc>
        <w:tc>
          <w:tcPr>
            <w:tcW w:w="784" w:type="pct"/>
          </w:tcPr>
          <w:p w14:paraId="6112295B" w14:textId="77777777" w:rsidR="002F36BA" w:rsidRDefault="002F36BA" w:rsidP="00007067">
            <w:pPr>
              <w:rPr>
                <w:rFonts w:ascii="Times New Roman" w:hAnsi="Times New Roman" w:cs="Times New Roman"/>
              </w:rPr>
            </w:pPr>
            <w:r w:rsidRPr="004C5AC3">
              <w:rPr>
                <w:rFonts w:ascii="Times New Roman" w:hAnsi="Times New Roman" w:cs="Times New Roman"/>
              </w:rPr>
              <w:t>Lectures Notes</w:t>
            </w:r>
          </w:p>
          <w:p w14:paraId="10C96499" w14:textId="77777777" w:rsidR="002F36BA" w:rsidRDefault="002F36BA" w:rsidP="00007067">
            <w:pPr>
              <w:rPr>
                <w:rFonts w:ascii="Times New Roman" w:hAnsi="Times New Roman" w:cs="Times New Roman"/>
                <w:b/>
              </w:rPr>
            </w:pPr>
            <w:r w:rsidRPr="004C5AC3">
              <w:rPr>
                <w:rFonts w:ascii="Times New Roman" w:hAnsi="Times New Roman" w:cs="Times New Roman"/>
              </w:rPr>
              <w:t>(Handwritten/Type) Oral Questions</w:t>
            </w:r>
            <w:r>
              <w:rPr>
                <w:rFonts w:ascii="Times New Roman" w:hAnsi="Times New Roman" w:cs="Times New Roman"/>
              </w:rPr>
              <w:t xml:space="preserve"> </w:t>
            </w:r>
            <w:r w:rsidRPr="004C5AC3">
              <w:rPr>
                <w:rFonts w:ascii="Times New Roman" w:hAnsi="Times New Roman" w:cs="Times New Roman"/>
              </w:rPr>
              <w:lastRenderedPageBreak/>
              <w:t>Paper discussions</w:t>
            </w:r>
          </w:p>
        </w:tc>
        <w:tc>
          <w:tcPr>
            <w:tcW w:w="641" w:type="pct"/>
          </w:tcPr>
          <w:p w14:paraId="19250193" w14:textId="77777777" w:rsidR="002F36BA" w:rsidRPr="004C5AC3" w:rsidRDefault="002F36BA" w:rsidP="00007067">
            <w:pPr>
              <w:rPr>
                <w:rFonts w:ascii="Times New Roman" w:hAnsi="Times New Roman" w:cs="Times New Roman"/>
                <w:noProof/>
                <w:lang w:val="en-US"/>
              </w:rPr>
            </w:pPr>
            <w:r w:rsidRPr="004C5AC3">
              <w:rPr>
                <w:rFonts w:ascii="Times New Roman" w:hAnsi="Times New Roman" w:cs="Times New Roman"/>
                <w:noProof/>
                <w:lang w:val="en-US"/>
              </w:rPr>
              <w:lastRenderedPageBreak/>
              <w:t>BlackBoard Chalk</w:t>
            </w:r>
          </w:p>
          <w:p w14:paraId="3BBA1C86" w14:textId="77777777" w:rsidR="002F36BA" w:rsidRPr="004C5AC3"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WhatsApp</w:t>
            </w:r>
          </w:p>
          <w:p w14:paraId="6DE51C64" w14:textId="77777777" w:rsidR="002F36BA" w:rsidRPr="005E6D42"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Zoom</w:t>
            </w:r>
          </w:p>
        </w:tc>
      </w:tr>
      <w:tr w:rsidR="002F36BA" w14:paraId="185D5AE0" w14:textId="77777777" w:rsidTr="00007067">
        <w:trPr>
          <w:trHeight w:val="377"/>
        </w:trPr>
        <w:tc>
          <w:tcPr>
            <w:tcW w:w="492" w:type="pct"/>
          </w:tcPr>
          <w:p w14:paraId="6A65E7A4" w14:textId="77777777" w:rsidR="002F36BA" w:rsidRDefault="002F36BA" w:rsidP="00007067">
            <w:pPr>
              <w:pStyle w:val="TableParagraph"/>
              <w:rPr>
                <w:rFonts w:ascii="Times New Roman"/>
                <w:sz w:val="28"/>
              </w:rPr>
            </w:pPr>
          </w:p>
        </w:tc>
        <w:tc>
          <w:tcPr>
            <w:tcW w:w="706" w:type="pct"/>
          </w:tcPr>
          <w:p w14:paraId="62745D23" w14:textId="77777777" w:rsidR="002F36BA" w:rsidRPr="003D2C69" w:rsidRDefault="002F36BA" w:rsidP="00007067">
            <w:pPr>
              <w:pStyle w:val="TableParagraph"/>
              <w:rPr>
                <w:rFonts w:ascii="Times New Roman" w:hAnsi="Times New Roman" w:cs="Times New Roman"/>
                <w:b/>
                <w:bCs/>
                <w:sz w:val="16"/>
                <w:szCs w:val="16"/>
              </w:rPr>
            </w:pPr>
          </w:p>
        </w:tc>
        <w:tc>
          <w:tcPr>
            <w:tcW w:w="357" w:type="pct"/>
          </w:tcPr>
          <w:p w14:paraId="2525EA66" w14:textId="77777777" w:rsidR="002F36BA" w:rsidRPr="00E66944" w:rsidRDefault="002F36BA" w:rsidP="00007067">
            <w:pPr>
              <w:rPr>
                <w:rFonts w:ascii="Times New Roman" w:hAnsi="Times New Roman" w:cs="Times New Roman"/>
                <w:b/>
                <w:bCs/>
                <w:sz w:val="16"/>
                <w:szCs w:val="16"/>
              </w:rPr>
            </w:pPr>
            <w:r w:rsidRPr="00E66944">
              <w:rPr>
                <w:b/>
                <w:bCs/>
                <w:sz w:val="16"/>
                <w:szCs w:val="16"/>
              </w:rPr>
              <w:t>Unit V</w:t>
            </w:r>
          </w:p>
        </w:tc>
        <w:tc>
          <w:tcPr>
            <w:tcW w:w="1446" w:type="pct"/>
          </w:tcPr>
          <w:p w14:paraId="3A9E06FF" w14:textId="77777777" w:rsidR="002F36BA" w:rsidRDefault="002F36BA" w:rsidP="00007067">
            <w:pPr>
              <w:pStyle w:val="Default"/>
              <w:rPr>
                <w:sz w:val="16"/>
                <w:szCs w:val="16"/>
              </w:rPr>
            </w:pPr>
            <w:r w:rsidRPr="00970DBC">
              <w:rPr>
                <w:b/>
                <w:bCs/>
                <w:sz w:val="16"/>
                <w:szCs w:val="16"/>
              </w:rPr>
              <w:t xml:space="preserve">Society in Colonial Assam </w:t>
            </w:r>
          </w:p>
          <w:p w14:paraId="5B7F4A77" w14:textId="77777777" w:rsidR="002F36BA" w:rsidRPr="00970DBC" w:rsidRDefault="002F36BA" w:rsidP="00007067">
            <w:pPr>
              <w:pStyle w:val="Default"/>
              <w:rPr>
                <w:sz w:val="16"/>
                <w:szCs w:val="16"/>
              </w:rPr>
            </w:pPr>
            <w:r w:rsidRPr="00970DBC">
              <w:rPr>
                <w:b/>
                <w:bCs/>
                <w:i/>
                <w:iCs/>
                <w:sz w:val="16"/>
                <w:szCs w:val="16"/>
              </w:rPr>
              <w:t xml:space="preserve">[a] Growth of Modern Education and the role of Christian Missionaries. </w:t>
            </w:r>
          </w:p>
          <w:p w14:paraId="3D588B4D" w14:textId="77777777" w:rsidR="002F36BA" w:rsidRPr="00970DBC" w:rsidRDefault="002F36BA" w:rsidP="00007067">
            <w:pPr>
              <w:pStyle w:val="Default"/>
              <w:rPr>
                <w:b/>
                <w:bCs/>
                <w:i/>
                <w:iCs/>
                <w:sz w:val="16"/>
                <w:szCs w:val="16"/>
              </w:rPr>
            </w:pPr>
            <w:r w:rsidRPr="00970DBC">
              <w:rPr>
                <w:b/>
                <w:bCs/>
                <w:i/>
                <w:iCs/>
                <w:sz w:val="16"/>
                <w:szCs w:val="16"/>
              </w:rPr>
              <w:t xml:space="preserve">[b] Language Controversy in 19th century Assam </w:t>
            </w:r>
          </w:p>
          <w:p w14:paraId="08E4DB2C" w14:textId="77777777" w:rsidR="002F36BA" w:rsidRPr="003803B9" w:rsidRDefault="002F36BA" w:rsidP="00007067">
            <w:pPr>
              <w:pStyle w:val="Default"/>
              <w:jc w:val="both"/>
              <w:rPr>
                <w:b/>
                <w:bCs/>
                <w:sz w:val="16"/>
                <w:szCs w:val="16"/>
              </w:rPr>
            </w:pPr>
          </w:p>
        </w:tc>
        <w:tc>
          <w:tcPr>
            <w:tcW w:w="574" w:type="pct"/>
          </w:tcPr>
          <w:p w14:paraId="4EB8E46D" w14:textId="77777777" w:rsidR="002F36BA" w:rsidRDefault="002F36BA" w:rsidP="00007067">
            <w:pPr>
              <w:jc w:val="right"/>
              <w:rPr>
                <w:rFonts w:ascii="Times New Roman" w:hAnsi="Times New Roman" w:cs="Times New Roman"/>
                <w:b/>
              </w:rPr>
            </w:pPr>
          </w:p>
        </w:tc>
        <w:tc>
          <w:tcPr>
            <w:tcW w:w="784" w:type="pct"/>
          </w:tcPr>
          <w:p w14:paraId="26200157" w14:textId="77777777" w:rsidR="002F36BA" w:rsidRDefault="002F36BA" w:rsidP="00007067">
            <w:pPr>
              <w:rPr>
                <w:rFonts w:ascii="Times New Roman" w:hAnsi="Times New Roman" w:cs="Times New Roman"/>
                <w:b/>
              </w:rPr>
            </w:pPr>
          </w:p>
        </w:tc>
        <w:tc>
          <w:tcPr>
            <w:tcW w:w="641" w:type="pct"/>
          </w:tcPr>
          <w:p w14:paraId="34E034FB" w14:textId="77777777" w:rsidR="002F36BA" w:rsidRDefault="002F36BA" w:rsidP="00007067">
            <w:pPr>
              <w:pStyle w:val="BodyText"/>
              <w:tabs>
                <w:tab w:val="left" w:leader="dot" w:pos="2656"/>
                <w:tab w:val="center" w:pos="8789"/>
              </w:tabs>
              <w:spacing w:before="248"/>
              <w:ind w:right="992"/>
            </w:pPr>
          </w:p>
        </w:tc>
      </w:tr>
      <w:tr w:rsidR="002F36BA" w14:paraId="02EFBC9D" w14:textId="77777777" w:rsidTr="00007067">
        <w:trPr>
          <w:trHeight w:val="629"/>
        </w:trPr>
        <w:tc>
          <w:tcPr>
            <w:tcW w:w="492" w:type="pct"/>
          </w:tcPr>
          <w:p w14:paraId="5074071C" w14:textId="77777777" w:rsidR="002F36BA" w:rsidRDefault="002F36BA" w:rsidP="00007067">
            <w:pPr>
              <w:pStyle w:val="TableParagraph"/>
              <w:rPr>
                <w:rFonts w:ascii="Times New Roman"/>
                <w:sz w:val="28"/>
              </w:rPr>
            </w:pPr>
          </w:p>
        </w:tc>
        <w:tc>
          <w:tcPr>
            <w:tcW w:w="706" w:type="pct"/>
          </w:tcPr>
          <w:p w14:paraId="0E419ECF" w14:textId="77777777" w:rsidR="002F36BA" w:rsidRPr="003D2C69" w:rsidRDefault="002F36BA" w:rsidP="00007067">
            <w:pPr>
              <w:pStyle w:val="TableParagraph"/>
              <w:rPr>
                <w:rFonts w:ascii="Times New Roman" w:hAnsi="Times New Roman" w:cs="Times New Roman"/>
                <w:b/>
                <w:bCs/>
                <w:sz w:val="16"/>
                <w:szCs w:val="16"/>
              </w:rPr>
            </w:pPr>
          </w:p>
        </w:tc>
        <w:tc>
          <w:tcPr>
            <w:tcW w:w="357" w:type="pct"/>
          </w:tcPr>
          <w:p w14:paraId="06761251" w14:textId="77777777" w:rsidR="002F36BA" w:rsidRPr="00F04FD0" w:rsidRDefault="002F36BA" w:rsidP="00007067">
            <w:pPr>
              <w:rPr>
                <w:rFonts w:ascii="Times New Roman" w:hAnsi="Times New Roman" w:cs="Times New Roman"/>
                <w:b/>
                <w:bCs/>
                <w:sz w:val="16"/>
                <w:szCs w:val="16"/>
              </w:rPr>
            </w:pPr>
          </w:p>
        </w:tc>
        <w:tc>
          <w:tcPr>
            <w:tcW w:w="1446" w:type="pct"/>
          </w:tcPr>
          <w:p w14:paraId="7AA959DB" w14:textId="77777777" w:rsidR="002F36BA" w:rsidRPr="00C66E42" w:rsidRDefault="002F36BA" w:rsidP="00007067">
            <w:pPr>
              <w:pStyle w:val="Default"/>
              <w:rPr>
                <w:b/>
                <w:bCs/>
                <w:sz w:val="23"/>
                <w:szCs w:val="23"/>
              </w:rPr>
            </w:pPr>
            <w:r w:rsidRPr="00C66E42">
              <w:rPr>
                <w:b/>
                <w:bCs/>
                <w:sz w:val="16"/>
                <w:szCs w:val="16"/>
              </w:rPr>
              <w:t xml:space="preserve">c) </w:t>
            </w:r>
            <w:r w:rsidRPr="00C66E42">
              <w:rPr>
                <w:b/>
                <w:bCs/>
                <w:sz w:val="18"/>
                <w:szCs w:val="18"/>
              </w:rPr>
              <w:t>Emergence of Middle Class</w:t>
            </w:r>
            <w:r w:rsidRPr="00C66E42">
              <w:rPr>
                <w:b/>
                <w:bCs/>
                <w:sz w:val="23"/>
                <w:szCs w:val="23"/>
              </w:rPr>
              <w:t xml:space="preserve"> </w:t>
            </w:r>
          </w:p>
          <w:p w14:paraId="4DE91BBF" w14:textId="77777777" w:rsidR="002F36BA" w:rsidRPr="00C66E42" w:rsidRDefault="002F36BA" w:rsidP="00007067">
            <w:pPr>
              <w:pStyle w:val="Default"/>
              <w:rPr>
                <w:b/>
                <w:bCs/>
                <w:sz w:val="16"/>
                <w:szCs w:val="16"/>
              </w:rPr>
            </w:pPr>
            <w:r w:rsidRPr="00C66E42">
              <w:rPr>
                <w:b/>
                <w:bCs/>
                <w:sz w:val="16"/>
                <w:szCs w:val="16"/>
              </w:rPr>
              <w:t xml:space="preserve">[d] Literary and Cultural Development, Impact of the Bengal Renaissance. </w:t>
            </w:r>
          </w:p>
          <w:p w14:paraId="02DA4B87" w14:textId="77777777" w:rsidR="002F36BA" w:rsidRPr="00E57A31" w:rsidRDefault="002F36BA" w:rsidP="00007067">
            <w:pPr>
              <w:pStyle w:val="Default"/>
              <w:rPr>
                <w:b/>
                <w:bCs/>
                <w:i/>
                <w:iCs/>
                <w:sz w:val="16"/>
                <w:szCs w:val="16"/>
              </w:rPr>
            </w:pPr>
            <w:r w:rsidRPr="00C66E42">
              <w:rPr>
                <w:b/>
                <w:bCs/>
                <w:sz w:val="16"/>
                <w:szCs w:val="16"/>
              </w:rPr>
              <w:t>[e] Development of Press and Growth of Public Associations – The Assam</w:t>
            </w:r>
            <w:r>
              <w:rPr>
                <w:b/>
                <w:bCs/>
                <w:sz w:val="16"/>
                <w:szCs w:val="16"/>
              </w:rPr>
              <w:t xml:space="preserve"> </w:t>
            </w:r>
            <w:r w:rsidRPr="00C66E42">
              <w:rPr>
                <w:b/>
                <w:bCs/>
                <w:sz w:val="16"/>
                <w:szCs w:val="16"/>
              </w:rPr>
              <w:t>Sahitya</w:t>
            </w:r>
            <w:r>
              <w:rPr>
                <w:b/>
                <w:bCs/>
                <w:sz w:val="16"/>
                <w:szCs w:val="16"/>
              </w:rPr>
              <w:t xml:space="preserve"> </w:t>
            </w:r>
            <w:r w:rsidRPr="00C66E42">
              <w:rPr>
                <w:b/>
                <w:bCs/>
                <w:sz w:val="16"/>
                <w:szCs w:val="16"/>
              </w:rPr>
              <w:t>Sabha</w:t>
            </w:r>
          </w:p>
        </w:tc>
        <w:tc>
          <w:tcPr>
            <w:tcW w:w="574" w:type="pct"/>
          </w:tcPr>
          <w:p w14:paraId="0B90250E" w14:textId="77777777" w:rsidR="002F36BA" w:rsidRDefault="002F36BA" w:rsidP="00007067">
            <w:pPr>
              <w:jc w:val="right"/>
              <w:rPr>
                <w:rFonts w:ascii="Times New Roman" w:hAnsi="Times New Roman" w:cs="Times New Roman"/>
                <w:b/>
              </w:rPr>
            </w:pPr>
          </w:p>
        </w:tc>
        <w:tc>
          <w:tcPr>
            <w:tcW w:w="784" w:type="pct"/>
          </w:tcPr>
          <w:p w14:paraId="33EA479B" w14:textId="77777777" w:rsidR="002F36BA" w:rsidRDefault="002F36BA" w:rsidP="00007067">
            <w:pPr>
              <w:rPr>
                <w:rFonts w:ascii="Times New Roman" w:hAnsi="Times New Roman" w:cs="Times New Roman"/>
                <w:b/>
              </w:rPr>
            </w:pPr>
          </w:p>
        </w:tc>
        <w:tc>
          <w:tcPr>
            <w:tcW w:w="641" w:type="pct"/>
          </w:tcPr>
          <w:p w14:paraId="3DC9D4A6" w14:textId="77777777" w:rsidR="002F36BA" w:rsidRDefault="002F36BA" w:rsidP="00007067">
            <w:pPr>
              <w:pStyle w:val="BodyText"/>
              <w:tabs>
                <w:tab w:val="left" w:leader="dot" w:pos="2656"/>
                <w:tab w:val="center" w:pos="8789"/>
              </w:tabs>
              <w:spacing w:before="248"/>
              <w:ind w:right="992"/>
            </w:pPr>
          </w:p>
        </w:tc>
      </w:tr>
    </w:tbl>
    <w:p w14:paraId="422375CD" w14:textId="77777777" w:rsidR="002F36BA" w:rsidRDefault="002F36BA" w:rsidP="002F36BA"/>
    <w:tbl>
      <w:tblPr>
        <w:tblStyle w:val="TableGrid"/>
        <w:tblW w:w="5598" w:type="pct"/>
        <w:tblInd w:w="-176" w:type="dxa"/>
        <w:tblLayout w:type="fixed"/>
        <w:tblLook w:val="04A0" w:firstRow="1" w:lastRow="0" w:firstColumn="1" w:lastColumn="0" w:noHBand="0" w:noVBand="1"/>
      </w:tblPr>
      <w:tblGrid>
        <w:gridCol w:w="983"/>
        <w:gridCol w:w="1197"/>
        <w:gridCol w:w="912"/>
        <w:gridCol w:w="2879"/>
        <w:gridCol w:w="1145"/>
        <w:gridCol w:w="1702"/>
        <w:gridCol w:w="1276"/>
      </w:tblGrid>
      <w:tr w:rsidR="002F36BA" w14:paraId="69D73D93" w14:textId="77777777" w:rsidTr="00007067">
        <w:tc>
          <w:tcPr>
            <w:tcW w:w="5000" w:type="pct"/>
            <w:gridSpan w:val="7"/>
          </w:tcPr>
          <w:p w14:paraId="656B1E1A" w14:textId="77777777" w:rsidR="002F36BA" w:rsidRPr="00DE4B4B" w:rsidRDefault="002F36BA" w:rsidP="00007067">
            <w:pPr>
              <w:pStyle w:val="BodyText"/>
              <w:spacing w:before="1"/>
              <w:jc w:val="both"/>
              <w:rPr>
                <w:rFonts w:ascii="Times New Roman" w:hAnsi="Times New Roman" w:cs="Times New Roman"/>
                <w:sz w:val="16"/>
                <w:szCs w:val="16"/>
              </w:rPr>
            </w:pPr>
            <w:r w:rsidRPr="00DE4B4B">
              <w:rPr>
                <w:rFonts w:ascii="Times New Roman" w:hAnsi="Times New Roman" w:cs="Times New Roman"/>
                <w:bCs w:val="0"/>
                <w:sz w:val="16"/>
                <w:szCs w:val="16"/>
              </w:rPr>
              <w:t xml:space="preserve">SEMESTER </w:t>
            </w:r>
            <w:r>
              <w:rPr>
                <w:rFonts w:ascii="Times New Roman" w:hAnsi="Times New Roman" w:cs="Times New Roman"/>
                <w:bCs w:val="0"/>
                <w:sz w:val="16"/>
                <w:szCs w:val="16"/>
              </w:rPr>
              <w:t>VI</w:t>
            </w:r>
          </w:p>
          <w:p w14:paraId="596EBA1D" w14:textId="77777777" w:rsidR="002F36BA" w:rsidRPr="0050299F" w:rsidRDefault="002F36BA" w:rsidP="00007067">
            <w:pPr>
              <w:pStyle w:val="BodyText"/>
              <w:spacing w:before="1"/>
              <w:jc w:val="both"/>
              <w:rPr>
                <w:rFonts w:ascii="Times New Roman" w:hAnsi="Times New Roman" w:cs="Times New Roman"/>
                <w:sz w:val="16"/>
                <w:szCs w:val="16"/>
              </w:rPr>
            </w:pPr>
            <w:r w:rsidRPr="0050299F">
              <w:rPr>
                <w:rFonts w:ascii="Times New Roman" w:hAnsi="Times New Roman" w:cs="Times New Roman"/>
                <w:sz w:val="16"/>
                <w:szCs w:val="16"/>
              </w:rPr>
              <w:t xml:space="preserve">Period: </w:t>
            </w:r>
            <w:r>
              <w:rPr>
                <w:rFonts w:ascii="Times New Roman" w:hAnsi="Times New Roman" w:cs="Times New Roman"/>
                <w:sz w:val="16"/>
                <w:szCs w:val="16"/>
              </w:rPr>
              <w:t>January</w:t>
            </w:r>
            <w:r w:rsidRPr="0050299F">
              <w:rPr>
                <w:rFonts w:ascii="Times New Roman" w:hAnsi="Times New Roman" w:cs="Times New Roman"/>
                <w:sz w:val="16"/>
                <w:szCs w:val="16"/>
              </w:rPr>
              <w:t>-</w:t>
            </w:r>
            <w:r>
              <w:rPr>
                <w:rFonts w:ascii="Times New Roman" w:hAnsi="Times New Roman" w:cs="Times New Roman"/>
                <w:sz w:val="16"/>
                <w:szCs w:val="16"/>
              </w:rPr>
              <w:t>May 2024</w:t>
            </w:r>
          </w:p>
          <w:p w14:paraId="07E6CF3E" w14:textId="77777777" w:rsidR="002F36BA" w:rsidRPr="00185A4C" w:rsidRDefault="002F36BA" w:rsidP="00007067">
            <w:pPr>
              <w:pStyle w:val="BodyText"/>
              <w:spacing w:before="1"/>
              <w:jc w:val="both"/>
              <w:rPr>
                <w:rFonts w:ascii="Times New Roman" w:hAnsi="Times New Roman" w:cs="Times New Roman"/>
                <w:sz w:val="24"/>
                <w:szCs w:val="24"/>
                <w:u w:val="single"/>
              </w:rPr>
            </w:pPr>
            <w:r w:rsidRPr="0050299F">
              <w:rPr>
                <w:rFonts w:ascii="Times New Roman" w:hAnsi="Times New Roman" w:cs="Times New Roman"/>
                <w:sz w:val="16"/>
                <w:szCs w:val="16"/>
              </w:rPr>
              <w:t>Course</w:t>
            </w:r>
            <w:r>
              <w:rPr>
                <w:rFonts w:ascii="Times New Roman" w:hAnsi="Times New Roman" w:cs="Times New Roman"/>
                <w:sz w:val="16"/>
                <w:szCs w:val="16"/>
              </w:rPr>
              <w:t xml:space="preserve">: </w:t>
            </w:r>
            <w:r w:rsidRPr="00185A4C">
              <w:rPr>
                <w:rFonts w:ascii="Times New Roman" w:hAnsi="Times New Roman" w:cs="Times New Roman"/>
                <w:bCs w:val="0"/>
                <w:sz w:val="18"/>
                <w:szCs w:val="18"/>
              </w:rPr>
              <w:t>Discipline Specific Elective Courses</w:t>
            </w:r>
          </w:p>
          <w:p w14:paraId="3CA935CC" w14:textId="77777777" w:rsidR="002F36BA" w:rsidRPr="00E97C25" w:rsidRDefault="002F36BA" w:rsidP="00007067">
            <w:pPr>
              <w:pStyle w:val="Default"/>
              <w:rPr>
                <w:sz w:val="16"/>
                <w:szCs w:val="16"/>
              </w:rPr>
            </w:pPr>
            <w:r w:rsidRPr="0092692E">
              <w:rPr>
                <w:sz w:val="18"/>
                <w:szCs w:val="18"/>
              </w:rPr>
              <w:t>Paper:</w:t>
            </w:r>
            <w:r>
              <w:rPr>
                <w:b/>
                <w:bCs/>
                <w:sz w:val="23"/>
                <w:szCs w:val="23"/>
              </w:rPr>
              <w:t xml:space="preserve"> </w:t>
            </w:r>
            <w:r w:rsidRPr="00E97C25">
              <w:rPr>
                <w:b/>
                <w:bCs/>
                <w:sz w:val="16"/>
                <w:szCs w:val="16"/>
              </w:rPr>
              <w:t>HIS –RE-6016: History of Assam (c. 1826- 1947)</w:t>
            </w:r>
            <w:r w:rsidRPr="00E97C25">
              <w:rPr>
                <w:sz w:val="16"/>
                <w:szCs w:val="16"/>
              </w:rPr>
              <w:t xml:space="preserve"> </w:t>
            </w:r>
          </w:p>
          <w:p w14:paraId="42819665" w14:textId="77777777" w:rsidR="002F36BA" w:rsidRDefault="002F36BA" w:rsidP="00007067">
            <w:pPr>
              <w:pStyle w:val="Default"/>
              <w:rPr>
                <w:b/>
                <w:bCs/>
                <w:sz w:val="16"/>
                <w:szCs w:val="16"/>
              </w:rPr>
            </w:pPr>
            <w:r w:rsidRPr="0088253F">
              <w:rPr>
                <w:b/>
                <w:bCs/>
                <w:sz w:val="16"/>
                <w:szCs w:val="16"/>
              </w:rPr>
              <w:t>Lecture: 5; Tutorial: 1 (per week)</w:t>
            </w:r>
          </w:p>
          <w:p w14:paraId="00737EE1" w14:textId="77777777" w:rsidR="002F36BA" w:rsidRPr="00941661" w:rsidRDefault="002F36BA" w:rsidP="00007067">
            <w:pPr>
              <w:pStyle w:val="Default"/>
              <w:jc w:val="both"/>
              <w:rPr>
                <w:sz w:val="18"/>
                <w:szCs w:val="18"/>
              </w:rPr>
            </w:pPr>
            <w:r w:rsidRPr="00A65F9B">
              <w:rPr>
                <w:b/>
                <w:bCs/>
                <w:sz w:val="16"/>
                <w:szCs w:val="16"/>
              </w:rPr>
              <w:t>Course Outcome</w:t>
            </w:r>
            <w:r w:rsidRPr="0024144E">
              <w:rPr>
                <w:b/>
                <w:bCs/>
                <w:sz w:val="16"/>
                <w:szCs w:val="16"/>
              </w:rPr>
              <w:t>: Upon completion of this course, students will be able to describe the period of British rule in Assam after its annexation by the imperialist forces. They will also be able to situate the development of nationalism in Assam and its role in India’s freedom struggle. The course would enable the students to analyse the main currents of the political and socio-economic developments in Assam during the colonia</w:t>
            </w:r>
            <w:r w:rsidRPr="008D7C27">
              <w:rPr>
                <w:b/>
                <w:bCs/>
                <w:sz w:val="18"/>
                <w:szCs w:val="18"/>
              </w:rPr>
              <w:t>l period.</w:t>
            </w:r>
            <w:r>
              <w:rPr>
                <w:sz w:val="23"/>
                <w:szCs w:val="23"/>
              </w:rPr>
              <w:t xml:space="preserve"> </w:t>
            </w:r>
          </w:p>
        </w:tc>
      </w:tr>
      <w:tr w:rsidR="002F36BA" w14:paraId="4ECCD954" w14:textId="77777777" w:rsidTr="00007067">
        <w:tc>
          <w:tcPr>
            <w:tcW w:w="487" w:type="pct"/>
          </w:tcPr>
          <w:p w14:paraId="01622752" w14:textId="77777777" w:rsidR="002F36BA" w:rsidRPr="00D442F7" w:rsidRDefault="002F36BA" w:rsidP="00007067">
            <w:pPr>
              <w:pStyle w:val="TableParagraph"/>
              <w:spacing w:before="11"/>
              <w:rPr>
                <w:rFonts w:ascii="Times New Roman" w:hAnsi="Times New Roman" w:cs="Times New Roman"/>
                <w:sz w:val="20"/>
                <w:szCs w:val="20"/>
              </w:rPr>
            </w:pPr>
          </w:p>
          <w:p w14:paraId="2D8B177B" w14:textId="77777777" w:rsidR="002F36BA" w:rsidRDefault="002F36BA" w:rsidP="00007067">
            <w:pPr>
              <w:pStyle w:val="TableParagraph"/>
              <w:ind w:left="-284" w:firstLine="394"/>
              <w:rPr>
                <w:rFonts w:ascii="Times New Roman" w:hAnsi="Times New Roman" w:cs="Times New Roman"/>
                <w:sz w:val="20"/>
                <w:szCs w:val="20"/>
              </w:rPr>
            </w:pPr>
            <w:r w:rsidRPr="00D442F7">
              <w:rPr>
                <w:rFonts w:ascii="Times New Roman" w:hAnsi="Times New Roman" w:cs="Times New Roman"/>
                <w:sz w:val="20"/>
                <w:szCs w:val="20"/>
              </w:rPr>
              <w:t>Semester</w:t>
            </w:r>
          </w:p>
          <w:p w14:paraId="4C10A758" w14:textId="77777777" w:rsidR="002F36BA" w:rsidRPr="00D442F7" w:rsidRDefault="002F36BA" w:rsidP="00007067">
            <w:pPr>
              <w:pStyle w:val="TableParagraph"/>
              <w:ind w:left="-284" w:firstLine="394"/>
              <w:rPr>
                <w:rFonts w:ascii="Times New Roman" w:hAnsi="Times New Roman" w:cs="Times New Roman"/>
                <w:sz w:val="20"/>
                <w:szCs w:val="20"/>
              </w:rPr>
            </w:pPr>
            <w:r>
              <w:rPr>
                <w:rFonts w:ascii="Times New Roman" w:hAnsi="Times New Roman" w:cs="Times New Roman"/>
                <w:b/>
                <w:bCs/>
                <w:sz w:val="16"/>
                <w:szCs w:val="16"/>
              </w:rPr>
              <w:t xml:space="preserve">    V</w:t>
            </w:r>
            <w:r w:rsidRPr="00DB68D4">
              <w:rPr>
                <w:rFonts w:ascii="Times New Roman" w:hAnsi="Times New Roman" w:cs="Times New Roman"/>
                <w:b/>
                <w:bCs/>
                <w:sz w:val="16"/>
                <w:szCs w:val="16"/>
              </w:rPr>
              <w:t>I</w:t>
            </w:r>
          </w:p>
        </w:tc>
        <w:tc>
          <w:tcPr>
            <w:tcW w:w="593" w:type="pct"/>
          </w:tcPr>
          <w:p w14:paraId="35F0C242" w14:textId="77777777" w:rsidR="002F36BA" w:rsidRPr="00D442F7" w:rsidRDefault="002F36BA" w:rsidP="00007067">
            <w:pPr>
              <w:pStyle w:val="TableParagraph"/>
              <w:spacing w:before="11"/>
              <w:rPr>
                <w:rFonts w:ascii="Times New Roman" w:hAnsi="Times New Roman" w:cs="Times New Roman"/>
                <w:sz w:val="20"/>
                <w:szCs w:val="20"/>
              </w:rPr>
            </w:pPr>
          </w:p>
          <w:p w14:paraId="705933B1" w14:textId="77777777" w:rsidR="002F36BA" w:rsidRDefault="002F36BA" w:rsidP="00007067">
            <w:pPr>
              <w:pStyle w:val="TableParagraph"/>
              <w:ind w:left="109"/>
              <w:rPr>
                <w:rFonts w:ascii="Times New Roman" w:hAnsi="Times New Roman" w:cs="Times New Roman"/>
                <w:sz w:val="20"/>
                <w:szCs w:val="20"/>
              </w:rPr>
            </w:pPr>
            <w:r>
              <w:rPr>
                <w:rFonts w:ascii="Times New Roman" w:hAnsi="Times New Roman" w:cs="Times New Roman"/>
                <w:sz w:val="20"/>
                <w:szCs w:val="20"/>
              </w:rPr>
              <w:t>Paper</w:t>
            </w:r>
          </w:p>
          <w:p w14:paraId="292105B6" w14:textId="77777777" w:rsidR="002F36BA" w:rsidRPr="003D2C69" w:rsidRDefault="002F36BA" w:rsidP="00007067">
            <w:pPr>
              <w:pStyle w:val="TableParagraph"/>
              <w:ind w:left="109"/>
              <w:rPr>
                <w:rFonts w:ascii="Times New Roman" w:hAnsi="Times New Roman" w:cs="Times New Roman"/>
                <w:b/>
                <w:bCs/>
                <w:sz w:val="16"/>
                <w:szCs w:val="16"/>
              </w:rPr>
            </w:pPr>
          </w:p>
        </w:tc>
        <w:tc>
          <w:tcPr>
            <w:tcW w:w="452" w:type="pct"/>
          </w:tcPr>
          <w:p w14:paraId="72E4ED0F" w14:textId="77777777" w:rsidR="002F36BA" w:rsidRPr="00D442F7" w:rsidRDefault="002F36BA" w:rsidP="00007067">
            <w:pPr>
              <w:pStyle w:val="TableParagraph"/>
              <w:spacing w:before="11"/>
              <w:rPr>
                <w:rFonts w:ascii="Times New Roman" w:hAnsi="Times New Roman" w:cs="Times New Roman"/>
                <w:sz w:val="20"/>
                <w:szCs w:val="20"/>
              </w:rPr>
            </w:pPr>
          </w:p>
          <w:p w14:paraId="53673F66" w14:textId="77777777" w:rsidR="002F36BA" w:rsidRPr="00D442F7" w:rsidRDefault="002F36BA" w:rsidP="00007067">
            <w:pPr>
              <w:pStyle w:val="TableParagraph"/>
              <w:spacing w:before="1" w:line="242" w:lineRule="auto"/>
              <w:ind w:right="217"/>
              <w:rPr>
                <w:rFonts w:ascii="Times New Roman" w:hAnsi="Times New Roman" w:cs="Times New Roman"/>
                <w:sz w:val="20"/>
                <w:szCs w:val="20"/>
              </w:rPr>
            </w:pPr>
            <w:r w:rsidRPr="00D442F7">
              <w:rPr>
                <w:rFonts w:ascii="Times New Roman" w:hAnsi="Times New Roman" w:cs="Times New Roman"/>
                <w:sz w:val="20"/>
                <w:szCs w:val="20"/>
              </w:rPr>
              <w:t>Unit No.</w:t>
            </w:r>
          </w:p>
        </w:tc>
        <w:tc>
          <w:tcPr>
            <w:tcW w:w="1426" w:type="pct"/>
          </w:tcPr>
          <w:p w14:paraId="3AF81C13" w14:textId="77777777" w:rsidR="002F36BA" w:rsidRPr="00D442F7" w:rsidRDefault="002F36BA" w:rsidP="00007067">
            <w:pPr>
              <w:pStyle w:val="TableParagraph"/>
              <w:spacing w:before="195" w:line="242" w:lineRule="auto"/>
              <w:ind w:left="81" w:right="89"/>
              <w:rPr>
                <w:rFonts w:ascii="Times New Roman" w:hAnsi="Times New Roman" w:cs="Times New Roman"/>
                <w:sz w:val="20"/>
                <w:szCs w:val="20"/>
              </w:rPr>
            </w:pPr>
            <w:r w:rsidRPr="00D442F7">
              <w:rPr>
                <w:rFonts w:ascii="Times New Roman" w:hAnsi="Times New Roman" w:cs="Times New Roman"/>
                <w:sz w:val="20"/>
                <w:szCs w:val="20"/>
              </w:rPr>
              <w:t>Contents of the Unit.</w:t>
            </w:r>
          </w:p>
        </w:tc>
        <w:tc>
          <w:tcPr>
            <w:tcW w:w="567" w:type="pct"/>
          </w:tcPr>
          <w:p w14:paraId="5B59CD95" w14:textId="77777777" w:rsidR="002F36BA" w:rsidRPr="00DB68D4" w:rsidRDefault="002F36BA" w:rsidP="00007067">
            <w:pPr>
              <w:pStyle w:val="TableParagraph"/>
              <w:rPr>
                <w:rFonts w:ascii="Times New Roman" w:hAnsi="Times New Roman" w:cs="Times New Roman"/>
                <w:b/>
                <w:sz w:val="16"/>
                <w:szCs w:val="16"/>
              </w:rPr>
            </w:pPr>
            <w:r w:rsidRPr="00DB68D4">
              <w:rPr>
                <w:rFonts w:ascii="Times New Roman" w:hAnsi="Times New Roman" w:cs="Times New Roman"/>
                <w:b/>
                <w:sz w:val="16"/>
                <w:szCs w:val="16"/>
              </w:rPr>
              <w:t>No. of Periods required to Complete the Unit</w:t>
            </w:r>
          </w:p>
          <w:p w14:paraId="1F30AE50" w14:textId="77777777" w:rsidR="002F36BA" w:rsidRPr="00D442F7" w:rsidRDefault="002F36BA" w:rsidP="00007067">
            <w:pPr>
              <w:pStyle w:val="TableParagraph"/>
              <w:spacing w:before="4" w:line="370" w:lineRule="exact"/>
              <w:ind w:left="200" w:right="206"/>
              <w:jc w:val="center"/>
              <w:rPr>
                <w:rFonts w:ascii="Times New Roman" w:hAnsi="Times New Roman" w:cs="Times New Roman"/>
                <w:sz w:val="20"/>
                <w:szCs w:val="20"/>
              </w:rPr>
            </w:pPr>
          </w:p>
        </w:tc>
        <w:tc>
          <w:tcPr>
            <w:tcW w:w="843" w:type="pct"/>
          </w:tcPr>
          <w:p w14:paraId="299BFD18" w14:textId="77777777" w:rsidR="002F36BA" w:rsidRPr="005E6D42" w:rsidRDefault="002F36BA" w:rsidP="00007067">
            <w:pPr>
              <w:ind w:left="-36" w:right="-81"/>
              <w:rPr>
                <w:rFonts w:ascii="Times New Roman" w:hAnsi="Times New Roman" w:cs="Times New Roman"/>
                <w:sz w:val="16"/>
                <w:szCs w:val="16"/>
                <w:lang w:bidi="en-US"/>
              </w:rPr>
            </w:pPr>
            <w:r w:rsidRPr="005E6D42">
              <w:rPr>
                <w:rFonts w:ascii="Times New Roman" w:hAnsi="Times New Roman" w:cs="Times New Roman"/>
                <w:sz w:val="16"/>
                <w:szCs w:val="16"/>
                <w:lang w:bidi="en-US"/>
              </w:rPr>
              <w:t>Proposed mode of teaching/assessment</w:t>
            </w:r>
          </w:p>
          <w:p w14:paraId="604946E0" w14:textId="77777777" w:rsidR="002F36BA" w:rsidRPr="0050299F" w:rsidRDefault="002F36BA" w:rsidP="00007067">
            <w:pPr>
              <w:ind w:left="-36" w:right="-81"/>
              <w:rPr>
                <w:rFonts w:ascii="Times New Roman" w:hAnsi="Times New Roman" w:cs="Times New Roman"/>
                <w:sz w:val="16"/>
                <w:szCs w:val="16"/>
              </w:rPr>
            </w:pPr>
          </w:p>
        </w:tc>
        <w:tc>
          <w:tcPr>
            <w:tcW w:w="632" w:type="pct"/>
          </w:tcPr>
          <w:p w14:paraId="7630F250" w14:textId="77777777" w:rsidR="002F36BA" w:rsidRPr="00D442F7" w:rsidRDefault="002F36BA" w:rsidP="00007067">
            <w:pPr>
              <w:pStyle w:val="TableParagraph"/>
              <w:ind w:right="34"/>
              <w:jc w:val="both"/>
              <w:rPr>
                <w:rFonts w:ascii="Times New Roman" w:hAnsi="Times New Roman" w:cs="Times New Roman"/>
                <w:sz w:val="20"/>
                <w:szCs w:val="20"/>
              </w:rPr>
            </w:pPr>
            <w:r>
              <w:rPr>
                <w:rFonts w:ascii="Times New Roman" w:hAnsi="Times New Roman" w:cs="Times New Roman"/>
                <w:sz w:val="20"/>
                <w:szCs w:val="20"/>
              </w:rPr>
              <w:t>Aids Used</w:t>
            </w:r>
          </w:p>
        </w:tc>
      </w:tr>
      <w:tr w:rsidR="002F36BA" w14:paraId="3A5CD9CC" w14:textId="77777777" w:rsidTr="00007067">
        <w:trPr>
          <w:trHeight w:val="683"/>
        </w:trPr>
        <w:tc>
          <w:tcPr>
            <w:tcW w:w="487" w:type="pct"/>
          </w:tcPr>
          <w:p w14:paraId="23BA4582" w14:textId="77777777" w:rsidR="002F36BA" w:rsidRDefault="002F36BA" w:rsidP="00007067">
            <w:pPr>
              <w:pStyle w:val="TableParagraph"/>
              <w:rPr>
                <w:rFonts w:ascii="Times New Roman"/>
                <w:sz w:val="28"/>
              </w:rPr>
            </w:pPr>
          </w:p>
        </w:tc>
        <w:tc>
          <w:tcPr>
            <w:tcW w:w="593" w:type="pct"/>
          </w:tcPr>
          <w:p w14:paraId="3C094579" w14:textId="77777777" w:rsidR="002F36BA" w:rsidRPr="0088253F" w:rsidRDefault="002F36BA" w:rsidP="00007067">
            <w:pPr>
              <w:pStyle w:val="Default"/>
              <w:rPr>
                <w:sz w:val="16"/>
                <w:szCs w:val="16"/>
              </w:rPr>
            </w:pPr>
            <w:r w:rsidRPr="00AE69BF">
              <w:rPr>
                <w:b/>
                <w:bCs/>
                <w:sz w:val="16"/>
                <w:szCs w:val="16"/>
              </w:rPr>
              <w:t>HIS –RE-6016: History of Assam (c.</w:t>
            </w:r>
            <w:r w:rsidRPr="009564C6">
              <w:rPr>
                <w:b/>
                <w:bCs/>
                <w:sz w:val="18"/>
                <w:szCs w:val="18"/>
              </w:rPr>
              <w:t xml:space="preserve"> </w:t>
            </w:r>
            <w:r w:rsidRPr="00AE69BF">
              <w:rPr>
                <w:b/>
                <w:bCs/>
                <w:sz w:val="16"/>
                <w:szCs w:val="16"/>
              </w:rPr>
              <w:t>1826- 1947)</w:t>
            </w:r>
            <w:r w:rsidRPr="00AE69BF">
              <w:rPr>
                <w:sz w:val="16"/>
                <w:szCs w:val="16"/>
              </w:rPr>
              <w:t xml:space="preserve"> </w:t>
            </w:r>
          </w:p>
          <w:p w14:paraId="4ABB041B" w14:textId="77777777" w:rsidR="002F36BA" w:rsidRPr="003D2C69" w:rsidRDefault="002F36BA" w:rsidP="00007067">
            <w:pPr>
              <w:pStyle w:val="TableParagraph"/>
              <w:rPr>
                <w:rFonts w:ascii="Times New Roman" w:hAnsi="Times New Roman" w:cs="Times New Roman"/>
                <w:b/>
                <w:bCs/>
                <w:sz w:val="16"/>
                <w:szCs w:val="16"/>
              </w:rPr>
            </w:pPr>
          </w:p>
        </w:tc>
        <w:tc>
          <w:tcPr>
            <w:tcW w:w="452" w:type="pct"/>
          </w:tcPr>
          <w:p w14:paraId="03994EC9" w14:textId="77777777" w:rsidR="002F36BA" w:rsidRPr="00E7129F" w:rsidRDefault="002F36BA" w:rsidP="00007067">
            <w:pPr>
              <w:rPr>
                <w:rFonts w:ascii="Times New Roman" w:hAnsi="Times New Roman" w:cs="Times New Roman"/>
                <w:b/>
                <w:bCs/>
                <w:sz w:val="16"/>
                <w:szCs w:val="16"/>
              </w:rPr>
            </w:pPr>
            <w:r w:rsidRPr="00E7129F">
              <w:rPr>
                <w:rFonts w:ascii="Times New Roman" w:hAnsi="Times New Roman" w:cs="Times New Roman"/>
                <w:b/>
                <w:bCs/>
                <w:sz w:val="16"/>
                <w:szCs w:val="16"/>
              </w:rPr>
              <w:t xml:space="preserve">Unit </w:t>
            </w:r>
            <w:r w:rsidRPr="00E7129F">
              <w:rPr>
                <w:b/>
                <w:bCs/>
                <w:sz w:val="16"/>
                <w:szCs w:val="16"/>
              </w:rPr>
              <w:t>I</w:t>
            </w:r>
          </w:p>
        </w:tc>
        <w:tc>
          <w:tcPr>
            <w:tcW w:w="1426" w:type="pct"/>
          </w:tcPr>
          <w:p w14:paraId="2B7039BB" w14:textId="77777777" w:rsidR="002F36BA" w:rsidRDefault="002F36BA" w:rsidP="00007067">
            <w:pPr>
              <w:pStyle w:val="Default"/>
              <w:jc w:val="both"/>
              <w:rPr>
                <w:b/>
                <w:bCs/>
                <w:sz w:val="16"/>
                <w:szCs w:val="16"/>
              </w:rPr>
            </w:pPr>
            <w:r w:rsidRPr="00C86415">
              <w:rPr>
                <w:b/>
                <w:bCs/>
                <w:sz w:val="16"/>
                <w:szCs w:val="16"/>
              </w:rPr>
              <w:t>[c] Trade Union and Allied Movement</w:t>
            </w:r>
            <w:r>
              <w:rPr>
                <w:b/>
                <w:bCs/>
                <w:sz w:val="16"/>
                <w:szCs w:val="16"/>
              </w:rPr>
              <w:t>s</w:t>
            </w:r>
          </w:p>
          <w:p w14:paraId="0B638411" w14:textId="77777777" w:rsidR="002F36BA" w:rsidRDefault="002F36BA" w:rsidP="00007067">
            <w:pPr>
              <w:pStyle w:val="Default"/>
              <w:jc w:val="both"/>
              <w:rPr>
                <w:b/>
                <w:bCs/>
                <w:sz w:val="16"/>
                <w:szCs w:val="16"/>
              </w:rPr>
            </w:pPr>
          </w:p>
          <w:p w14:paraId="03CE3E72" w14:textId="77777777" w:rsidR="002F36BA" w:rsidRPr="00C965C3" w:rsidRDefault="002F36BA" w:rsidP="00007067">
            <w:pPr>
              <w:pStyle w:val="Default"/>
              <w:jc w:val="both"/>
              <w:rPr>
                <w:b/>
                <w:bCs/>
                <w:sz w:val="16"/>
                <w:szCs w:val="16"/>
              </w:rPr>
            </w:pPr>
            <w:r w:rsidRPr="00C965C3">
              <w:rPr>
                <w:b/>
                <w:bCs/>
                <w:sz w:val="16"/>
                <w:szCs w:val="16"/>
              </w:rPr>
              <w:t>[d] Tribal League and Politics in Assam</w:t>
            </w:r>
          </w:p>
        </w:tc>
        <w:tc>
          <w:tcPr>
            <w:tcW w:w="567" w:type="pct"/>
          </w:tcPr>
          <w:p w14:paraId="1A3E4CB8" w14:textId="77777777" w:rsidR="002F36BA" w:rsidRDefault="002F36BA" w:rsidP="00007067">
            <w:pPr>
              <w:jc w:val="right"/>
              <w:rPr>
                <w:rFonts w:ascii="Times New Roman" w:hAnsi="Times New Roman" w:cs="Times New Roman"/>
                <w:b/>
              </w:rPr>
            </w:pPr>
          </w:p>
        </w:tc>
        <w:tc>
          <w:tcPr>
            <w:tcW w:w="843" w:type="pct"/>
          </w:tcPr>
          <w:p w14:paraId="6311F640" w14:textId="77777777" w:rsidR="002F36BA" w:rsidRDefault="002F36BA" w:rsidP="00007067">
            <w:pPr>
              <w:jc w:val="both"/>
              <w:rPr>
                <w:rFonts w:ascii="Times New Roman" w:hAnsi="Times New Roman" w:cs="Times New Roman"/>
              </w:rPr>
            </w:pPr>
            <w:r w:rsidRPr="004C5AC3">
              <w:rPr>
                <w:rFonts w:ascii="Times New Roman" w:hAnsi="Times New Roman" w:cs="Times New Roman"/>
              </w:rPr>
              <w:t>Lectures Notes</w:t>
            </w:r>
          </w:p>
          <w:p w14:paraId="4320D30F" w14:textId="77777777" w:rsidR="002F36BA" w:rsidRDefault="002F36BA" w:rsidP="00007067">
            <w:pPr>
              <w:rPr>
                <w:rFonts w:ascii="Times New Roman" w:hAnsi="Times New Roman" w:cs="Times New Roman"/>
                <w:b/>
              </w:rPr>
            </w:pPr>
            <w:r w:rsidRPr="004C5AC3">
              <w:rPr>
                <w:rFonts w:ascii="Times New Roman" w:hAnsi="Times New Roman" w:cs="Times New Roman"/>
              </w:rPr>
              <w:t>(Handwritten/Type) Oral Questions</w:t>
            </w:r>
            <w:r>
              <w:rPr>
                <w:rFonts w:ascii="Times New Roman" w:hAnsi="Times New Roman" w:cs="Times New Roman"/>
              </w:rPr>
              <w:t xml:space="preserve"> </w:t>
            </w:r>
            <w:r w:rsidRPr="004C5AC3">
              <w:rPr>
                <w:rFonts w:ascii="Times New Roman" w:hAnsi="Times New Roman" w:cs="Times New Roman"/>
              </w:rPr>
              <w:t>Paper discussions</w:t>
            </w:r>
          </w:p>
        </w:tc>
        <w:tc>
          <w:tcPr>
            <w:tcW w:w="632" w:type="pct"/>
          </w:tcPr>
          <w:p w14:paraId="5D4DD02C" w14:textId="77777777" w:rsidR="002F36BA" w:rsidRPr="004C5AC3"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Black Board Chalk</w:t>
            </w:r>
          </w:p>
          <w:p w14:paraId="0D380D24" w14:textId="77777777" w:rsidR="002F36BA" w:rsidRPr="005E6D42"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WhatsApp</w:t>
            </w:r>
          </w:p>
        </w:tc>
      </w:tr>
      <w:tr w:rsidR="002F36BA" w14:paraId="2DFF46C1" w14:textId="77777777" w:rsidTr="00007067">
        <w:trPr>
          <w:trHeight w:val="413"/>
        </w:trPr>
        <w:tc>
          <w:tcPr>
            <w:tcW w:w="487" w:type="pct"/>
          </w:tcPr>
          <w:p w14:paraId="171C3809" w14:textId="77777777" w:rsidR="002F36BA" w:rsidRDefault="002F36BA" w:rsidP="00007067">
            <w:pPr>
              <w:pStyle w:val="TableParagraph"/>
              <w:rPr>
                <w:rFonts w:ascii="Times New Roman"/>
                <w:sz w:val="28"/>
              </w:rPr>
            </w:pPr>
          </w:p>
        </w:tc>
        <w:tc>
          <w:tcPr>
            <w:tcW w:w="593" w:type="pct"/>
          </w:tcPr>
          <w:p w14:paraId="309E6B57" w14:textId="77777777" w:rsidR="002F36BA" w:rsidRPr="003D2C69" w:rsidRDefault="002F36BA" w:rsidP="00007067">
            <w:pPr>
              <w:pStyle w:val="TableParagraph"/>
              <w:rPr>
                <w:rFonts w:ascii="Times New Roman" w:hAnsi="Times New Roman" w:cs="Times New Roman"/>
                <w:b/>
                <w:bCs/>
                <w:sz w:val="16"/>
                <w:szCs w:val="16"/>
              </w:rPr>
            </w:pPr>
          </w:p>
        </w:tc>
        <w:tc>
          <w:tcPr>
            <w:tcW w:w="452" w:type="pct"/>
          </w:tcPr>
          <w:p w14:paraId="4888B9AD" w14:textId="77777777" w:rsidR="002F36BA" w:rsidRPr="00E7129F" w:rsidRDefault="002F36BA" w:rsidP="00007067">
            <w:pPr>
              <w:pStyle w:val="Default"/>
              <w:rPr>
                <w:sz w:val="16"/>
                <w:szCs w:val="16"/>
              </w:rPr>
            </w:pPr>
            <w:r>
              <w:rPr>
                <w:b/>
                <w:bCs/>
                <w:sz w:val="16"/>
                <w:szCs w:val="16"/>
              </w:rPr>
              <w:t>Unit II</w:t>
            </w:r>
            <w:r w:rsidRPr="00E7129F">
              <w:rPr>
                <w:b/>
                <w:bCs/>
                <w:sz w:val="16"/>
                <w:szCs w:val="16"/>
              </w:rPr>
              <w:t xml:space="preserve"> </w:t>
            </w:r>
          </w:p>
          <w:p w14:paraId="40481038" w14:textId="77777777" w:rsidR="002F36BA" w:rsidRPr="00F04FD0" w:rsidRDefault="002F36BA" w:rsidP="00007067">
            <w:pPr>
              <w:rPr>
                <w:rFonts w:ascii="Times New Roman" w:hAnsi="Times New Roman" w:cs="Times New Roman"/>
                <w:b/>
                <w:bCs/>
                <w:sz w:val="16"/>
                <w:szCs w:val="16"/>
              </w:rPr>
            </w:pPr>
          </w:p>
        </w:tc>
        <w:tc>
          <w:tcPr>
            <w:tcW w:w="1426" w:type="pct"/>
          </w:tcPr>
          <w:p w14:paraId="27A2FD2D" w14:textId="77777777" w:rsidR="002F36BA" w:rsidRPr="00077BBA" w:rsidRDefault="002F36BA" w:rsidP="00007067">
            <w:pPr>
              <w:pStyle w:val="Default"/>
              <w:rPr>
                <w:b/>
                <w:bCs/>
                <w:sz w:val="16"/>
                <w:szCs w:val="16"/>
              </w:rPr>
            </w:pPr>
            <w:r w:rsidRPr="00077BBA">
              <w:rPr>
                <w:b/>
                <w:bCs/>
                <w:sz w:val="16"/>
                <w:szCs w:val="16"/>
              </w:rPr>
              <w:t xml:space="preserve">[a] Quit India Movement in Assam. </w:t>
            </w:r>
          </w:p>
          <w:p w14:paraId="32D7701B" w14:textId="77777777" w:rsidR="002F36BA" w:rsidRPr="00E7129F" w:rsidRDefault="002F36BA" w:rsidP="00007067">
            <w:pPr>
              <w:pStyle w:val="Default"/>
              <w:jc w:val="both"/>
              <w:rPr>
                <w:b/>
                <w:bCs/>
                <w:sz w:val="16"/>
                <w:szCs w:val="16"/>
              </w:rPr>
            </w:pPr>
            <w:r>
              <w:rPr>
                <w:b/>
                <w:bCs/>
                <w:sz w:val="16"/>
                <w:szCs w:val="16"/>
              </w:rPr>
              <w:t>[b]</w:t>
            </w:r>
            <w:r w:rsidRPr="00077BBA">
              <w:rPr>
                <w:b/>
                <w:bCs/>
                <w:sz w:val="16"/>
                <w:szCs w:val="16"/>
              </w:rPr>
              <w:t>Cabinet Mission Plan and the Grouping Controversy</w:t>
            </w:r>
          </w:p>
        </w:tc>
        <w:tc>
          <w:tcPr>
            <w:tcW w:w="567" w:type="pct"/>
          </w:tcPr>
          <w:p w14:paraId="0DF47D99" w14:textId="77777777" w:rsidR="002F36BA" w:rsidRDefault="002F36BA" w:rsidP="00007067">
            <w:pPr>
              <w:jc w:val="right"/>
              <w:rPr>
                <w:rFonts w:ascii="Times New Roman" w:hAnsi="Times New Roman" w:cs="Times New Roman"/>
                <w:b/>
              </w:rPr>
            </w:pPr>
          </w:p>
        </w:tc>
        <w:tc>
          <w:tcPr>
            <w:tcW w:w="843" w:type="pct"/>
          </w:tcPr>
          <w:p w14:paraId="77831C7D" w14:textId="77777777" w:rsidR="002F36BA" w:rsidRDefault="002F36BA" w:rsidP="00007067">
            <w:pPr>
              <w:rPr>
                <w:rFonts w:ascii="Times New Roman" w:hAnsi="Times New Roman" w:cs="Times New Roman"/>
                <w:b/>
              </w:rPr>
            </w:pPr>
          </w:p>
        </w:tc>
        <w:tc>
          <w:tcPr>
            <w:tcW w:w="632" w:type="pct"/>
          </w:tcPr>
          <w:p w14:paraId="7BE8D34E" w14:textId="77777777" w:rsidR="002F36BA" w:rsidRDefault="002F36BA" w:rsidP="00007067">
            <w:pPr>
              <w:pStyle w:val="BodyText"/>
              <w:tabs>
                <w:tab w:val="left" w:leader="dot" w:pos="2656"/>
                <w:tab w:val="center" w:pos="8789"/>
              </w:tabs>
              <w:spacing w:before="248"/>
              <w:ind w:right="992"/>
            </w:pPr>
          </w:p>
        </w:tc>
      </w:tr>
      <w:tr w:rsidR="002F36BA" w14:paraId="64A44145" w14:textId="77777777" w:rsidTr="00007067">
        <w:trPr>
          <w:trHeight w:val="629"/>
        </w:trPr>
        <w:tc>
          <w:tcPr>
            <w:tcW w:w="487" w:type="pct"/>
          </w:tcPr>
          <w:p w14:paraId="354A37D9" w14:textId="77777777" w:rsidR="002F36BA" w:rsidRDefault="002F36BA" w:rsidP="00007067">
            <w:pPr>
              <w:pStyle w:val="TableParagraph"/>
              <w:rPr>
                <w:rFonts w:ascii="Times New Roman"/>
                <w:sz w:val="28"/>
              </w:rPr>
            </w:pPr>
          </w:p>
        </w:tc>
        <w:tc>
          <w:tcPr>
            <w:tcW w:w="593" w:type="pct"/>
          </w:tcPr>
          <w:p w14:paraId="7B4D6296" w14:textId="77777777" w:rsidR="002F36BA" w:rsidRPr="003D2C69" w:rsidRDefault="002F36BA" w:rsidP="00007067">
            <w:pPr>
              <w:pStyle w:val="TableParagraph"/>
              <w:rPr>
                <w:rFonts w:ascii="Times New Roman" w:hAnsi="Times New Roman" w:cs="Times New Roman"/>
                <w:b/>
                <w:bCs/>
                <w:sz w:val="16"/>
                <w:szCs w:val="16"/>
              </w:rPr>
            </w:pPr>
          </w:p>
        </w:tc>
        <w:tc>
          <w:tcPr>
            <w:tcW w:w="452" w:type="pct"/>
          </w:tcPr>
          <w:p w14:paraId="62CBFDC4" w14:textId="77777777" w:rsidR="002F36BA" w:rsidRPr="00F04FD0" w:rsidRDefault="002F36BA" w:rsidP="00007067">
            <w:pPr>
              <w:rPr>
                <w:rFonts w:ascii="Times New Roman" w:hAnsi="Times New Roman" w:cs="Times New Roman"/>
                <w:b/>
                <w:bCs/>
                <w:sz w:val="16"/>
                <w:szCs w:val="16"/>
              </w:rPr>
            </w:pPr>
          </w:p>
        </w:tc>
        <w:tc>
          <w:tcPr>
            <w:tcW w:w="1426" w:type="pct"/>
          </w:tcPr>
          <w:p w14:paraId="46D329FC" w14:textId="77777777" w:rsidR="002F36BA" w:rsidRPr="00A42B6E" w:rsidRDefault="002F36BA" w:rsidP="00007067">
            <w:pPr>
              <w:pStyle w:val="Default"/>
              <w:rPr>
                <w:b/>
                <w:bCs/>
                <w:sz w:val="16"/>
                <w:szCs w:val="16"/>
              </w:rPr>
            </w:pPr>
            <w:r w:rsidRPr="00A42B6E">
              <w:rPr>
                <w:b/>
                <w:bCs/>
                <w:sz w:val="16"/>
                <w:szCs w:val="16"/>
              </w:rPr>
              <w:t xml:space="preserve">[c] The Sylhet Referendum. </w:t>
            </w:r>
          </w:p>
          <w:p w14:paraId="2DFE83F6" w14:textId="77777777" w:rsidR="002F36BA" w:rsidRPr="003803B9" w:rsidRDefault="002F36BA" w:rsidP="00007067">
            <w:pPr>
              <w:pStyle w:val="Default"/>
              <w:jc w:val="both"/>
              <w:rPr>
                <w:b/>
                <w:bCs/>
                <w:sz w:val="16"/>
                <w:szCs w:val="16"/>
              </w:rPr>
            </w:pPr>
            <w:r>
              <w:rPr>
                <w:b/>
                <w:bCs/>
                <w:sz w:val="16"/>
                <w:szCs w:val="16"/>
              </w:rPr>
              <w:t>[d]</w:t>
            </w:r>
            <w:r w:rsidRPr="00A42B6E">
              <w:rPr>
                <w:b/>
                <w:bCs/>
                <w:sz w:val="16"/>
                <w:szCs w:val="16"/>
              </w:rPr>
              <w:t>Migration, Line System and its Impact on Politics in Assam</w:t>
            </w:r>
          </w:p>
        </w:tc>
        <w:tc>
          <w:tcPr>
            <w:tcW w:w="567" w:type="pct"/>
          </w:tcPr>
          <w:p w14:paraId="18193EEC" w14:textId="77777777" w:rsidR="002F36BA" w:rsidRDefault="002F36BA" w:rsidP="00007067">
            <w:pPr>
              <w:jc w:val="right"/>
              <w:rPr>
                <w:rFonts w:ascii="Times New Roman" w:hAnsi="Times New Roman" w:cs="Times New Roman"/>
                <w:b/>
              </w:rPr>
            </w:pPr>
          </w:p>
        </w:tc>
        <w:tc>
          <w:tcPr>
            <w:tcW w:w="843" w:type="pct"/>
          </w:tcPr>
          <w:p w14:paraId="1B8FB350" w14:textId="77777777" w:rsidR="002F36BA" w:rsidRDefault="002F36BA" w:rsidP="00007067">
            <w:pPr>
              <w:rPr>
                <w:rFonts w:ascii="Times New Roman" w:hAnsi="Times New Roman" w:cs="Times New Roman"/>
                <w:b/>
              </w:rPr>
            </w:pPr>
          </w:p>
        </w:tc>
        <w:tc>
          <w:tcPr>
            <w:tcW w:w="632" w:type="pct"/>
          </w:tcPr>
          <w:p w14:paraId="72DEB3CA" w14:textId="77777777" w:rsidR="002F36BA" w:rsidRDefault="002F36BA" w:rsidP="00007067">
            <w:pPr>
              <w:pStyle w:val="BodyText"/>
              <w:tabs>
                <w:tab w:val="left" w:leader="dot" w:pos="2656"/>
                <w:tab w:val="center" w:pos="8789"/>
              </w:tabs>
              <w:spacing w:before="248"/>
              <w:ind w:right="992"/>
            </w:pPr>
          </w:p>
        </w:tc>
      </w:tr>
      <w:tr w:rsidR="002F36BA" w14:paraId="4557F34A" w14:textId="77777777" w:rsidTr="00007067">
        <w:trPr>
          <w:trHeight w:val="629"/>
        </w:trPr>
        <w:tc>
          <w:tcPr>
            <w:tcW w:w="487" w:type="pct"/>
          </w:tcPr>
          <w:p w14:paraId="0C68DBB2" w14:textId="77777777" w:rsidR="002F36BA" w:rsidRDefault="002F36BA" w:rsidP="00007067">
            <w:pPr>
              <w:pStyle w:val="TableParagraph"/>
              <w:rPr>
                <w:rFonts w:ascii="Times New Roman"/>
                <w:sz w:val="28"/>
              </w:rPr>
            </w:pPr>
          </w:p>
        </w:tc>
        <w:tc>
          <w:tcPr>
            <w:tcW w:w="593" w:type="pct"/>
          </w:tcPr>
          <w:p w14:paraId="2DC0F729" w14:textId="77777777" w:rsidR="002F36BA" w:rsidRPr="003D2C69" w:rsidRDefault="002F36BA" w:rsidP="00007067">
            <w:pPr>
              <w:pStyle w:val="TableParagraph"/>
              <w:rPr>
                <w:rFonts w:ascii="Times New Roman" w:hAnsi="Times New Roman" w:cs="Times New Roman"/>
                <w:b/>
                <w:bCs/>
                <w:sz w:val="16"/>
                <w:szCs w:val="16"/>
              </w:rPr>
            </w:pPr>
          </w:p>
        </w:tc>
        <w:tc>
          <w:tcPr>
            <w:tcW w:w="452" w:type="pct"/>
          </w:tcPr>
          <w:p w14:paraId="5ED69BE9" w14:textId="77777777" w:rsidR="002F36BA" w:rsidRPr="00F04FD0" w:rsidRDefault="002F36BA" w:rsidP="00007067">
            <w:pPr>
              <w:rPr>
                <w:rFonts w:ascii="Times New Roman" w:hAnsi="Times New Roman" w:cs="Times New Roman"/>
                <w:b/>
                <w:bCs/>
                <w:sz w:val="16"/>
                <w:szCs w:val="16"/>
              </w:rPr>
            </w:pPr>
            <w:r>
              <w:rPr>
                <w:rFonts w:ascii="Times New Roman" w:hAnsi="Times New Roman" w:cs="Times New Roman"/>
                <w:b/>
                <w:bCs/>
                <w:sz w:val="16"/>
                <w:szCs w:val="16"/>
              </w:rPr>
              <w:t>Unit III</w:t>
            </w:r>
          </w:p>
        </w:tc>
        <w:tc>
          <w:tcPr>
            <w:tcW w:w="1426" w:type="pct"/>
          </w:tcPr>
          <w:p w14:paraId="6A282670" w14:textId="77777777" w:rsidR="002F36BA" w:rsidRPr="00A42B6E" w:rsidRDefault="002F36BA" w:rsidP="00007067">
            <w:pPr>
              <w:pStyle w:val="Default"/>
              <w:jc w:val="both"/>
              <w:rPr>
                <w:b/>
                <w:bCs/>
                <w:sz w:val="16"/>
                <w:szCs w:val="16"/>
              </w:rPr>
            </w:pPr>
            <w:r w:rsidRPr="00C66E42">
              <w:rPr>
                <w:b/>
                <w:bCs/>
                <w:sz w:val="16"/>
                <w:szCs w:val="16"/>
              </w:rPr>
              <w:t xml:space="preserve">[a] Establishment of Chief Commissionership in Assam. [b] Land Revenue Measures and Peasant Uprisings in 19th century Assam [c] Growth of national consciousness – Assam Association, </w:t>
            </w:r>
            <w:proofErr w:type="spellStart"/>
            <w:r w:rsidRPr="00C66E42">
              <w:rPr>
                <w:b/>
                <w:bCs/>
                <w:sz w:val="16"/>
                <w:szCs w:val="16"/>
              </w:rPr>
              <w:t>Sarbajanik</w:t>
            </w:r>
            <w:proofErr w:type="spellEnd"/>
            <w:r w:rsidRPr="00C66E42">
              <w:rPr>
                <w:b/>
                <w:bCs/>
                <w:sz w:val="16"/>
                <w:szCs w:val="16"/>
              </w:rPr>
              <w:t xml:space="preserve"> Sabhas, Raiyat Sabhas. [d] Government of India Act, 1919 – Dyarchy on Trial in Assam.</w:t>
            </w:r>
          </w:p>
        </w:tc>
        <w:tc>
          <w:tcPr>
            <w:tcW w:w="567" w:type="pct"/>
          </w:tcPr>
          <w:p w14:paraId="21578D00" w14:textId="77777777" w:rsidR="002F36BA" w:rsidRDefault="002F36BA" w:rsidP="00007067">
            <w:pPr>
              <w:jc w:val="right"/>
              <w:rPr>
                <w:rFonts w:ascii="Times New Roman" w:hAnsi="Times New Roman" w:cs="Times New Roman"/>
                <w:b/>
              </w:rPr>
            </w:pPr>
          </w:p>
        </w:tc>
        <w:tc>
          <w:tcPr>
            <w:tcW w:w="843" w:type="pct"/>
          </w:tcPr>
          <w:p w14:paraId="36C90B92" w14:textId="77777777" w:rsidR="002F36BA" w:rsidRDefault="002F36BA" w:rsidP="00007067">
            <w:pPr>
              <w:rPr>
                <w:rFonts w:ascii="Times New Roman" w:hAnsi="Times New Roman" w:cs="Times New Roman"/>
                <w:b/>
              </w:rPr>
            </w:pPr>
          </w:p>
        </w:tc>
        <w:tc>
          <w:tcPr>
            <w:tcW w:w="632" w:type="pct"/>
          </w:tcPr>
          <w:p w14:paraId="59CDC052" w14:textId="77777777" w:rsidR="002F36BA" w:rsidRDefault="002F36BA" w:rsidP="00007067">
            <w:pPr>
              <w:pStyle w:val="BodyText"/>
              <w:tabs>
                <w:tab w:val="left" w:leader="dot" w:pos="2656"/>
                <w:tab w:val="center" w:pos="8789"/>
              </w:tabs>
              <w:spacing w:before="248"/>
              <w:ind w:right="992"/>
            </w:pPr>
          </w:p>
        </w:tc>
      </w:tr>
      <w:tr w:rsidR="002F36BA" w14:paraId="3831606D" w14:textId="77777777" w:rsidTr="00007067">
        <w:trPr>
          <w:trHeight w:val="629"/>
        </w:trPr>
        <w:tc>
          <w:tcPr>
            <w:tcW w:w="487" w:type="pct"/>
          </w:tcPr>
          <w:p w14:paraId="5A1D2E21" w14:textId="77777777" w:rsidR="002F36BA" w:rsidRDefault="002F36BA" w:rsidP="00007067">
            <w:pPr>
              <w:pStyle w:val="TableParagraph"/>
              <w:rPr>
                <w:rFonts w:ascii="Times New Roman"/>
                <w:sz w:val="28"/>
              </w:rPr>
            </w:pPr>
          </w:p>
        </w:tc>
        <w:tc>
          <w:tcPr>
            <w:tcW w:w="593" w:type="pct"/>
          </w:tcPr>
          <w:p w14:paraId="2C7F966F" w14:textId="77777777" w:rsidR="002F36BA" w:rsidRPr="003D2C69" w:rsidRDefault="002F36BA" w:rsidP="00007067">
            <w:pPr>
              <w:pStyle w:val="TableParagraph"/>
              <w:rPr>
                <w:rFonts w:ascii="Times New Roman" w:hAnsi="Times New Roman" w:cs="Times New Roman"/>
                <w:b/>
                <w:bCs/>
                <w:sz w:val="16"/>
                <w:szCs w:val="16"/>
              </w:rPr>
            </w:pPr>
          </w:p>
        </w:tc>
        <w:tc>
          <w:tcPr>
            <w:tcW w:w="452" w:type="pct"/>
          </w:tcPr>
          <w:p w14:paraId="35BAF020" w14:textId="77777777" w:rsidR="002F36BA" w:rsidRPr="00F04FD0" w:rsidRDefault="002F36BA" w:rsidP="00007067">
            <w:pPr>
              <w:rPr>
                <w:rFonts w:ascii="Times New Roman" w:hAnsi="Times New Roman" w:cs="Times New Roman"/>
                <w:b/>
                <w:bCs/>
                <w:sz w:val="16"/>
                <w:szCs w:val="16"/>
              </w:rPr>
            </w:pPr>
            <w:r>
              <w:rPr>
                <w:rFonts w:ascii="Times New Roman" w:hAnsi="Times New Roman" w:cs="Times New Roman"/>
                <w:b/>
                <w:bCs/>
                <w:sz w:val="16"/>
                <w:szCs w:val="16"/>
              </w:rPr>
              <w:t>Unit IV</w:t>
            </w:r>
          </w:p>
        </w:tc>
        <w:tc>
          <w:tcPr>
            <w:tcW w:w="1426" w:type="pct"/>
          </w:tcPr>
          <w:p w14:paraId="5F9AC042" w14:textId="77777777" w:rsidR="002F36BA" w:rsidRPr="00A42B6E" w:rsidRDefault="002F36BA" w:rsidP="00007067">
            <w:pPr>
              <w:pStyle w:val="Default"/>
              <w:rPr>
                <w:b/>
                <w:bCs/>
                <w:sz w:val="16"/>
                <w:szCs w:val="16"/>
              </w:rPr>
            </w:pPr>
            <w:r w:rsidRPr="00C66E42">
              <w:rPr>
                <w:b/>
                <w:bCs/>
                <w:sz w:val="16"/>
                <w:szCs w:val="16"/>
              </w:rPr>
              <w:t xml:space="preserve">[a] Non-Co-operation Movement and </w:t>
            </w:r>
            <w:proofErr w:type="spellStart"/>
            <w:r w:rsidRPr="00C66E42">
              <w:rPr>
                <w:b/>
                <w:bCs/>
                <w:sz w:val="16"/>
                <w:szCs w:val="16"/>
              </w:rPr>
              <w:t>Swarajist</w:t>
            </w:r>
            <w:proofErr w:type="spellEnd"/>
            <w:r w:rsidRPr="00C66E42">
              <w:rPr>
                <w:b/>
                <w:bCs/>
                <w:sz w:val="16"/>
                <w:szCs w:val="16"/>
              </w:rPr>
              <w:t xml:space="preserve"> Politics in Assam [b] </w:t>
            </w:r>
            <w:proofErr w:type="gramStart"/>
            <w:r w:rsidRPr="00C66E42">
              <w:rPr>
                <w:b/>
                <w:bCs/>
                <w:sz w:val="16"/>
                <w:szCs w:val="16"/>
              </w:rPr>
              <w:t>The</w:t>
            </w:r>
            <w:proofErr w:type="gramEnd"/>
            <w:r w:rsidRPr="00C66E42">
              <w:rPr>
                <w:b/>
                <w:bCs/>
                <w:sz w:val="16"/>
                <w:szCs w:val="16"/>
              </w:rPr>
              <w:t xml:space="preserve"> Civil Disobedience Movement [c] Trade Union and Allied Movements</w:t>
            </w:r>
          </w:p>
        </w:tc>
        <w:tc>
          <w:tcPr>
            <w:tcW w:w="567" w:type="pct"/>
          </w:tcPr>
          <w:p w14:paraId="4ECE8C80" w14:textId="77777777" w:rsidR="002F36BA" w:rsidRDefault="002F36BA" w:rsidP="00007067">
            <w:pPr>
              <w:jc w:val="right"/>
              <w:rPr>
                <w:rFonts w:ascii="Times New Roman" w:hAnsi="Times New Roman" w:cs="Times New Roman"/>
                <w:b/>
              </w:rPr>
            </w:pPr>
          </w:p>
        </w:tc>
        <w:tc>
          <w:tcPr>
            <w:tcW w:w="843" w:type="pct"/>
          </w:tcPr>
          <w:p w14:paraId="64F0F33F" w14:textId="77777777" w:rsidR="002F36BA" w:rsidRDefault="002F36BA" w:rsidP="00007067">
            <w:pPr>
              <w:rPr>
                <w:rFonts w:ascii="Times New Roman" w:hAnsi="Times New Roman" w:cs="Times New Roman"/>
                <w:b/>
              </w:rPr>
            </w:pPr>
          </w:p>
        </w:tc>
        <w:tc>
          <w:tcPr>
            <w:tcW w:w="632" w:type="pct"/>
          </w:tcPr>
          <w:p w14:paraId="0AB0B58C" w14:textId="77777777" w:rsidR="002F36BA" w:rsidRDefault="002F36BA" w:rsidP="00007067">
            <w:pPr>
              <w:pStyle w:val="BodyText"/>
              <w:tabs>
                <w:tab w:val="left" w:leader="dot" w:pos="2656"/>
                <w:tab w:val="center" w:pos="8789"/>
              </w:tabs>
              <w:spacing w:before="248"/>
              <w:ind w:right="992"/>
            </w:pPr>
          </w:p>
        </w:tc>
      </w:tr>
      <w:tr w:rsidR="002F36BA" w14:paraId="30656F0F" w14:textId="77777777" w:rsidTr="00007067">
        <w:trPr>
          <w:trHeight w:val="629"/>
        </w:trPr>
        <w:tc>
          <w:tcPr>
            <w:tcW w:w="487" w:type="pct"/>
          </w:tcPr>
          <w:p w14:paraId="594D01A6" w14:textId="77777777" w:rsidR="002F36BA" w:rsidRDefault="002F36BA" w:rsidP="00007067">
            <w:pPr>
              <w:pStyle w:val="TableParagraph"/>
              <w:rPr>
                <w:rFonts w:ascii="Times New Roman"/>
                <w:sz w:val="28"/>
              </w:rPr>
            </w:pPr>
          </w:p>
        </w:tc>
        <w:tc>
          <w:tcPr>
            <w:tcW w:w="593" w:type="pct"/>
          </w:tcPr>
          <w:p w14:paraId="7A452527" w14:textId="77777777" w:rsidR="002F36BA" w:rsidRPr="003D2C69" w:rsidRDefault="002F36BA" w:rsidP="00007067">
            <w:pPr>
              <w:pStyle w:val="TableParagraph"/>
              <w:rPr>
                <w:rFonts w:ascii="Times New Roman" w:hAnsi="Times New Roman" w:cs="Times New Roman"/>
                <w:b/>
                <w:bCs/>
                <w:sz w:val="16"/>
                <w:szCs w:val="16"/>
              </w:rPr>
            </w:pPr>
          </w:p>
        </w:tc>
        <w:tc>
          <w:tcPr>
            <w:tcW w:w="452" w:type="pct"/>
          </w:tcPr>
          <w:p w14:paraId="49AF3FEE" w14:textId="77777777" w:rsidR="002F36BA" w:rsidRPr="00F04FD0" w:rsidRDefault="002F36BA" w:rsidP="00007067">
            <w:pPr>
              <w:rPr>
                <w:rFonts w:ascii="Times New Roman" w:hAnsi="Times New Roman" w:cs="Times New Roman"/>
                <w:b/>
                <w:bCs/>
                <w:sz w:val="16"/>
                <w:szCs w:val="16"/>
              </w:rPr>
            </w:pPr>
            <w:r>
              <w:rPr>
                <w:rFonts w:ascii="Times New Roman" w:hAnsi="Times New Roman" w:cs="Times New Roman"/>
                <w:b/>
                <w:bCs/>
                <w:sz w:val="16"/>
                <w:szCs w:val="16"/>
              </w:rPr>
              <w:t>Unit V</w:t>
            </w:r>
          </w:p>
        </w:tc>
        <w:tc>
          <w:tcPr>
            <w:tcW w:w="1426" w:type="pct"/>
          </w:tcPr>
          <w:p w14:paraId="6334638D" w14:textId="77777777" w:rsidR="002F36BA" w:rsidRPr="00A42B6E" w:rsidRDefault="002F36BA" w:rsidP="00007067">
            <w:pPr>
              <w:pStyle w:val="Default"/>
              <w:jc w:val="both"/>
              <w:rPr>
                <w:b/>
                <w:bCs/>
                <w:sz w:val="16"/>
                <w:szCs w:val="16"/>
              </w:rPr>
            </w:pPr>
            <w:r w:rsidRPr="00C66E42">
              <w:rPr>
                <w:b/>
                <w:bCs/>
                <w:sz w:val="16"/>
                <w:szCs w:val="16"/>
              </w:rPr>
              <w:t xml:space="preserve">[a] Quit India Movement in Assam. [b] Cabinet Mission Plan and the Grouping Controversy [c] </w:t>
            </w:r>
            <w:proofErr w:type="gramStart"/>
            <w:r w:rsidRPr="00C66E42">
              <w:rPr>
                <w:b/>
                <w:bCs/>
                <w:sz w:val="16"/>
                <w:szCs w:val="16"/>
              </w:rPr>
              <w:t>The</w:t>
            </w:r>
            <w:proofErr w:type="gramEnd"/>
            <w:r w:rsidRPr="00C66E42">
              <w:rPr>
                <w:b/>
                <w:bCs/>
                <w:sz w:val="16"/>
                <w:szCs w:val="16"/>
              </w:rPr>
              <w:t xml:space="preserve"> Sylhet Referendum. [d] Migration, Line System and its Impact on Politics in Assam</w:t>
            </w:r>
          </w:p>
        </w:tc>
        <w:tc>
          <w:tcPr>
            <w:tcW w:w="567" w:type="pct"/>
          </w:tcPr>
          <w:p w14:paraId="6BDC0D1C" w14:textId="77777777" w:rsidR="002F36BA" w:rsidRDefault="002F36BA" w:rsidP="00007067">
            <w:pPr>
              <w:jc w:val="right"/>
              <w:rPr>
                <w:rFonts w:ascii="Times New Roman" w:hAnsi="Times New Roman" w:cs="Times New Roman"/>
                <w:b/>
              </w:rPr>
            </w:pPr>
          </w:p>
        </w:tc>
        <w:tc>
          <w:tcPr>
            <w:tcW w:w="843" w:type="pct"/>
          </w:tcPr>
          <w:p w14:paraId="73EFD2CB" w14:textId="77777777" w:rsidR="002F36BA" w:rsidRDefault="002F36BA" w:rsidP="00007067">
            <w:pPr>
              <w:rPr>
                <w:rFonts w:ascii="Times New Roman" w:hAnsi="Times New Roman" w:cs="Times New Roman"/>
                <w:b/>
              </w:rPr>
            </w:pPr>
          </w:p>
        </w:tc>
        <w:tc>
          <w:tcPr>
            <w:tcW w:w="632" w:type="pct"/>
          </w:tcPr>
          <w:p w14:paraId="5276BE0A" w14:textId="77777777" w:rsidR="002F36BA" w:rsidRDefault="002F36BA" w:rsidP="00007067">
            <w:pPr>
              <w:pStyle w:val="BodyText"/>
              <w:tabs>
                <w:tab w:val="left" w:leader="dot" w:pos="2656"/>
                <w:tab w:val="center" w:pos="8789"/>
              </w:tabs>
              <w:spacing w:before="248"/>
              <w:ind w:right="992"/>
            </w:pPr>
          </w:p>
        </w:tc>
      </w:tr>
      <w:tr w:rsidR="002F36BA" w14:paraId="09E59D79" w14:textId="77777777" w:rsidTr="00007067">
        <w:trPr>
          <w:trHeight w:val="629"/>
        </w:trPr>
        <w:tc>
          <w:tcPr>
            <w:tcW w:w="487" w:type="pct"/>
          </w:tcPr>
          <w:p w14:paraId="3E625BBB" w14:textId="77777777" w:rsidR="002F36BA" w:rsidRDefault="002F36BA" w:rsidP="00007067">
            <w:pPr>
              <w:pStyle w:val="TableParagraph"/>
              <w:rPr>
                <w:rFonts w:ascii="Times New Roman"/>
                <w:sz w:val="28"/>
              </w:rPr>
            </w:pPr>
          </w:p>
        </w:tc>
        <w:tc>
          <w:tcPr>
            <w:tcW w:w="593" w:type="pct"/>
          </w:tcPr>
          <w:p w14:paraId="5E65E122" w14:textId="77777777" w:rsidR="002F36BA" w:rsidRPr="003D2C69" w:rsidRDefault="002F36BA" w:rsidP="00007067">
            <w:pPr>
              <w:pStyle w:val="TableParagraph"/>
              <w:rPr>
                <w:rFonts w:ascii="Times New Roman" w:hAnsi="Times New Roman" w:cs="Times New Roman"/>
                <w:b/>
                <w:bCs/>
                <w:sz w:val="16"/>
                <w:szCs w:val="16"/>
              </w:rPr>
            </w:pPr>
          </w:p>
        </w:tc>
        <w:tc>
          <w:tcPr>
            <w:tcW w:w="452" w:type="pct"/>
          </w:tcPr>
          <w:p w14:paraId="057ACB25" w14:textId="77777777" w:rsidR="002F36BA" w:rsidRPr="00F04FD0" w:rsidRDefault="002F36BA" w:rsidP="00007067">
            <w:pPr>
              <w:rPr>
                <w:rFonts w:ascii="Times New Roman" w:hAnsi="Times New Roman" w:cs="Times New Roman"/>
                <w:b/>
                <w:bCs/>
                <w:sz w:val="16"/>
                <w:szCs w:val="16"/>
              </w:rPr>
            </w:pPr>
          </w:p>
        </w:tc>
        <w:tc>
          <w:tcPr>
            <w:tcW w:w="1426" w:type="pct"/>
          </w:tcPr>
          <w:p w14:paraId="52CFEC3C" w14:textId="77777777" w:rsidR="002F36BA" w:rsidRPr="00A42B6E" w:rsidRDefault="002F36BA" w:rsidP="00007067">
            <w:pPr>
              <w:pStyle w:val="Default"/>
              <w:rPr>
                <w:b/>
                <w:bCs/>
                <w:sz w:val="16"/>
                <w:szCs w:val="16"/>
              </w:rPr>
            </w:pPr>
          </w:p>
        </w:tc>
        <w:tc>
          <w:tcPr>
            <w:tcW w:w="567" w:type="pct"/>
          </w:tcPr>
          <w:p w14:paraId="0DA69091" w14:textId="77777777" w:rsidR="002F36BA" w:rsidRDefault="002F36BA" w:rsidP="00007067">
            <w:pPr>
              <w:jc w:val="right"/>
              <w:rPr>
                <w:rFonts w:ascii="Times New Roman" w:hAnsi="Times New Roman" w:cs="Times New Roman"/>
                <w:b/>
              </w:rPr>
            </w:pPr>
          </w:p>
        </w:tc>
        <w:tc>
          <w:tcPr>
            <w:tcW w:w="843" w:type="pct"/>
          </w:tcPr>
          <w:p w14:paraId="4A04CB30" w14:textId="77777777" w:rsidR="002F36BA" w:rsidRDefault="002F36BA" w:rsidP="00007067">
            <w:pPr>
              <w:rPr>
                <w:rFonts w:ascii="Times New Roman" w:hAnsi="Times New Roman" w:cs="Times New Roman"/>
                <w:b/>
              </w:rPr>
            </w:pPr>
          </w:p>
        </w:tc>
        <w:tc>
          <w:tcPr>
            <w:tcW w:w="632" w:type="pct"/>
          </w:tcPr>
          <w:p w14:paraId="34F3D957" w14:textId="77777777" w:rsidR="002F36BA" w:rsidRDefault="002F36BA" w:rsidP="00007067">
            <w:pPr>
              <w:pStyle w:val="BodyText"/>
              <w:tabs>
                <w:tab w:val="left" w:leader="dot" w:pos="2656"/>
                <w:tab w:val="center" w:pos="8789"/>
              </w:tabs>
              <w:spacing w:before="248"/>
              <w:ind w:right="992"/>
            </w:pPr>
          </w:p>
        </w:tc>
      </w:tr>
    </w:tbl>
    <w:p w14:paraId="48D6EDA5" w14:textId="77777777" w:rsidR="002F36BA" w:rsidRDefault="002F36BA" w:rsidP="002F36BA">
      <w:pPr>
        <w:rPr>
          <w:rFonts w:ascii="Times New Roman" w:hAnsi="Times New Roman" w:cs="Times New Roman"/>
          <w:b/>
          <w:bCs/>
          <w:sz w:val="24"/>
          <w:szCs w:val="24"/>
          <w:u w:val="single"/>
        </w:rPr>
      </w:pPr>
    </w:p>
    <w:p w14:paraId="78679FBD" w14:textId="77777777" w:rsidR="002F36BA" w:rsidRDefault="002F36BA" w:rsidP="002F36BA">
      <w:pPr>
        <w:rPr>
          <w:rFonts w:ascii="Times New Roman" w:hAnsi="Times New Roman" w:cs="Times New Roman"/>
          <w:b/>
          <w:bCs/>
          <w:sz w:val="24"/>
          <w:szCs w:val="24"/>
          <w:u w:val="single"/>
        </w:rPr>
      </w:pPr>
    </w:p>
    <w:p w14:paraId="3A681CD5" w14:textId="77777777" w:rsidR="002F36BA" w:rsidRDefault="002F36BA" w:rsidP="002F36BA">
      <w:pPr>
        <w:rPr>
          <w:rFonts w:ascii="Times New Roman" w:hAnsi="Times New Roman" w:cs="Times New Roman"/>
          <w:b/>
          <w:bCs/>
          <w:sz w:val="24"/>
          <w:szCs w:val="24"/>
          <w:u w:val="single"/>
        </w:rPr>
      </w:pPr>
    </w:p>
    <w:p w14:paraId="4726E4EE" w14:textId="77777777" w:rsidR="002F36BA" w:rsidRPr="002569D7" w:rsidRDefault="002F36BA" w:rsidP="002F36BA">
      <w:pPr>
        <w:rPr>
          <w:rFonts w:ascii="Times New Roman" w:hAnsi="Times New Roman" w:cs="Times New Roman"/>
          <w:b/>
          <w:bCs/>
          <w:sz w:val="24"/>
          <w:szCs w:val="24"/>
          <w:u w:val="single"/>
        </w:rPr>
      </w:pPr>
      <w:r w:rsidRPr="009108CA">
        <w:rPr>
          <w:rFonts w:ascii="Times New Roman" w:hAnsi="Times New Roman" w:cs="Times New Roman"/>
          <w:b/>
          <w:bCs/>
          <w:sz w:val="24"/>
          <w:szCs w:val="24"/>
          <w:u w:val="single"/>
        </w:rPr>
        <w:t>Skill Enhancement Elective Course</w:t>
      </w:r>
      <w:r>
        <w:rPr>
          <w:rFonts w:ascii="Times New Roman" w:hAnsi="Times New Roman" w:cs="Times New Roman"/>
          <w:b/>
          <w:bCs/>
          <w:sz w:val="24"/>
          <w:szCs w:val="24"/>
          <w:u w:val="single"/>
        </w:rPr>
        <w:t>s</w:t>
      </w:r>
    </w:p>
    <w:tbl>
      <w:tblPr>
        <w:tblStyle w:val="TableGrid"/>
        <w:tblW w:w="5519" w:type="pct"/>
        <w:tblInd w:w="-176" w:type="dxa"/>
        <w:tblLayout w:type="fixed"/>
        <w:tblLook w:val="04A0" w:firstRow="1" w:lastRow="0" w:firstColumn="1" w:lastColumn="0" w:noHBand="0" w:noVBand="1"/>
      </w:tblPr>
      <w:tblGrid>
        <w:gridCol w:w="996"/>
        <w:gridCol w:w="935"/>
        <w:gridCol w:w="894"/>
        <w:gridCol w:w="2882"/>
        <w:gridCol w:w="1268"/>
        <w:gridCol w:w="1560"/>
        <w:gridCol w:w="1417"/>
      </w:tblGrid>
      <w:tr w:rsidR="002F36BA" w:rsidRPr="00C136A2" w14:paraId="20CDE181" w14:textId="77777777" w:rsidTr="00007067">
        <w:trPr>
          <w:trHeight w:val="2233"/>
        </w:trPr>
        <w:tc>
          <w:tcPr>
            <w:tcW w:w="5000" w:type="pct"/>
            <w:gridSpan w:val="7"/>
          </w:tcPr>
          <w:p w14:paraId="3A29583A" w14:textId="77777777" w:rsidR="002F36BA" w:rsidRPr="00DB68D4" w:rsidRDefault="002F36BA" w:rsidP="00007067">
            <w:pPr>
              <w:pStyle w:val="BodyText"/>
              <w:spacing w:before="1"/>
              <w:jc w:val="both"/>
              <w:rPr>
                <w:rFonts w:ascii="Times New Roman" w:hAnsi="Times New Roman" w:cs="Times New Roman"/>
                <w:sz w:val="16"/>
                <w:szCs w:val="16"/>
              </w:rPr>
            </w:pPr>
            <w:r w:rsidRPr="00DB68D4">
              <w:rPr>
                <w:rFonts w:ascii="Times New Roman" w:hAnsi="Times New Roman" w:cs="Times New Roman"/>
                <w:b w:val="0"/>
                <w:bCs w:val="0"/>
                <w:sz w:val="16"/>
                <w:szCs w:val="16"/>
              </w:rPr>
              <w:t xml:space="preserve">SEMESTER </w:t>
            </w:r>
            <w:r>
              <w:rPr>
                <w:rFonts w:ascii="Times New Roman" w:hAnsi="Times New Roman" w:cs="Times New Roman"/>
                <w:b w:val="0"/>
                <w:bCs w:val="0"/>
                <w:sz w:val="16"/>
                <w:szCs w:val="16"/>
              </w:rPr>
              <w:t>IV</w:t>
            </w:r>
          </w:p>
          <w:p w14:paraId="5F2A73C6" w14:textId="77777777" w:rsidR="002F36BA" w:rsidRPr="0050299F" w:rsidRDefault="002F36BA" w:rsidP="00007067">
            <w:pPr>
              <w:pStyle w:val="BodyText"/>
              <w:spacing w:before="1"/>
              <w:jc w:val="both"/>
              <w:rPr>
                <w:rFonts w:ascii="Times New Roman" w:hAnsi="Times New Roman" w:cs="Times New Roman"/>
                <w:sz w:val="16"/>
                <w:szCs w:val="16"/>
              </w:rPr>
            </w:pPr>
            <w:r w:rsidRPr="0050299F">
              <w:rPr>
                <w:rFonts w:ascii="Times New Roman" w:hAnsi="Times New Roman" w:cs="Times New Roman"/>
                <w:sz w:val="16"/>
                <w:szCs w:val="16"/>
              </w:rPr>
              <w:t xml:space="preserve">Period: </w:t>
            </w:r>
            <w:r>
              <w:rPr>
                <w:rFonts w:ascii="Times New Roman" w:hAnsi="Times New Roman" w:cs="Times New Roman"/>
                <w:sz w:val="16"/>
                <w:szCs w:val="16"/>
              </w:rPr>
              <w:t>January</w:t>
            </w:r>
            <w:r w:rsidRPr="0050299F">
              <w:rPr>
                <w:rFonts w:ascii="Times New Roman" w:hAnsi="Times New Roman" w:cs="Times New Roman"/>
                <w:sz w:val="16"/>
                <w:szCs w:val="16"/>
              </w:rPr>
              <w:t>-</w:t>
            </w:r>
            <w:r>
              <w:rPr>
                <w:rFonts w:ascii="Times New Roman" w:hAnsi="Times New Roman" w:cs="Times New Roman"/>
                <w:sz w:val="16"/>
                <w:szCs w:val="16"/>
              </w:rPr>
              <w:t>May 2023</w:t>
            </w:r>
          </w:p>
          <w:p w14:paraId="7AA85070" w14:textId="77777777" w:rsidR="002F36BA" w:rsidRDefault="002F36BA" w:rsidP="00007067">
            <w:pPr>
              <w:rPr>
                <w:rFonts w:ascii="Times New Roman" w:hAnsi="Times New Roman" w:cs="Times New Roman"/>
                <w:b/>
                <w:bCs/>
                <w:sz w:val="16"/>
                <w:szCs w:val="16"/>
              </w:rPr>
            </w:pPr>
            <w:r w:rsidRPr="004661F3">
              <w:rPr>
                <w:rFonts w:ascii="Times New Roman" w:hAnsi="Times New Roman" w:cs="Times New Roman"/>
                <w:b/>
                <w:bCs/>
                <w:sz w:val="16"/>
                <w:szCs w:val="16"/>
              </w:rPr>
              <w:t xml:space="preserve">Course- </w:t>
            </w:r>
            <w:r w:rsidRPr="002D17D6">
              <w:rPr>
                <w:rFonts w:ascii="Times New Roman" w:hAnsi="Times New Roman" w:cs="Times New Roman"/>
                <w:b/>
                <w:bCs/>
                <w:sz w:val="16"/>
                <w:szCs w:val="16"/>
              </w:rPr>
              <w:t>Skill Enhancement Elective Courses</w:t>
            </w:r>
          </w:p>
          <w:p w14:paraId="2622CCE7" w14:textId="77777777" w:rsidR="002F36BA" w:rsidRDefault="002F36BA" w:rsidP="00007067">
            <w:pPr>
              <w:rPr>
                <w:rFonts w:ascii="Times New Roman" w:hAnsi="Times New Roman" w:cs="Times New Roman"/>
                <w:b/>
                <w:bCs/>
                <w:sz w:val="16"/>
                <w:szCs w:val="16"/>
              </w:rPr>
            </w:pPr>
            <w:r>
              <w:rPr>
                <w:rFonts w:ascii="Times New Roman" w:hAnsi="Times New Roman" w:cs="Times New Roman"/>
                <w:b/>
                <w:bCs/>
                <w:sz w:val="16"/>
                <w:szCs w:val="16"/>
              </w:rPr>
              <w:t xml:space="preserve">Paper: </w:t>
            </w:r>
            <w:r w:rsidRPr="00B86B36">
              <w:rPr>
                <w:rFonts w:ascii="Times New Roman" w:hAnsi="Times New Roman" w:cs="Times New Roman"/>
                <w:b/>
                <w:bCs/>
                <w:sz w:val="18"/>
                <w:szCs w:val="18"/>
              </w:rPr>
              <w:t>HIS –SE-4014: Oral Culture and Oral History</w:t>
            </w:r>
          </w:p>
          <w:p w14:paraId="201B8945" w14:textId="77777777" w:rsidR="002F36BA" w:rsidRPr="002D17D6" w:rsidRDefault="002F36BA" w:rsidP="00007067">
            <w:pPr>
              <w:pStyle w:val="Default"/>
              <w:jc w:val="both"/>
              <w:rPr>
                <w:b/>
                <w:bCs/>
                <w:sz w:val="16"/>
                <w:szCs w:val="16"/>
              </w:rPr>
            </w:pPr>
            <w:r w:rsidRPr="002D17D6">
              <w:rPr>
                <w:b/>
                <w:bCs/>
                <w:sz w:val="16"/>
                <w:szCs w:val="16"/>
              </w:rPr>
              <w:t xml:space="preserve">Course Outcome: </w:t>
            </w:r>
          </w:p>
          <w:p w14:paraId="5B6DDD41" w14:textId="77777777" w:rsidR="002F36BA" w:rsidRPr="00B86B36" w:rsidRDefault="002F36BA" w:rsidP="00007067">
            <w:pPr>
              <w:jc w:val="both"/>
              <w:rPr>
                <w:rFonts w:ascii="Times New Roman" w:hAnsi="Times New Roman" w:cs="Times New Roman"/>
                <w:b/>
                <w:bCs/>
                <w:sz w:val="16"/>
                <w:szCs w:val="16"/>
              </w:rPr>
            </w:pPr>
            <w:r w:rsidRPr="00B86B36">
              <w:rPr>
                <w:rFonts w:ascii="Times New Roman" w:hAnsi="Times New Roman" w:cs="Times New Roman"/>
                <w:b/>
                <w:bCs/>
                <w:sz w:val="16"/>
                <w:szCs w:val="16"/>
              </w:rPr>
              <w:t>After this course the students will be able to explain complex interrelationships of structures or events in the context of broader social and cultural framework of societies through ‘public memory’ and use oral history to preserve oral culture and local history The students will be able t</w:t>
            </w:r>
            <w:r>
              <w:rPr>
                <w:rFonts w:ascii="Times New Roman" w:hAnsi="Times New Roman" w:cs="Times New Roman"/>
                <w:b/>
                <w:bCs/>
                <w:sz w:val="16"/>
                <w:szCs w:val="16"/>
              </w:rPr>
              <w:t>o espouse the relevance to the N</w:t>
            </w:r>
            <w:r w:rsidRPr="00B86B36">
              <w:rPr>
                <w:rFonts w:ascii="Times New Roman" w:hAnsi="Times New Roman" w:cs="Times New Roman"/>
                <w:b/>
                <w:bCs/>
                <w:sz w:val="16"/>
                <w:szCs w:val="16"/>
              </w:rPr>
              <w:t>orth</w:t>
            </w:r>
            <w:r>
              <w:rPr>
                <w:rFonts w:ascii="Times New Roman" w:hAnsi="Times New Roman" w:cs="Times New Roman"/>
                <w:b/>
                <w:bCs/>
                <w:sz w:val="16"/>
                <w:szCs w:val="16"/>
              </w:rPr>
              <w:t>-E</w:t>
            </w:r>
            <w:r w:rsidRPr="00B86B36">
              <w:rPr>
                <w:rFonts w:ascii="Times New Roman" w:hAnsi="Times New Roman" w:cs="Times New Roman"/>
                <w:b/>
                <w:bCs/>
                <w:sz w:val="16"/>
                <w:szCs w:val="16"/>
              </w:rPr>
              <w:t xml:space="preserve">astern region of India with its diverse culture and ethnic communities whose history is largely oral. The students will be able to use ‘Public memory’ as a tool and a source not only to write public history but also to explore new knowledge in the </w:t>
            </w:r>
            <w:proofErr w:type="gramStart"/>
            <w:r w:rsidRPr="00B86B36">
              <w:rPr>
                <w:rFonts w:ascii="Times New Roman" w:hAnsi="Times New Roman" w:cs="Times New Roman"/>
                <w:b/>
                <w:bCs/>
                <w:sz w:val="16"/>
                <w:szCs w:val="16"/>
              </w:rPr>
              <w:t>humanities ,</w:t>
            </w:r>
            <w:proofErr w:type="gramEnd"/>
            <w:r w:rsidRPr="00B86B36">
              <w:rPr>
                <w:rFonts w:ascii="Times New Roman" w:hAnsi="Times New Roman" w:cs="Times New Roman"/>
                <w:b/>
                <w:bCs/>
                <w:sz w:val="16"/>
                <w:szCs w:val="16"/>
              </w:rPr>
              <w:t xml:space="preserve"> social sciences and even in disciplines like architecture, communication studies, gender studies, English, history, philosophy, political science, religion, and sociology.</w:t>
            </w:r>
          </w:p>
        </w:tc>
      </w:tr>
      <w:tr w:rsidR="002F36BA" w:rsidRPr="00D442F7" w14:paraId="608BD8B7" w14:textId="77777777" w:rsidTr="00007067">
        <w:trPr>
          <w:trHeight w:val="1241"/>
        </w:trPr>
        <w:tc>
          <w:tcPr>
            <w:tcW w:w="500" w:type="pct"/>
          </w:tcPr>
          <w:p w14:paraId="1550D201" w14:textId="77777777" w:rsidR="002F36BA" w:rsidRPr="00D442F7" w:rsidRDefault="002F36BA" w:rsidP="00007067">
            <w:pPr>
              <w:pStyle w:val="TableParagraph"/>
              <w:spacing w:before="11"/>
              <w:rPr>
                <w:rFonts w:ascii="Times New Roman" w:hAnsi="Times New Roman" w:cs="Times New Roman"/>
                <w:sz w:val="20"/>
                <w:szCs w:val="20"/>
              </w:rPr>
            </w:pPr>
          </w:p>
          <w:p w14:paraId="5895366C" w14:textId="77777777" w:rsidR="002F36BA" w:rsidRDefault="002F36BA" w:rsidP="00007067">
            <w:pPr>
              <w:pStyle w:val="TableParagraph"/>
              <w:ind w:left="-284" w:firstLine="394"/>
              <w:rPr>
                <w:rFonts w:ascii="Times New Roman" w:hAnsi="Times New Roman" w:cs="Times New Roman"/>
                <w:sz w:val="20"/>
                <w:szCs w:val="20"/>
              </w:rPr>
            </w:pPr>
            <w:r w:rsidRPr="00D442F7">
              <w:rPr>
                <w:rFonts w:ascii="Times New Roman" w:hAnsi="Times New Roman" w:cs="Times New Roman"/>
                <w:sz w:val="20"/>
                <w:szCs w:val="20"/>
              </w:rPr>
              <w:t>Semester</w:t>
            </w:r>
          </w:p>
          <w:p w14:paraId="6F55A0B4" w14:textId="77777777" w:rsidR="002F36BA" w:rsidRPr="00D442F7" w:rsidRDefault="002F36BA" w:rsidP="00007067">
            <w:pPr>
              <w:pStyle w:val="TableParagraph"/>
              <w:ind w:left="-284" w:firstLine="394"/>
              <w:rPr>
                <w:rFonts w:ascii="Times New Roman" w:hAnsi="Times New Roman" w:cs="Times New Roman"/>
                <w:sz w:val="20"/>
                <w:szCs w:val="20"/>
              </w:rPr>
            </w:pPr>
            <w:r>
              <w:rPr>
                <w:rFonts w:ascii="Times New Roman" w:hAnsi="Times New Roman" w:cs="Times New Roman"/>
                <w:b/>
                <w:bCs/>
                <w:sz w:val="16"/>
                <w:szCs w:val="16"/>
              </w:rPr>
              <w:t>III</w:t>
            </w:r>
          </w:p>
        </w:tc>
        <w:tc>
          <w:tcPr>
            <w:tcW w:w="470" w:type="pct"/>
          </w:tcPr>
          <w:p w14:paraId="43030091" w14:textId="77777777" w:rsidR="002F36BA" w:rsidRPr="00D442F7" w:rsidRDefault="002F36BA" w:rsidP="00007067">
            <w:pPr>
              <w:pStyle w:val="TableParagraph"/>
              <w:spacing w:before="11"/>
              <w:rPr>
                <w:rFonts w:ascii="Times New Roman" w:hAnsi="Times New Roman" w:cs="Times New Roman"/>
                <w:sz w:val="20"/>
                <w:szCs w:val="20"/>
              </w:rPr>
            </w:pPr>
          </w:p>
          <w:p w14:paraId="65399929" w14:textId="77777777" w:rsidR="002F36BA" w:rsidRDefault="002F36BA" w:rsidP="00007067">
            <w:pPr>
              <w:pStyle w:val="TableParagraph"/>
              <w:ind w:left="109"/>
              <w:rPr>
                <w:rFonts w:ascii="Times New Roman" w:hAnsi="Times New Roman" w:cs="Times New Roman"/>
                <w:sz w:val="20"/>
                <w:szCs w:val="20"/>
              </w:rPr>
            </w:pPr>
            <w:r>
              <w:rPr>
                <w:rFonts w:ascii="Times New Roman" w:hAnsi="Times New Roman" w:cs="Times New Roman"/>
                <w:sz w:val="20"/>
                <w:szCs w:val="20"/>
              </w:rPr>
              <w:t>Paper</w:t>
            </w:r>
          </w:p>
          <w:p w14:paraId="6DB5959B" w14:textId="77777777" w:rsidR="002F36BA" w:rsidRPr="00F04FD0" w:rsidRDefault="002F36BA" w:rsidP="00007067">
            <w:pPr>
              <w:pStyle w:val="TableParagraph"/>
              <w:ind w:left="109"/>
              <w:rPr>
                <w:rFonts w:ascii="Times New Roman" w:hAnsi="Times New Roman" w:cs="Times New Roman"/>
                <w:sz w:val="16"/>
                <w:szCs w:val="16"/>
              </w:rPr>
            </w:pPr>
          </w:p>
        </w:tc>
        <w:tc>
          <w:tcPr>
            <w:tcW w:w="449" w:type="pct"/>
          </w:tcPr>
          <w:p w14:paraId="6A3941BC" w14:textId="77777777" w:rsidR="002F36BA" w:rsidRPr="00D442F7" w:rsidRDefault="002F36BA" w:rsidP="00007067">
            <w:pPr>
              <w:pStyle w:val="TableParagraph"/>
              <w:spacing w:before="11"/>
              <w:rPr>
                <w:rFonts w:ascii="Times New Roman" w:hAnsi="Times New Roman" w:cs="Times New Roman"/>
                <w:sz w:val="20"/>
                <w:szCs w:val="20"/>
              </w:rPr>
            </w:pPr>
          </w:p>
          <w:p w14:paraId="319BAED3" w14:textId="77777777" w:rsidR="002F36BA" w:rsidRPr="00D442F7" w:rsidRDefault="002F36BA" w:rsidP="00007067">
            <w:pPr>
              <w:pStyle w:val="TableParagraph"/>
              <w:spacing w:before="1" w:line="242" w:lineRule="auto"/>
              <w:ind w:right="217"/>
              <w:rPr>
                <w:rFonts w:ascii="Times New Roman" w:hAnsi="Times New Roman" w:cs="Times New Roman"/>
                <w:sz w:val="20"/>
                <w:szCs w:val="20"/>
              </w:rPr>
            </w:pPr>
            <w:r w:rsidRPr="00D442F7">
              <w:rPr>
                <w:rFonts w:ascii="Times New Roman" w:hAnsi="Times New Roman" w:cs="Times New Roman"/>
                <w:sz w:val="20"/>
                <w:szCs w:val="20"/>
              </w:rPr>
              <w:t>Unit No.</w:t>
            </w:r>
          </w:p>
        </w:tc>
        <w:tc>
          <w:tcPr>
            <w:tcW w:w="1448" w:type="pct"/>
          </w:tcPr>
          <w:p w14:paraId="3C8EB336" w14:textId="77777777" w:rsidR="002F36BA" w:rsidRPr="00D442F7" w:rsidRDefault="002F36BA" w:rsidP="00007067">
            <w:pPr>
              <w:pStyle w:val="TableParagraph"/>
              <w:spacing w:before="195" w:line="242" w:lineRule="auto"/>
              <w:ind w:left="81" w:right="89"/>
              <w:rPr>
                <w:rFonts w:ascii="Times New Roman" w:hAnsi="Times New Roman" w:cs="Times New Roman"/>
                <w:sz w:val="20"/>
                <w:szCs w:val="20"/>
              </w:rPr>
            </w:pPr>
            <w:r w:rsidRPr="00D442F7">
              <w:rPr>
                <w:rFonts w:ascii="Times New Roman" w:hAnsi="Times New Roman" w:cs="Times New Roman"/>
                <w:sz w:val="20"/>
                <w:szCs w:val="20"/>
              </w:rPr>
              <w:t>Contents of the Unit.</w:t>
            </w:r>
          </w:p>
        </w:tc>
        <w:tc>
          <w:tcPr>
            <w:tcW w:w="637" w:type="pct"/>
          </w:tcPr>
          <w:p w14:paraId="497E014C" w14:textId="77777777" w:rsidR="002F36BA" w:rsidRPr="00DB68D4" w:rsidRDefault="002F36BA" w:rsidP="00007067">
            <w:pPr>
              <w:pStyle w:val="TableParagraph"/>
              <w:rPr>
                <w:rFonts w:ascii="Times New Roman" w:hAnsi="Times New Roman" w:cs="Times New Roman"/>
                <w:b/>
                <w:sz w:val="16"/>
                <w:szCs w:val="16"/>
              </w:rPr>
            </w:pPr>
            <w:r w:rsidRPr="00DB68D4">
              <w:rPr>
                <w:rFonts w:ascii="Times New Roman" w:hAnsi="Times New Roman" w:cs="Times New Roman"/>
                <w:b/>
                <w:sz w:val="16"/>
                <w:szCs w:val="16"/>
              </w:rPr>
              <w:t>No. of Periods required to Complete the Unit</w:t>
            </w:r>
          </w:p>
          <w:p w14:paraId="0204A2EB" w14:textId="77777777" w:rsidR="002F36BA" w:rsidRPr="00D442F7" w:rsidRDefault="002F36BA" w:rsidP="00007067">
            <w:pPr>
              <w:pStyle w:val="TableParagraph"/>
              <w:spacing w:before="4" w:line="370" w:lineRule="exact"/>
              <w:ind w:left="200" w:right="206"/>
              <w:jc w:val="center"/>
              <w:rPr>
                <w:rFonts w:ascii="Times New Roman" w:hAnsi="Times New Roman" w:cs="Times New Roman"/>
                <w:sz w:val="20"/>
                <w:szCs w:val="20"/>
              </w:rPr>
            </w:pPr>
          </w:p>
        </w:tc>
        <w:tc>
          <w:tcPr>
            <w:tcW w:w="784" w:type="pct"/>
          </w:tcPr>
          <w:p w14:paraId="06EAD0D7" w14:textId="77777777" w:rsidR="002F36BA" w:rsidRPr="002569D7" w:rsidRDefault="002F36BA" w:rsidP="00007067">
            <w:pPr>
              <w:ind w:left="-36" w:right="-81"/>
              <w:rPr>
                <w:rFonts w:ascii="Times New Roman" w:hAnsi="Times New Roman" w:cs="Times New Roman"/>
                <w:sz w:val="16"/>
                <w:szCs w:val="16"/>
              </w:rPr>
            </w:pPr>
            <w:r w:rsidRPr="002569D7">
              <w:rPr>
                <w:rFonts w:ascii="Times New Roman" w:hAnsi="Times New Roman" w:cs="Times New Roman"/>
                <w:sz w:val="16"/>
                <w:szCs w:val="16"/>
              </w:rPr>
              <w:t>Proposed mode of teaching/assessment</w:t>
            </w:r>
          </w:p>
          <w:p w14:paraId="795A75D0" w14:textId="77777777" w:rsidR="002F36BA" w:rsidRPr="0050299F" w:rsidRDefault="002F36BA" w:rsidP="00007067">
            <w:pPr>
              <w:ind w:left="-36" w:right="-81"/>
              <w:rPr>
                <w:rFonts w:ascii="Times New Roman" w:hAnsi="Times New Roman" w:cs="Times New Roman"/>
                <w:sz w:val="16"/>
                <w:szCs w:val="16"/>
              </w:rPr>
            </w:pPr>
          </w:p>
        </w:tc>
        <w:tc>
          <w:tcPr>
            <w:tcW w:w="712" w:type="pct"/>
          </w:tcPr>
          <w:p w14:paraId="1E6695C1" w14:textId="77777777" w:rsidR="002F36BA" w:rsidRPr="00D442F7" w:rsidRDefault="002F36BA" w:rsidP="00007067">
            <w:pPr>
              <w:pStyle w:val="TableParagraph"/>
              <w:ind w:right="34"/>
              <w:jc w:val="both"/>
              <w:rPr>
                <w:rFonts w:ascii="Times New Roman" w:hAnsi="Times New Roman" w:cs="Times New Roman"/>
                <w:sz w:val="20"/>
                <w:szCs w:val="20"/>
              </w:rPr>
            </w:pPr>
            <w:r>
              <w:rPr>
                <w:rFonts w:ascii="Times New Roman" w:hAnsi="Times New Roman" w:cs="Times New Roman"/>
                <w:spacing w:val="-1"/>
                <w:sz w:val="20"/>
                <w:szCs w:val="20"/>
              </w:rPr>
              <w:t>Aids Used</w:t>
            </w:r>
          </w:p>
        </w:tc>
      </w:tr>
      <w:tr w:rsidR="002F36BA" w14:paraId="0C73216B" w14:textId="77777777" w:rsidTr="00007067">
        <w:trPr>
          <w:trHeight w:val="674"/>
        </w:trPr>
        <w:tc>
          <w:tcPr>
            <w:tcW w:w="500" w:type="pct"/>
          </w:tcPr>
          <w:p w14:paraId="7005C8E2" w14:textId="77777777" w:rsidR="002F36BA" w:rsidRDefault="002F36BA" w:rsidP="00007067">
            <w:pPr>
              <w:pStyle w:val="TableParagraph"/>
              <w:rPr>
                <w:rFonts w:ascii="Times New Roman"/>
                <w:sz w:val="28"/>
              </w:rPr>
            </w:pPr>
          </w:p>
        </w:tc>
        <w:tc>
          <w:tcPr>
            <w:tcW w:w="470" w:type="pct"/>
          </w:tcPr>
          <w:p w14:paraId="28F86F3A" w14:textId="77777777" w:rsidR="002F36BA" w:rsidRPr="002277E8" w:rsidRDefault="002F36BA" w:rsidP="00007067">
            <w:pPr>
              <w:pStyle w:val="TableParagraph"/>
              <w:rPr>
                <w:rFonts w:ascii="Times New Roman" w:hAnsi="Times New Roman" w:cs="Times New Roman"/>
                <w:sz w:val="16"/>
                <w:szCs w:val="16"/>
              </w:rPr>
            </w:pPr>
          </w:p>
        </w:tc>
        <w:tc>
          <w:tcPr>
            <w:tcW w:w="449" w:type="pct"/>
          </w:tcPr>
          <w:p w14:paraId="5DCFD7EA" w14:textId="77777777" w:rsidR="002F36BA" w:rsidRPr="00F04FD0" w:rsidRDefault="002F36BA" w:rsidP="00007067">
            <w:pPr>
              <w:rPr>
                <w:rFonts w:ascii="Times New Roman" w:hAnsi="Times New Roman" w:cs="Times New Roman"/>
                <w:b/>
                <w:w w:val="105"/>
                <w:sz w:val="16"/>
                <w:szCs w:val="16"/>
              </w:rPr>
            </w:pPr>
            <w:r>
              <w:rPr>
                <w:rFonts w:ascii="Times New Roman" w:hAnsi="Times New Roman" w:cs="Times New Roman"/>
                <w:b/>
                <w:bCs/>
                <w:sz w:val="16"/>
                <w:szCs w:val="16"/>
              </w:rPr>
              <w:t>Unit IV</w:t>
            </w:r>
            <w:r w:rsidRPr="00F04FD0">
              <w:rPr>
                <w:rFonts w:ascii="Times New Roman" w:hAnsi="Times New Roman" w:cs="Times New Roman"/>
                <w:b/>
                <w:bCs/>
                <w:sz w:val="16"/>
                <w:szCs w:val="16"/>
              </w:rPr>
              <w:t>.</w:t>
            </w:r>
          </w:p>
        </w:tc>
        <w:tc>
          <w:tcPr>
            <w:tcW w:w="1448" w:type="pct"/>
          </w:tcPr>
          <w:p w14:paraId="099B0FAB" w14:textId="77777777" w:rsidR="002F36BA" w:rsidRPr="00E97C25" w:rsidRDefault="002F36BA" w:rsidP="00007067">
            <w:pPr>
              <w:pStyle w:val="Default"/>
              <w:rPr>
                <w:i/>
                <w:iCs/>
                <w:sz w:val="16"/>
                <w:szCs w:val="16"/>
              </w:rPr>
            </w:pPr>
            <w:r w:rsidRPr="00E97C25">
              <w:rPr>
                <w:b/>
                <w:bCs/>
                <w:i/>
                <w:iCs/>
                <w:sz w:val="16"/>
                <w:szCs w:val="16"/>
              </w:rPr>
              <w:t xml:space="preserve">Potential areas for Oral History research </w:t>
            </w:r>
          </w:p>
          <w:p w14:paraId="1CB4B691" w14:textId="77777777" w:rsidR="002F36BA" w:rsidRPr="00E97C25" w:rsidRDefault="002F36BA" w:rsidP="00007067">
            <w:pPr>
              <w:pStyle w:val="Default"/>
              <w:rPr>
                <w:i/>
                <w:iCs/>
                <w:sz w:val="16"/>
                <w:szCs w:val="16"/>
              </w:rPr>
            </w:pPr>
            <w:r w:rsidRPr="00E97C25">
              <w:rPr>
                <w:b/>
                <w:bCs/>
                <w:i/>
                <w:iCs/>
                <w:sz w:val="16"/>
                <w:szCs w:val="16"/>
              </w:rPr>
              <w:t>(a) Oral Traditions: Customs, Beliefs, Practices and World view</w:t>
            </w:r>
          </w:p>
          <w:p w14:paraId="5BCC88EE" w14:textId="77777777" w:rsidR="002F36BA" w:rsidRPr="009A6ABF" w:rsidRDefault="002F36BA" w:rsidP="00007067">
            <w:pPr>
              <w:pStyle w:val="Default"/>
              <w:rPr>
                <w:b/>
                <w:bCs/>
                <w:sz w:val="18"/>
                <w:szCs w:val="18"/>
              </w:rPr>
            </w:pPr>
          </w:p>
        </w:tc>
        <w:tc>
          <w:tcPr>
            <w:tcW w:w="637" w:type="pct"/>
          </w:tcPr>
          <w:p w14:paraId="50ADEB66" w14:textId="77777777" w:rsidR="002F36BA" w:rsidRDefault="002F36BA" w:rsidP="00007067">
            <w:pPr>
              <w:jc w:val="right"/>
              <w:rPr>
                <w:rFonts w:ascii="Times New Roman" w:hAnsi="Times New Roman" w:cs="Times New Roman"/>
                <w:b/>
              </w:rPr>
            </w:pPr>
          </w:p>
        </w:tc>
        <w:tc>
          <w:tcPr>
            <w:tcW w:w="784" w:type="pct"/>
          </w:tcPr>
          <w:p w14:paraId="3B2C9932" w14:textId="77777777" w:rsidR="002F36BA" w:rsidRDefault="002F36BA" w:rsidP="00007067">
            <w:pPr>
              <w:jc w:val="both"/>
              <w:rPr>
                <w:rFonts w:ascii="Times New Roman" w:hAnsi="Times New Roman" w:cs="Times New Roman"/>
              </w:rPr>
            </w:pPr>
            <w:r w:rsidRPr="004C5AC3">
              <w:rPr>
                <w:rFonts w:ascii="Times New Roman" w:hAnsi="Times New Roman" w:cs="Times New Roman"/>
              </w:rPr>
              <w:t>Lectures Notes</w:t>
            </w:r>
          </w:p>
          <w:p w14:paraId="38FDF7A5" w14:textId="77777777" w:rsidR="002F36BA" w:rsidRDefault="002F36BA" w:rsidP="00007067">
            <w:pPr>
              <w:rPr>
                <w:rFonts w:ascii="Times New Roman" w:hAnsi="Times New Roman" w:cs="Times New Roman"/>
                <w:b/>
              </w:rPr>
            </w:pPr>
            <w:r w:rsidRPr="004C5AC3">
              <w:rPr>
                <w:rFonts w:ascii="Times New Roman" w:hAnsi="Times New Roman" w:cs="Times New Roman"/>
              </w:rPr>
              <w:t>(Handwritten/Type) Oral Questions</w:t>
            </w:r>
            <w:r>
              <w:rPr>
                <w:rFonts w:ascii="Times New Roman" w:hAnsi="Times New Roman" w:cs="Times New Roman"/>
              </w:rPr>
              <w:t xml:space="preserve"> </w:t>
            </w:r>
            <w:r w:rsidRPr="004C5AC3">
              <w:rPr>
                <w:rFonts w:ascii="Times New Roman" w:hAnsi="Times New Roman" w:cs="Times New Roman"/>
              </w:rPr>
              <w:t>Paper discussions</w:t>
            </w:r>
          </w:p>
        </w:tc>
        <w:tc>
          <w:tcPr>
            <w:tcW w:w="712" w:type="pct"/>
          </w:tcPr>
          <w:p w14:paraId="02123EAD" w14:textId="77777777" w:rsidR="002F36BA" w:rsidRPr="004C5AC3" w:rsidRDefault="002F36BA" w:rsidP="00007067">
            <w:pPr>
              <w:rPr>
                <w:rFonts w:ascii="Times New Roman" w:hAnsi="Times New Roman" w:cs="Times New Roman"/>
                <w:noProof/>
                <w:lang w:val="en-US"/>
              </w:rPr>
            </w:pPr>
            <w:r w:rsidRPr="004C5AC3">
              <w:rPr>
                <w:rFonts w:ascii="Times New Roman" w:hAnsi="Times New Roman" w:cs="Times New Roman"/>
                <w:noProof/>
                <w:lang w:val="en-US"/>
              </w:rPr>
              <w:t>Black Board Chalk</w:t>
            </w:r>
            <w:r>
              <w:rPr>
                <w:rFonts w:ascii="Times New Roman" w:hAnsi="Times New Roman" w:cs="Times New Roman"/>
                <w:noProof/>
                <w:lang w:val="en-US"/>
              </w:rPr>
              <w:t>,Whats App,PPT</w:t>
            </w:r>
          </w:p>
          <w:p w14:paraId="10FB1C23" w14:textId="77777777" w:rsidR="002F36BA" w:rsidRDefault="002F36BA" w:rsidP="00007067">
            <w:pPr>
              <w:pStyle w:val="BodyText"/>
              <w:tabs>
                <w:tab w:val="left" w:leader="dot" w:pos="2656"/>
                <w:tab w:val="center" w:pos="8789"/>
              </w:tabs>
              <w:spacing w:before="248"/>
              <w:ind w:right="992"/>
            </w:pPr>
          </w:p>
        </w:tc>
      </w:tr>
      <w:tr w:rsidR="002F36BA" w14:paraId="3BC92A88" w14:textId="77777777" w:rsidTr="00007067">
        <w:trPr>
          <w:trHeight w:val="536"/>
        </w:trPr>
        <w:tc>
          <w:tcPr>
            <w:tcW w:w="500" w:type="pct"/>
          </w:tcPr>
          <w:p w14:paraId="37D5C0EA" w14:textId="77777777" w:rsidR="002F36BA" w:rsidRDefault="002F36BA" w:rsidP="00007067">
            <w:pPr>
              <w:pStyle w:val="TableParagraph"/>
              <w:rPr>
                <w:rFonts w:ascii="Times New Roman"/>
                <w:sz w:val="28"/>
              </w:rPr>
            </w:pPr>
          </w:p>
        </w:tc>
        <w:tc>
          <w:tcPr>
            <w:tcW w:w="470" w:type="pct"/>
          </w:tcPr>
          <w:p w14:paraId="1E56AFF2" w14:textId="77777777" w:rsidR="002F36BA" w:rsidRPr="002277E8" w:rsidRDefault="002F36BA" w:rsidP="00007067">
            <w:pPr>
              <w:pStyle w:val="TableParagraph"/>
              <w:rPr>
                <w:rFonts w:ascii="Times New Roman" w:hAnsi="Times New Roman" w:cs="Times New Roman"/>
                <w:sz w:val="16"/>
                <w:szCs w:val="16"/>
              </w:rPr>
            </w:pPr>
          </w:p>
        </w:tc>
        <w:tc>
          <w:tcPr>
            <w:tcW w:w="449" w:type="pct"/>
          </w:tcPr>
          <w:p w14:paraId="7EA88FB5" w14:textId="77777777" w:rsidR="002F36BA" w:rsidRDefault="002F36BA" w:rsidP="00007067">
            <w:pPr>
              <w:rPr>
                <w:rFonts w:ascii="Times New Roman" w:hAnsi="Times New Roman" w:cs="Times New Roman"/>
                <w:b/>
                <w:bCs/>
                <w:sz w:val="16"/>
                <w:szCs w:val="16"/>
              </w:rPr>
            </w:pPr>
          </w:p>
        </w:tc>
        <w:tc>
          <w:tcPr>
            <w:tcW w:w="1448" w:type="pct"/>
          </w:tcPr>
          <w:p w14:paraId="239E06D2" w14:textId="77777777" w:rsidR="002F36BA" w:rsidRPr="00E97C25" w:rsidRDefault="002F36BA" w:rsidP="00007067">
            <w:pPr>
              <w:pStyle w:val="Default"/>
              <w:rPr>
                <w:b/>
                <w:bCs/>
                <w:sz w:val="16"/>
                <w:szCs w:val="16"/>
              </w:rPr>
            </w:pPr>
            <w:r w:rsidRPr="00E97C25">
              <w:rPr>
                <w:b/>
                <w:bCs/>
                <w:sz w:val="16"/>
                <w:szCs w:val="16"/>
              </w:rPr>
              <w:t>[b] Life Histories: Participants in past events; Women; War migrants; Victim of disasters</w:t>
            </w:r>
          </w:p>
          <w:p w14:paraId="007867B5" w14:textId="77777777" w:rsidR="002F36BA" w:rsidRPr="00925665" w:rsidRDefault="002F36BA" w:rsidP="00007067">
            <w:pPr>
              <w:pStyle w:val="Default"/>
              <w:jc w:val="both"/>
              <w:rPr>
                <w:b/>
                <w:bCs/>
                <w:sz w:val="16"/>
                <w:szCs w:val="16"/>
              </w:rPr>
            </w:pPr>
          </w:p>
        </w:tc>
        <w:tc>
          <w:tcPr>
            <w:tcW w:w="637" w:type="pct"/>
          </w:tcPr>
          <w:p w14:paraId="262F2DD2" w14:textId="77777777" w:rsidR="002F36BA" w:rsidRDefault="002F36BA" w:rsidP="00007067">
            <w:pPr>
              <w:jc w:val="right"/>
              <w:rPr>
                <w:rFonts w:ascii="Times New Roman" w:hAnsi="Times New Roman" w:cs="Times New Roman"/>
                <w:b/>
              </w:rPr>
            </w:pPr>
          </w:p>
        </w:tc>
        <w:tc>
          <w:tcPr>
            <w:tcW w:w="784" w:type="pct"/>
          </w:tcPr>
          <w:p w14:paraId="7AFDAB6D" w14:textId="77777777" w:rsidR="002F36BA" w:rsidRDefault="002F36BA" w:rsidP="00007067">
            <w:pPr>
              <w:rPr>
                <w:rFonts w:ascii="Times New Roman" w:hAnsi="Times New Roman" w:cs="Times New Roman"/>
                <w:b/>
              </w:rPr>
            </w:pPr>
          </w:p>
        </w:tc>
        <w:tc>
          <w:tcPr>
            <w:tcW w:w="712" w:type="pct"/>
          </w:tcPr>
          <w:p w14:paraId="70A66DA4" w14:textId="77777777" w:rsidR="002F36BA" w:rsidRDefault="002F36BA" w:rsidP="00007067">
            <w:pPr>
              <w:pStyle w:val="BodyText"/>
              <w:tabs>
                <w:tab w:val="left" w:leader="dot" w:pos="2656"/>
                <w:tab w:val="center" w:pos="8789"/>
              </w:tabs>
              <w:spacing w:before="248"/>
              <w:ind w:right="992"/>
            </w:pPr>
          </w:p>
        </w:tc>
      </w:tr>
      <w:tr w:rsidR="002F36BA" w14:paraId="33DCD847" w14:textId="77777777" w:rsidTr="00007067">
        <w:trPr>
          <w:trHeight w:val="503"/>
        </w:trPr>
        <w:tc>
          <w:tcPr>
            <w:tcW w:w="500" w:type="pct"/>
          </w:tcPr>
          <w:p w14:paraId="2F718A49" w14:textId="77777777" w:rsidR="002F36BA" w:rsidRDefault="002F36BA" w:rsidP="00007067">
            <w:pPr>
              <w:pStyle w:val="TableParagraph"/>
              <w:rPr>
                <w:rFonts w:ascii="Times New Roman"/>
                <w:sz w:val="28"/>
              </w:rPr>
            </w:pPr>
          </w:p>
        </w:tc>
        <w:tc>
          <w:tcPr>
            <w:tcW w:w="470" w:type="pct"/>
          </w:tcPr>
          <w:p w14:paraId="31D2D50F" w14:textId="77777777" w:rsidR="002F36BA" w:rsidRPr="002277E8" w:rsidRDefault="002F36BA" w:rsidP="00007067">
            <w:pPr>
              <w:pStyle w:val="TableParagraph"/>
              <w:rPr>
                <w:rFonts w:ascii="Times New Roman" w:hAnsi="Times New Roman" w:cs="Times New Roman"/>
                <w:sz w:val="16"/>
                <w:szCs w:val="16"/>
              </w:rPr>
            </w:pPr>
          </w:p>
        </w:tc>
        <w:tc>
          <w:tcPr>
            <w:tcW w:w="449" w:type="pct"/>
          </w:tcPr>
          <w:p w14:paraId="00445F51" w14:textId="77777777" w:rsidR="002F36BA" w:rsidRDefault="002F36BA" w:rsidP="00007067">
            <w:pPr>
              <w:rPr>
                <w:rFonts w:ascii="Times New Roman" w:hAnsi="Times New Roman" w:cs="Times New Roman"/>
                <w:b/>
                <w:bCs/>
                <w:sz w:val="16"/>
                <w:szCs w:val="16"/>
              </w:rPr>
            </w:pPr>
          </w:p>
        </w:tc>
        <w:tc>
          <w:tcPr>
            <w:tcW w:w="1448" w:type="pct"/>
          </w:tcPr>
          <w:p w14:paraId="5A09691C" w14:textId="77777777" w:rsidR="002F36BA" w:rsidRPr="00925665" w:rsidRDefault="002F36BA" w:rsidP="00007067">
            <w:pPr>
              <w:pStyle w:val="Default"/>
              <w:rPr>
                <w:b/>
                <w:bCs/>
                <w:sz w:val="16"/>
                <w:szCs w:val="16"/>
              </w:rPr>
            </w:pPr>
            <w:r>
              <w:rPr>
                <w:b/>
                <w:bCs/>
                <w:sz w:val="16"/>
                <w:szCs w:val="16"/>
              </w:rPr>
              <w:t xml:space="preserve">[c] </w:t>
            </w:r>
            <w:r w:rsidRPr="00E97C25">
              <w:rPr>
                <w:b/>
                <w:bCs/>
                <w:i/>
                <w:iCs/>
                <w:sz w:val="16"/>
                <w:szCs w:val="16"/>
              </w:rPr>
              <w:t>Government policies, ethnic conflicts; Personal stories</w:t>
            </w:r>
            <w:r w:rsidRPr="00E97C25">
              <w:rPr>
                <w:sz w:val="16"/>
                <w:szCs w:val="16"/>
              </w:rPr>
              <w:t>.</w:t>
            </w:r>
          </w:p>
        </w:tc>
        <w:tc>
          <w:tcPr>
            <w:tcW w:w="637" w:type="pct"/>
          </w:tcPr>
          <w:p w14:paraId="36124A57" w14:textId="77777777" w:rsidR="002F36BA" w:rsidRDefault="002F36BA" w:rsidP="00007067">
            <w:pPr>
              <w:jc w:val="right"/>
              <w:rPr>
                <w:rFonts w:ascii="Times New Roman" w:hAnsi="Times New Roman" w:cs="Times New Roman"/>
                <w:b/>
              </w:rPr>
            </w:pPr>
          </w:p>
        </w:tc>
        <w:tc>
          <w:tcPr>
            <w:tcW w:w="784" w:type="pct"/>
          </w:tcPr>
          <w:p w14:paraId="76BAB46F" w14:textId="77777777" w:rsidR="002F36BA" w:rsidRDefault="002F36BA" w:rsidP="00007067">
            <w:pPr>
              <w:rPr>
                <w:rFonts w:ascii="Times New Roman" w:hAnsi="Times New Roman" w:cs="Times New Roman"/>
                <w:b/>
              </w:rPr>
            </w:pPr>
          </w:p>
        </w:tc>
        <w:tc>
          <w:tcPr>
            <w:tcW w:w="712" w:type="pct"/>
          </w:tcPr>
          <w:p w14:paraId="73A8F571" w14:textId="77777777" w:rsidR="002F36BA" w:rsidRDefault="002F36BA" w:rsidP="00007067">
            <w:pPr>
              <w:pStyle w:val="BodyText"/>
              <w:tabs>
                <w:tab w:val="left" w:leader="dot" w:pos="2656"/>
                <w:tab w:val="center" w:pos="8789"/>
              </w:tabs>
              <w:spacing w:before="248"/>
              <w:ind w:right="992"/>
            </w:pPr>
          </w:p>
        </w:tc>
      </w:tr>
      <w:tr w:rsidR="002F36BA" w14:paraId="3343E2AA" w14:textId="77777777" w:rsidTr="00007067">
        <w:trPr>
          <w:trHeight w:val="503"/>
        </w:trPr>
        <w:tc>
          <w:tcPr>
            <w:tcW w:w="500" w:type="pct"/>
          </w:tcPr>
          <w:p w14:paraId="3A61E8BF" w14:textId="77777777" w:rsidR="002F36BA" w:rsidRDefault="002F36BA" w:rsidP="00007067">
            <w:pPr>
              <w:pStyle w:val="TableParagraph"/>
              <w:rPr>
                <w:rFonts w:ascii="Times New Roman"/>
                <w:sz w:val="28"/>
              </w:rPr>
            </w:pPr>
          </w:p>
        </w:tc>
        <w:tc>
          <w:tcPr>
            <w:tcW w:w="470" w:type="pct"/>
          </w:tcPr>
          <w:p w14:paraId="592AAFC4" w14:textId="77777777" w:rsidR="002F36BA" w:rsidRPr="002277E8" w:rsidRDefault="002F36BA" w:rsidP="00007067">
            <w:pPr>
              <w:pStyle w:val="TableParagraph"/>
              <w:rPr>
                <w:rFonts w:ascii="Times New Roman" w:hAnsi="Times New Roman" w:cs="Times New Roman"/>
                <w:sz w:val="16"/>
                <w:szCs w:val="16"/>
              </w:rPr>
            </w:pPr>
          </w:p>
        </w:tc>
        <w:tc>
          <w:tcPr>
            <w:tcW w:w="449" w:type="pct"/>
          </w:tcPr>
          <w:p w14:paraId="55A5DDE0" w14:textId="77777777" w:rsidR="002F36BA" w:rsidRDefault="002F36BA" w:rsidP="00007067">
            <w:pPr>
              <w:rPr>
                <w:rFonts w:ascii="Times New Roman" w:hAnsi="Times New Roman" w:cs="Times New Roman"/>
                <w:b/>
                <w:bCs/>
                <w:sz w:val="16"/>
                <w:szCs w:val="16"/>
              </w:rPr>
            </w:pPr>
          </w:p>
        </w:tc>
        <w:tc>
          <w:tcPr>
            <w:tcW w:w="1448" w:type="pct"/>
          </w:tcPr>
          <w:p w14:paraId="573DB4E3" w14:textId="77777777" w:rsidR="002F36BA" w:rsidRDefault="002F36BA" w:rsidP="00007067">
            <w:pPr>
              <w:pStyle w:val="Default"/>
              <w:rPr>
                <w:b/>
                <w:bCs/>
                <w:sz w:val="16"/>
                <w:szCs w:val="16"/>
              </w:rPr>
            </w:pPr>
            <w:r>
              <w:rPr>
                <w:b/>
                <w:bCs/>
                <w:sz w:val="16"/>
                <w:szCs w:val="16"/>
              </w:rPr>
              <w:t>Project</w:t>
            </w:r>
          </w:p>
        </w:tc>
        <w:tc>
          <w:tcPr>
            <w:tcW w:w="637" w:type="pct"/>
          </w:tcPr>
          <w:p w14:paraId="7551527C" w14:textId="77777777" w:rsidR="002F36BA" w:rsidRDefault="002F36BA" w:rsidP="00007067">
            <w:pPr>
              <w:jc w:val="right"/>
              <w:rPr>
                <w:rFonts w:ascii="Times New Roman" w:hAnsi="Times New Roman" w:cs="Times New Roman"/>
                <w:b/>
              </w:rPr>
            </w:pPr>
          </w:p>
        </w:tc>
        <w:tc>
          <w:tcPr>
            <w:tcW w:w="784" w:type="pct"/>
          </w:tcPr>
          <w:p w14:paraId="4BD66013" w14:textId="77777777" w:rsidR="002F36BA" w:rsidRDefault="002F36BA" w:rsidP="00007067">
            <w:pPr>
              <w:rPr>
                <w:rFonts w:ascii="Times New Roman" w:hAnsi="Times New Roman" w:cs="Times New Roman"/>
                <w:b/>
              </w:rPr>
            </w:pPr>
          </w:p>
        </w:tc>
        <w:tc>
          <w:tcPr>
            <w:tcW w:w="712" w:type="pct"/>
          </w:tcPr>
          <w:p w14:paraId="7A308AA5" w14:textId="77777777" w:rsidR="002F36BA" w:rsidRDefault="002F36BA" w:rsidP="00007067">
            <w:pPr>
              <w:pStyle w:val="BodyText"/>
              <w:tabs>
                <w:tab w:val="left" w:leader="dot" w:pos="2656"/>
                <w:tab w:val="center" w:pos="8789"/>
              </w:tabs>
              <w:spacing w:before="248"/>
              <w:ind w:right="992"/>
            </w:pPr>
          </w:p>
        </w:tc>
      </w:tr>
    </w:tbl>
    <w:p w14:paraId="4E5B5E03" w14:textId="77777777" w:rsidR="002F36BA" w:rsidRDefault="002F36BA" w:rsidP="002F36BA">
      <w:pPr>
        <w:rPr>
          <w:rFonts w:ascii="Times New Roman" w:hAnsi="Times New Roman" w:cs="Times New Roman"/>
          <w:b/>
          <w:bCs/>
          <w:sz w:val="23"/>
          <w:szCs w:val="23"/>
          <w:u w:val="single"/>
        </w:rPr>
      </w:pPr>
    </w:p>
    <w:p w14:paraId="22327328" w14:textId="77777777" w:rsidR="002F36BA" w:rsidRDefault="002F36BA" w:rsidP="002F36BA">
      <w:pPr>
        <w:rPr>
          <w:rFonts w:ascii="Times New Roman" w:hAnsi="Times New Roman" w:cs="Times New Roman"/>
          <w:u w:val="single"/>
        </w:rPr>
      </w:pPr>
    </w:p>
    <w:p w14:paraId="047885C0" w14:textId="77777777" w:rsidR="002F36BA" w:rsidRDefault="002F36BA" w:rsidP="002F36BA">
      <w:pPr>
        <w:rPr>
          <w:rFonts w:ascii="Times New Roman" w:hAnsi="Times New Roman" w:cs="Times New Roman"/>
          <w:u w:val="single"/>
        </w:rPr>
      </w:pPr>
    </w:p>
    <w:p w14:paraId="1EAFBD6A" w14:textId="77777777" w:rsidR="002F36BA" w:rsidRPr="00320878" w:rsidRDefault="002F36BA" w:rsidP="002F36BA">
      <w:pPr>
        <w:rPr>
          <w:rFonts w:ascii="Times New Roman" w:hAnsi="Times New Roman" w:cs="Times New Roman"/>
          <w:u w:val="single"/>
        </w:rPr>
      </w:pPr>
    </w:p>
    <w:p w14:paraId="57025ADB" w14:textId="77777777" w:rsidR="002F36BA" w:rsidRDefault="002F36BA" w:rsidP="002F36BA">
      <w:pPr>
        <w:rPr>
          <w:rFonts w:ascii="Lucida Calligraphy" w:hAnsi="Lucida Calligraphy"/>
          <w:sz w:val="36"/>
          <w:szCs w:val="36"/>
        </w:rPr>
      </w:pPr>
    </w:p>
    <w:p w14:paraId="10646B1D" w14:textId="77777777" w:rsidR="002F36BA" w:rsidRDefault="002F36BA" w:rsidP="002F36BA">
      <w:pPr>
        <w:rPr>
          <w:rFonts w:ascii="Lucida Calligraphy" w:hAnsi="Lucida Calligraphy"/>
          <w:sz w:val="36"/>
          <w:szCs w:val="36"/>
        </w:rPr>
      </w:pPr>
    </w:p>
    <w:bookmarkEnd w:id="4"/>
    <w:p w14:paraId="68219127" w14:textId="77777777" w:rsidR="00DF70E7" w:rsidRDefault="00DF70E7" w:rsidP="002F36BA">
      <w:pPr>
        <w:spacing w:after="0"/>
        <w:rPr>
          <w:rFonts w:ascii="Lucida Calligraphy" w:hAnsi="Lucida Calligraphy"/>
          <w:sz w:val="36"/>
          <w:szCs w:val="36"/>
        </w:rPr>
      </w:pPr>
    </w:p>
    <w:p w14:paraId="1B56637A" w14:textId="539BDF02" w:rsidR="002F36BA" w:rsidRPr="005F59F2" w:rsidRDefault="00DF70E7" w:rsidP="002F36BA">
      <w:pPr>
        <w:spacing w:after="0"/>
        <w:rPr>
          <w:rFonts w:ascii="Lucida Calligraphy" w:hAnsi="Lucida Calligraphy"/>
          <w:sz w:val="36"/>
          <w:szCs w:val="36"/>
        </w:rPr>
      </w:pPr>
      <w:r>
        <w:rPr>
          <w:rFonts w:ascii="Lucida Calligraphy" w:hAnsi="Lucida Calligraphy"/>
          <w:sz w:val="36"/>
          <w:szCs w:val="36"/>
        </w:rPr>
        <w:t xml:space="preserve">                  </w:t>
      </w:r>
      <w:r w:rsidR="002F36BA" w:rsidRPr="005F59F2">
        <w:rPr>
          <w:rFonts w:ascii="Lucida Calligraphy" w:hAnsi="Lucida Calligraphy"/>
          <w:sz w:val="36"/>
          <w:szCs w:val="36"/>
        </w:rPr>
        <w:t>Teaching Plan</w:t>
      </w:r>
    </w:p>
    <w:p w14:paraId="5C32EDB3" w14:textId="77777777" w:rsidR="002F36BA" w:rsidRPr="005F59F2" w:rsidRDefault="002F36BA" w:rsidP="002F36BA">
      <w:pPr>
        <w:spacing w:after="0" w:line="240" w:lineRule="auto"/>
        <w:rPr>
          <w:rFonts w:ascii="Times New Roman" w:hAnsi="Times New Roman" w:cs="Times New Roman"/>
          <w:sz w:val="20"/>
          <w:szCs w:val="20"/>
        </w:rPr>
      </w:pPr>
      <w:r w:rsidRPr="005F59F2">
        <w:rPr>
          <w:rFonts w:ascii="Times New Roman" w:hAnsi="Times New Roman" w:cs="Times New Roman"/>
          <w:sz w:val="20"/>
          <w:szCs w:val="20"/>
        </w:rPr>
        <w:t xml:space="preserve">                                                  Department of History </w:t>
      </w:r>
    </w:p>
    <w:p w14:paraId="28D5D694" w14:textId="77777777" w:rsidR="002F36BA" w:rsidRPr="005F59F2" w:rsidRDefault="002F36BA" w:rsidP="002F36BA">
      <w:pPr>
        <w:spacing w:after="0"/>
        <w:rPr>
          <w:rFonts w:ascii="Times New Roman" w:hAnsi="Times New Roman" w:cs="Times New Roman"/>
          <w:sz w:val="20"/>
          <w:szCs w:val="20"/>
        </w:rPr>
      </w:pPr>
      <w:r w:rsidRPr="005F59F2">
        <w:rPr>
          <w:rFonts w:ascii="Times New Roman" w:hAnsi="Times New Roman" w:cs="Times New Roman"/>
          <w:sz w:val="20"/>
          <w:szCs w:val="20"/>
        </w:rPr>
        <w:t xml:space="preserve">                       Lalit Chandra Bharali College, Maligaon, Guwahati-781011</w:t>
      </w:r>
    </w:p>
    <w:p w14:paraId="7C19B6C7" w14:textId="77777777" w:rsidR="00DF70E7" w:rsidRDefault="002F36BA" w:rsidP="002F36BA">
      <w:pPr>
        <w:spacing w:after="0"/>
        <w:rPr>
          <w:rFonts w:ascii="Times New Roman" w:hAnsi="Times New Roman" w:cs="Times New Roman"/>
          <w:sz w:val="20"/>
          <w:szCs w:val="20"/>
          <w:lang w:bidi="en-US"/>
        </w:rPr>
      </w:pPr>
      <w:r w:rsidRPr="005F59F2">
        <w:rPr>
          <w:rFonts w:ascii="Times New Roman" w:hAnsi="Times New Roman" w:cs="Times New Roman"/>
          <w:sz w:val="20"/>
          <w:szCs w:val="20"/>
          <w:lang w:bidi="en-US"/>
        </w:rPr>
        <w:t xml:space="preserve">                                           Period: January-May, 2024  </w:t>
      </w:r>
    </w:p>
    <w:p w14:paraId="2E95AA7B" w14:textId="73DF1051" w:rsidR="002F36BA" w:rsidRPr="005F59F2" w:rsidRDefault="00DF70E7" w:rsidP="002F36BA">
      <w:pPr>
        <w:spacing w:after="0"/>
        <w:rPr>
          <w:rFonts w:ascii="Times New Roman" w:hAnsi="Times New Roman" w:cs="Times New Roman"/>
          <w:sz w:val="20"/>
          <w:szCs w:val="20"/>
          <w:lang w:bidi="en-US"/>
        </w:rPr>
      </w:pPr>
      <w:r>
        <w:rPr>
          <w:rFonts w:ascii="Times New Roman" w:hAnsi="Times New Roman" w:cs="Times New Roman"/>
          <w:sz w:val="20"/>
          <w:szCs w:val="20"/>
          <w:lang w:bidi="en-US"/>
        </w:rPr>
        <w:t xml:space="preserve">                                 Name of the </w:t>
      </w:r>
      <w:proofErr w:type="gramStart"/>
      <w:r>
        <w:rPr>
          <w:rFonts w:ascii="Times New Roman" w:hAnsi="Times New Roman" w:cs="Times New Roman"/>
          <w:sz w:val="20"/>
          <w:szCs w:val="20"/>
          <w:lang w:bidi="en-US"/>
        </w:rPr>
        <w:t>Faculty :</w:t>
      </w:r>
      <w:r w:rsidR="002F36BA" w:rsidRPr="005F59F2">
        <w:rPr>
          <w:rFonts w:ascii="Times New Roman" w:hAnsi="Times New Roman" w:cs="Times New Roman"/>
          <w:sz w:val="20"/>
          <w:szCs w:val="20"/>
          <w:lang w:bidi="en-US"/>
        </w:rPr>
        <w:t>Mamoni</w:t>
      </w:r>
      <w:proofErr w:type="gramEnd"/>
      <w:r w:rsidR="002F36BA" w:rsidRPr="005F59F2">
        <w:rPr>
          <w:rFonts w:ascii="Times New Roman" w:hAnsi="Times New Roman" w:cs="Times New Roman"/>
          <w:sz w:val="20"/>
          <w:szCs w:val="20"/>
          <w:lang w:bidi="en-US"/>
        </w:rPr>
        <w:t xml:space="preserve"> Sarma</w:t>
      </w:r>
    </w:p>
    <w:p w14:paraId="3EBA0BCC" w14:textId="77777777" w:rsidR="002F36BA" w:rsidRPr="005F59F2" w:rsidRDefault="002F36BA" w:rsidP="002F36BA">
      <w:pPr>
        <w:spacing w:after="0"/>
        <w:rPr>
          <w:rFonts w:ascii="Times New Roman" w:hAnsi="Times New Roman" w:cs="Times New Roman"/>
          <w:sz w:val="20"/>
          <w:szCs w:val="20"/>
          <w:u w:val="single"/>
          <w:lang w:bidi="en-US"/>
        </w:rPr>
      </w:pPr>
    </w:p>
    <w:tbl>
      <w:tblPr>
        <w:tblStyle w:val="TableGrid"/>
        <w:tblW w:w="5717" w:type="pct"/>
        <w:tblInd w:w="-249" w:type="dxa"/>
        <w:tblLayout w:type="fixed"/>
        <w:tblLook w:val="04A0" w:firstRow="1" w:lastRow="0" w:firstColumn="1" w:lastColumn="0" w:noHBand="0" w:noVBand="1"/>
      </w:tblPr>
      <w:tblGrid>
        <w:gridCol w:w="1093"/>
        <w:gridCol w:w="1219"/>
        <w:gridCol w:w="779"/>
        <w:gridCol w:w="3678"/>
        <w:gridCol w:w="849"/>
        <w:gridCol w:w="1561"/>
        <w:gridCol w:w="1130"/>
      </w:tblGrid>
      <w:tr w:rsidR="002F36BA" w:rsidRPr="005F59F2" w14:paraId="4D8FFB8B" w14:textId="77777777" w:rsidTr="00DF70E7">
        <w:tc>
          <w:tcPr>
            <w:tcW w:w="5000" w:type="pct"/>
            <w:gridSpan w:val="7"/>
          </w:tcPr>
          <w:p w14:paraId="02636628" w14:textId="77777777" w:rsidR="002F36BA" w:rsidRPr="005F59F2" w:rsidRDefault="002F36BA" w:rsidP="00007067">
            <w:pPr>
              <w:rPr>
                <w:rFonts w:ascii="Times New Roman" w:hAnsi="Times New Roman" w:cs="Times New Roman"/>
                <w:sz w:val="23"/>
                <w:szCs w:val="23"/>
              </w:rPr>
            </w:pPr>
            <w:bookmarkStart w:id="6" w:name="_Hlk183596577"/>
            <w:r w:rsidRPr="005F59F2">
              <w:rPr>
                <w:rFonts w:ascii="Times New Roman" w:hAnsi="Times New Roman" w:cs="Times New Roman"/>
                <w:sz w:val="23"/>
                <w:szCs w:val="23"/>
              </w:rPr>
              <w:t>SEMESTER II</w:t>
            </w:r>
          </w:p>
          <w:p w14:paraId="3A52C63A" w14:textId="77777777" w:rsidR="002F36BA" w:rsidRPr="005F59F2" w:rsidRDefault="002F36BA" w:rsidP="00007067">
            <w:pPr>
              <w:rPr>
                <w:sz w:val="23"/>
                <w:szCs w:val="23"/>
              </w:rPr>
            </w:pPr>
          </w:p>
          <w:p w14:paraId="148B73AB" w14:textId="77777777" w:rsidR="002F36BA" w:rsidRPr="005F59F2" w:rsidRDefault="002F36BA" w:rsidP="00007067">
            <w:pPr>
              <w:pStyle w:val="BodyText"/>
              <w:spacing w:before="1"/>
              <w:jc w:val="both"/>
              <w:rPr>
                <w:rFonts w:ascii="Times New Roman" w:hAnsi="Times New Roman" w:cs="Times New Roman"/>
                <w:b w:val="0"/>
                <w:bCs w:val="0"/>
                <w:sz w:val="24"/>
                <w:szCs w:val="24"/>
                <w:u w:val="single"/>
              </w:rPr>
            </w:pPr>
            <w:r w:rsidRPr="005F59F2">
              <w:rPr>
                <w:rFonts w:ascii="Times New Roman" w:hAnsi="Times New Roman" w:cs="Times New Roman"/>
                <w:b w:val="0"/>
                <w:bCs w:val="0"/>
                <w:sz w:val="16"/>
                <w:szCs w:val="16"/>
              </w:rPr>
              <w:lastRenderedPageBreak/>
              <w:t>Period: January-May</w:t>
            </w:r>
            <w:r w:rsidRPr="005F59F2">
              <w:rPr>
                <w:rFonts w:ascii="Times New Roman" w:hAnsi="Times New Roman" w:cs="Times New Roman"/>
                <w:b w:val="0"/>
                <w:bCs w:val="0"/>
                <w:sz w:val="24"/>
                <w:szCs w:val="24"/>
                <w:u w:val="single"/>
              </w:rPr>
              <w:t xml:space="preserve"> </w:t>
            </w:r>
            <w:r w:rsidRPr="005F59F2">
              <w:rPr>
                <w:rFonts w:ascii="Times New Roman" w:hAnsi="Times New Roman" w:cs="Times New Roman"/>
                <w:b w:val="0"/>
                <w:bCs w:val="0"/>
                <w:sz w:val="24"/>
                <w:szCs w:val="24"/>
              </w:rPr>
              <w:t>2024</w:t>
            </w:r>
          </w:p>
          <w:p w14:paraId="44E1345F" w14:textId="77777777" w:rsidR="002F36BA" w:rsidRPr="005F59F2" w:rsidRDefault="002F36BA" w:rsidP="00007067">
            <w:pPr>
              <w:pStyle w:val="BodyText"/>
              <w:spacing w:before="1"/>
              <w:jc w:val="both"/>
              <w:rPr>
                <w:rFonts w:ascii="Times New Roman" w:hAnsi="Times New Roman" w:cs="Times New Roman"/>
                <w:b w:val="0"/>
                <w:bCs w:val="0"/>
                <w:sz w:val="16"/>
                <w:szCs w:val="16"/>
              </w:rPr>
            </w:pPr>
            <w:proofErr w:type="gramStart"/>
            <w:r w:rsidRPr="005F59F2">
              <w:rPr>
                <w:rFonts w:ascii="Times New Roman" w:hAnsi="Times New Roman" w:cs="Times New Roman"/>
                <w:b w:val="0"/>
                <w:bCs w:val="0"/>
                <w:sz w:val="16"/>
                <w:szCs w:val="16"/>
              </w:rPr>
              <w:t>Course :</w:t>
            </w:r>
            <w:proofErr w:type="gramEnd"/>
            <w:r w:rsidRPr="005F59F2">
              <w:rPr>
                <w:rFonts w:ascii="Times New Roman" w:hAnsi="Times New Roman" w:cs="Times New Roman"/>
                <w:b w:val="0"/>
                <w:bCs w:val="0"/>
                <w:sz w:val="16"/>
                <w:szCs w:val="16"/>
              </w:rPr>
              <w:t xml:space="preserve"> Core Course </w:t>
            </w:r>
          </w:p>
          <w:p w14:paraId="0EA304C5" w14:textId="77777777" w:rsidR="002F36BA" w:rsidRPr="005F59F2" w:rsidRDefault="002F36BA" w:rsidP="00007067">
            <w:pPr>
              <w:pStyle w:val="Default"/>
              <w:rPr>
                <w:sz w:val="16"/>
                <w:szCs w:val="16"/>
              </w:rPr>
            </w:pPr>
            <w:proofErr w:type="gramStart"/>
            <w:r w:rsidRPr="005F59F2">
              <w:rPr>
                <w:sz w:val="16"/>
                <w:szCs w:val="16"/>
              </w:rPr>
              <w:t>Paper</w:t>
            </w:r>
            <w:r w:rsidRPr="005F59F2">
              <w:rPr>
                <w:spacing w:val="1"/>
                <w:sz w:val="16"/>
                <w:szCs w:val="16"/>
              </w:rPr>
              <w:t xml:space="preserve"> </w:t>
            </w:r>
            <w:r w:rsidRPr="005F59F2">
              <w:rPr>
                <w:sz w:val="16"/>
                <w:szCs w:val="16"/>
              </w:rPr>
              <w:t>:</w:t>
            </w:r>
            <w:proofErr w:type="gramEnd"/>
            <w:r w:rsidRPr="005F59F2">
              <w:rPr>
                <w:sz w:val="23"/>
                <w:szCs w:val="23"/>
              </w:rPr>
              <w:t xml:space="preserve"> </w:t>
            </w:r>
            <w:r w:rsidRPr="005F59F2">
              <w:rPr>
                <w:sz w:val="16"/>
                <w:szCs w:val="16"/>
              </w:rPr>
              <w:t xml:space="preserve">HIS-HC-2016: HISTORY OF INDIA- II </w:t>
            </w:r>
          </w:p>
          <w:p w14:paraId="1EFAAE65" w14:textId="77777777" w:rsidR="002F36BA" w:rsidRPr="005F59F2" w:rsidRDefault="002F36BA" w:rsidP="00007067">
            <w:pPr>
              <w:pStyle w:val="BodyText"/>
              <w:spacing w:before="1"/>
              <w:jc w:val="both"/>
              <w:rPr>
                <w:rFonts w:ascii="Times New Roman" w:hAnsi="Times New Roman" w:cs="Times New Roman"/>
                <w:b w:val="0"/>
                <w:bCs w:val="0"/>
                <w:sz w:val="16"/>
                <w:szCs w:val="16"/>
              </w:rPr>
            </w:pPr>
            <w:proofErr w:type="gramStart"/>
            <w:r w:rsidRPr="005F59F2">
              <w:rPr>
                <w:b w:val="0"/>
                <w:bCs w:val="0"/>
                <w:sz w:val="16"/>
                <w:szCs w:val="16"/>
              </w:rPr>
              <w:t>Lecture :</w:t>
            </w:r>
            <w:proofErr w:type="gramEnd"/>
            <w:r w:rsidRPr="005F59F2">
              <w:rPr>
                <w:b w:val="0"/>
                <w:bCs w:val="0"/>
                <w:sz w:val="16"/>
                <w:szCs w:val="16"/>
              </w:rPr>
              <w:t xml:space="preserve"> 5 </w:t>
            </w:r>
            <w:proofErr w:type="gramStart"/>
            <w:r w:rsidRPr="005F59F2">
              <w:rPr>
                <w:b w:val="0"/>
                <w:bCs w:val="0"/>
                <w:sz w:val="16"/>
                <w:szCs w:val="16"/>
              </w:rPr>
              <w:t>Tutorial :</w:t>
            </w:r>
            <w:proofErr w:type="gramEnd"/>
            <w:r w:rsidRPr="005F59F2">
              <w:rPr>
                <w:b w:val="0"/>
                <w:bCs w:val="0"/>
                <w:sz w:val="16"/>
                <w:szCs w:val="16"/>
              </w:rPr>
              <w:t xml:space="preserve"> 1 (per week) </w:t>
            </w:r>
          </w:p>
          <w:p w14:paraId="12010E58" w14:textId="77777777" w:rsidR="002F36BA" w:rsidRPr="005F59F2" w:rsidRDefault="002F36BA" w:rsidP="00007067">
            <w:pPr>
              <w:jc w:val="both"/>
              <w:rPr>
                <w:rFonts w:ascii="Times New Roman" w:hAnsi="Times New Roman" w:cs="Times New Roman"/>
                <w:sz w:val="16"/>
                <w:szCs w:val="16"/>
              </w:rPr>
            </w:pPr>
            <w:r w:rsidRPr="005F59F2">
              <w:rPr>
                <w:rFonts w:ascii="Times New Roman" w:hAnsi="Times New Roman" w:cs="Times New Roman"/>
                <w:sz w:val="16"/>
                <w:szCs w:val="16"/>
              </w:rPr>
              <w:t xml:space="preserve">Course Outcome: </w:t>
            </w:r>
            <w:r w:rsidRPr="005F59F2">
              <w:rPr>
                <w:rFonts w:ascii="Times New Roman" w:hAnsi="Times New Roman" w:cs="Times New Roman"/>
                <w:sz w:val="18"/>
                <w:szCs w:val="18"/>
              </w:rPr>
              <w:t>On successful completion of this course the students will be able to explain the economic and socio-cultural connections, transitions and stratifications during the ruling houses, empires and the politico-administrative nuances of early Indian History from 300 BCE to 300 CE.</w:t>
            </w:r>
          </w:p>
        </w:tc>
      </w:tr>
      <w:tr w:rsidR="00DF70E7" w:rsidRPr="005F59F2" w14:paraId="7A4E2643" w14:textId="77777777" w:rsidTr="00DF70E7">
        <w:trPr>
          <w:trHeight w:val="712"/>
        </w:trPr>
        <w:tc>
          <w:tcPr>
            <w:tcW w:w="530" w:type="pct"/>
          </w:tcPr>
          <w:p w14:paraId="27B1D877" w14:textId="77777777" w:rsidR="002F36BA" w:rsidRPr="005F59F2" w:rsidRDefault="002F36BA" w:rsidP="00007067">
            <w:pPr>
              <w:pStyle w:val="TableParagraph"/>
              <w:tabs>
                <w:tab w:val="left" w:pos="0"/>
              </w:tabs>
              <w:ind w:left="-392" w:right="132"/>
              <w:rPr>
                <w:rFonts w:ascii="Times New Roman" w:hAnsi="Times New Roman" w:cs="Times New Roman"/>
                <w:sz w:val="18"/>
                <w:szCs w:val="18"/>
              </w:rPr>
            </w:pPr>
            <w:r w:rsidRPr="005F59F2">
              <w:rPr>
                <w:rFonts w:ascii="Times New Roman" w:hAnsi="Times New Roman" w:cs="Times New Roman"/>
                <w:sz w:val="18"/>
                <w:szCs w:val="18"/>
              </w:rPr>
              <w:lastRenderedPageBreak/>
              <w:t xml:space="preserve">         Semester</w:t>
            </w:r>
          </w:p>
          <w:p w14:paraId="6CCA2651" w14:textId="77777777" w:rsidR="002F36BA" w:rsidRPr="005F59F2" w:rsidRDefault="002F36BA" w:rsidP="00007067">
            <w:pPr>
              <w:pStyle w:val="TableParagraph"/>
              <w:tabs>
                <w:tab w:val="left" w:pos="0"/>
              </w:tabs>
              <w:ind w:left="-392" w:right="132"/>
              <w:rPr>
                <w:rFonts w:ascii="Times New Roman" w:hAnsi="Times New Roman" w:cs="Times New Roman"/>
                <w:sz w:val="18"/>
                <w:szCs w:val="18"/>
              </w:rPr>
            </w:pPr>
          </w:p>
          <w:p w14:paraId="222CF082" w14:textId="77777777" w:rsidR="002F36BA" w:rsidRPr="005F59F2" w:rsidRDefault="002F36BA" w:rsidP="00007067">
            <w:pPr>
              <w:pStyle w:val="TableParagraph"/>
              <w:tabs>
                <w:tab w:val="left" w:pos="318"/>
              </w:tabs>
              <w:ind w:left="-392" w:right="132"/>
              <w:rPr>
                <w:rFonts w:ascii="Times New Roman" w:hAnsi="Times New Roman" w:cs="Times New Roman"/>
                <w:sz w:val="18"/>
                <w:szCs w:val="18"/>
              </w:rPr>
            </w:pPr>
            <w:r w:rsidRPr="005F59F2">
              <w:rPr>
                <w:rFonts w:ascii="Times New Roman" w:hAnsi="Times New Roman" w:cs="Times New Roman"/>
                <w:sz w:val="18"/>
                <w:szCs w:val="18"/>
              </w:rPr>
              <w:t xml:space="preserve"> II</w:t>
            </w:r>
          </w:p>
          <w:p w14:paraId="3113611A" w14:textId="77777777" w:rsidR="002F36BA" w:rsidRPr="005F59F2" w:rsidRDefault="002F36BA" w:rsidP="00007067">
            <w:pPr>
              <w:pStyle w:val="TableParagraph"/>
              <w:ind w:left="-142"/>
              <w:rPr>
                <w:rFonts w:ascii="Times New Roman" w:hAnsi="Times New Roman" w:cs="Times New Roman"/>
                <w:sz w:val="18"/>
                <w:szCs w:val="18"/>
              </w:rPr>
            </w:pPr>
          </w:p>
          <w:p w14:paraId="4F80ECEC" w14:textId="77777777" w:rsidR="002F36BA" w:rsidRPr="005F59F2" w:rsidRDefault="002F36BA" w:rsidP="00007067">
            <w:pPr>
              <w:pStyle w:val="TableParagraph"/>
              <w:ind w:left="-142"/>
              <w:rPr>
                <w:rFonts w:ascii="Times New Roman" w:hAnsi="Times New Roman" w:cs="Times New Roman"/>
                <w:sz w:val="18"/>
                <w:szCs w:val="18"/>
              </w:rPr>
            </w:pPr>
          </w:p>
        </w:tc>
        <w:tc>
          <w:tcPr>
            <w:tcW w:w="591" w:type="pct"/>
          </w:tcPr>
          <w:p w14:paraId="5570BB9A" w14:textId="77777777" w:rsidR="002F36BA" w:rsidRPr="005F59F2" w:rsidRDefault="002F36BA" w:rsidP="00007067">
            <w:pPr>
              <w:pStyle w:val="TableParagraph"/>
              <w:rPr>
                <w:rFonts w:ascii="Times New Roman" w:hAnsi="Times New Roman" w:cs="Times New Roman"/>
                <w:sz w:val="18"/>
                <w:szCs w:val="18"/>
              </w:rPr>
            </w:pPr>
            <w:r w:rsidRPr="005F59F2">
              <w:rPr>
                <w:rFonts w:ascii="Times New Roman" w:hAnsi="Times New Roman" w:cs="Times New Roman"/>
                <w:sz w:val="18"/>
                <w:szCs w:val="18"/>
              </w:rPr>
              <w:t>Paper</w:t>
            </w:r>
          </w:p>
          <w:p w14:paraId="60D9F775" w14:textId="77777777" w:rsidR="002F36BA" w:rsidRPr="005F59F2" w:rsidRDefault="002F36BA" w:rsidP="00007067">
            <w:pPr>
              <w:pStyle w:val="Default"/>
              <w:rPr>
                <w:sz w:val="18"/>
                <w:szCs w:val="18"/>
              </w:rPr>
            </w:pPr>
          </w:p>
        </w:tc>
        <w:tc>
          <w:tcPr>
            <w:tcW w:w="378" w:type="pct"/>
          </w:tcPr>
          <w:p w14:paraId="39C58CC4" w14:textId="77777777" w:rsidR="002F36BA" w:rsidRPr="005F59F2" w:rsidRDefault="002F36BA" w:rsidP="00007067">
            <w:pPr>
              <w:rPr>
                <w:rFonts w:ascii="Times New Roman" w:hAnsi="Times New Roman" w:cs="Times New Roman"/>
                <w:sz w:val="18"/>
                <w:szCs w:val="18"/>
              </w:rPr>
            </w:pPr>
            <w:r w:rsidRPr="005F59F2">
              <w:rPr>
                <w:rFonts w:ascii="Times New Roman" w:hAnsi="Times New Roman" w:cs="Times New Roman"/>
                <w:sz w:val="18"/>
                <w:szCs w:val="18"/>
              </w:rPr>
              <w:t>Unit No</w:t>
            </w:r>
          </w:p>
        </w:tc>
        <w:tc>
          <w:tcPr>
            <w:tcW w:w="1784" w:type="pct"/>
          </w:tcPr>
          <w:p w14:paraId="6AB61BB5" w14:textId="77777777" w:rsidR="002F36BA" w:rsidRPr="005F59F2" w:rsidRDefault="002F36BA" w:rsidP="00007067">
            <w:pPr>
              <w:pStyle w:val="BodyText"/>
              <w:rPr>
                <w:rFonts w:ascii="Times New Roman" w:hAnsi="Times New Roman" w:cs="Times New Roman"/>
                <w:b w:val="0"/>
                <w:bCs w:val="0"/>
                <w:w w:val="105"/>
                <w:sz w:val="18"/>
                <w:szCs w:val="18"/>
              </w:rPr>
            </w:pPr>
            <w:r w:rsidRPr="005F59F2">
              <w:rPr>
                <w:rFonts w:ascii="Times New Roman" w:hAnsi="Times New Roman" w:cs="Times New Roman"/>
                <w:b w:val="0"/>
                <w:bCs w:val="0"/>
                <w:w w:val="105"/>
                <w:sz w:val="18"/>
                <w:szCs w:val="18"/>
              </w:rPr>
              <w:t xml:space="preserve">  </w:t>
            </w:r>
          </w:p>
          <w:p w14:paraId="6751ED28" w14:textId="77777777" w:rsidR="002F36BA" w:rsidRPr="005F59F2" w:rsidRDefault="002F36BA" w:rsidP="00007067">
            <w:pPr>
              <w:pStyle w:val="BodyText"/>
              <w:rPr>
                <w:rFonts w:ascii="Times New Roman" w:hAnsi="Times New Roman" w:cs="Times New Roman"/>
                <w:b w:val="0"/>
                <w:bCs w:val="0"/>
                <w:sz w:val="18"/>
                <w:szCs w:val="18"/>
              </w:rPr>
            </w:pPr>
            <w:r w:rsidRPr="005F59F2">
              <w:rPr>
                <w:rFonts w:ascii="Times New Roman" w:hAnsi="Times New Roman" w:cs="Times New Roman"/>
                <w:b w:val="0"/>
                <w:bCs w:val="0"/>
                <w:w w:val="105"/>
                <w:sz w:val="18"/>
                <w:szCs w:val="18"/>
              </w:rPr>
              <w:t>Contents of the paper</w:t>
            </w:r>
          </w:p>
          <w:p w14:paraId="4D0401C7" w14:textId="77777777" w:rsidR="002F36BA" w:rsidRPr="005F59F2" w:rsidRDefault="002F36BA" w:rsidP="00007067">
            <w:pPr>
              <w:tabs>
                <w:tab w:val="left" w:pos="1256"/>
              </w:tabs>
              <w:rPr>
                <w:rFonts w:ascii="Times New Roman" w:hAnsi="Times New Roman" w:cs="Times New Roman"/>
                <w:sz w:val="18"/>
                <w:szCs w:val="18"/>
              </w:rPr>
            </w:pPr>
          </w:p>
          <w:p w14:paraId="2DC51EDD" w14:textId="77777777" w:rsidR="002F36BA" w:rsidRPr="005F59F2" w:rsidRDefault="002F36BA" w:rsidP="00007067">
            <w:pPr>
              <w:pStyle w:val="BodyText"/>
              <w:spacing w:before="4"/>
              <w:rPr>
                <w:rFonts w:ascii="Times New Roman" w:hAnsi="Times New Roman" w:cs="Times New Roman"/>
                <w:b w:val="0"/>
                <w:bCs w:val="0"/>
                <w:sz w:val="18"/>
                <w:szCs w:val="18"/>
              </w:rPr>
            </w:pPr>
          </w:p>
          <w:p w14:paraId="7E3DC984" w14:textId="77777777" w:rsidR="002F36BA" w:rsidRPr="005F59F2" w:rsidRDefault="002F36BA" w:rsidP="00007067">
            <w:pPr>
              <w:pStyle w:val="BodyText"/>
              <w:spacing w:line="247" w:lineRule="auto"/>
              <w:ind w:left="318" w:hanging="1102"/>
              <w:rPr>
                <w:rFonts w:ascii="Times New Roman" w:hAnsi="Times New Roman" w:cs="Times New Roman"/>
                <w:b w:val="0"/>
                <w:bCs w:val="0"/>
                <w:sz w:val="18"/>
                <w:szCs w:val="18"/>
              </w:rPr>
            </w:pPr>
          </w:p>
        </w:tc>
        <w:tc>
          <w:tcPr>
            <w:tcW w:w="412" w:type="pct"/>
          </w:tcPr>
          <w:p w14:paraId="05A1D425" w14:textId="30924C1D" w:rsidR="002F36BA" w:rsidRPr="000F673B" w:rsidRDefault="002F36BA" w:rsidP="000F673B">
            <w:pPr>
              <w:pStyle w:val="TableParagraph"/>
              <w:tabs>
                <w:tab w:val="left" w:pos="848"/>
              </w:tabs>
              <w:ind w:left="-2" w:right="-160"/>
              <w:rPr>
                <w:rFonts w:ascii="Times New Roman" w:hAnsi="Times New Roman" w:cs="Times New Roman"/>
                <w:sz w:val="16"/>
                <w:szCs w:val="16"/>
              </w:rPr>
            </w:pPr>
            <w:r w:rsidRPr="005F59F2">
              <w:rPr>
                <w:rFonts w:ascii="Times New Roman" w:hAnsi="Times New Roman" w:cs="Times New Roman"/>
                <w:sz w:val="16"/>
                <w:szCs w:val="16"/>
              </w:rPr>
              <w:t>No. of periods require to complete the unit</w:t>
            </w:r>
            <w:r w:rsidRPr="005F59F2">
              <w:rPr>
                <w:rFonts w:ascii="Times New Roman" w:hAnsi="Times New Roman" w:cs="Times New Roman"/>
                <w:sz w:val="18"/>
                <w:szCs w:val="18"/>
              </w:rPr>
              <w:t xml:space="preserve">      </w:t>
            </w:r>
          </w:p>
        </w:tc>
        <w:tc>
          <w:tcPr>
            <w:tcW w:w="757" w:type="pct"/>
          </w:tcPr>
          <w:p w14:paraId="2C544A56" w14:textId="77777777" w:rsidR="002F36BA" w:rsidRPr="005F59F2" w:rsidRDefault="002F36BA" w:rsidP="00007067">
            <w:pPr>
              <w:pStyle w:val="TableParagraph"/>
              <w:ind w:right="234"/>
              <w:jc w:val="both"/>
              <w:rPr>
                <w:rFonts w:ascii="Times New Roman" w:hAnsi="Times New Roman" w:cs="Times New Roman"/>
                <w:sz w:val="18"/>
                <w:szCs w:val="18"/>
              </w:rPr>
            </w:pPr>
            <w:r w:rsidRPr="005F59F2">
              <w:rPr>
                <w:rFonts w:ascii="Times New Roman" w:hAnsi="Times New Roman" w:cs="Times New Roman"/>
                <w:spacing w:val="-1"/>
                <w:sz w:val="18"/>
                <w:szCs w:val="18"/>
              </w:rPr>
              <w:t xml:space="preserve">Proposed </w:t>
            </w:r>
            <w:r w:rsidRPr="005F59F2">
              <w:rPr>
                <w:rFonts w:ascii="Times New Roman" w:hAnsi="Times New Roman" w:cs="Times New Roman"/>
                <w:sz w:val="18"/>
                <w:szCs w:val="18"/>
              </w:rPr>
              <w:t xml:space="preserve">mode of </w:t>
            </w:r>
            <w:r w:rsidRPr="005F59F2">
              <w:rPr>
                <w:rFonts w:ascii="Times New Roman" w:hAnsi="Times New Roman" w:cs="Times New Roman"/>
                <w:spacing w:val="-1"/>
                <w:sz w:val="18"/>
                <w:szCs w:val="18"/>
              </w:rPr>
              <w:t>teaching/</w:t>
            </w:r>
          </w:p>
          <w:p w14:paraId="38B4963E" w14:textId="77777777" w:rsidR="002F36BA" w:rsidRPr="005F59F2" w:rsidRDefault="002F36BA" w:rsidP="00007067">
            <w:pPr>
              <w:ind w:hanging="56"/>
              <w:rPr>
                <w:rFonts w:ascii="Times New Roman" w:hAnsi="Times New Roman" w:cs="Times New Roman"/>
                <w:sz w:val="18"/>
                <w:szCs w:val="18"/>
              </w:rPr>
            </w:pPr>
            <w:r w:rsidRPr="005F59F2">
              <w:rPr>
                <w:rFonts w:ascii="Times New Roman" w:hAnsi="Times New Roman" w:cs="Times New Roman"/>
                <w:sz w:val="18"/>
                <w:szCs w:val="18"/>
              </w:rPr>
              <w:t>assessment</w:t>
            </w:r>
          </w:p>
        </w:tc>
        <w:tc>
          <w:tcPr>
            <w:tcW w:w="548" w:type="pct"/>
          </w:tcPr>
          <w:p w14:paraId="02F48991" w14:textId="77777777" w:rsidR="002F36BA" w:rsidRPr="005F59F2" w:rsidRDefault="002F36BA" w:rsidP="00007067">
            <w:r w:rsidRPr="005F59F2">
              <w:t>AIDS USED</w:t>
            </w:r>
          </w:p>
        </w:tc>
      </w:tr>
      <w:tr w:rsidR="00DF70E7" w:rsidRPr="005F59F2" w14:paraId="7E100A61" w14:textId="77777777" w:rsidTr="00DF70E7">
        <w:trPr>
          <w:trHeight w:val="863"/>
        </w:trPr>
        <w:tc>
          <w:tcPr>
            <w:tcW w:w="530" w:type="pct"/>
          </w:tcPr>
          <w:p w14:paraId="231EC717" w14:textId="77777777" w:rsidR="002F36BA" w:rsidRPr="005F59F2" w:rsidRDefault="002F36BA" w:rsidP="00007067">
            <w:pPr>
              <w:pStyle w:val="TableParagraph"/>
              <w:rPr>
                <w:rFonts w:ascii="Times New Roman" w:hAnsi="Times New Roman" w:cs="Times New Roman"/>
                <w:sz w:val="18"/>
                <w:szCs w:val="18"/>
              </w:rPr>
            </w:pPr>
          </w:p>
        </w:tc>
        <w:tc>
          <w:tcPr>
            <w:tcW w:w="591" w:type="pct"/>
          </w:tcPr>
          <w:p w14:paraId="6EC87360" w14:textId="77777777" w:rsidR="002F36BA" w:rsidRPr="005F59F2" w:rsidRDefault="002F36BA" w:rsidP="00007067">
            <w:pPr>
              <w:pStyle w:val="Default"/>
              <w:rPr>
                <w:sz w:val="18"/>
                <w:szCs w:val="18"/>
              </w:rPr>
            </w:pPr>
            <w:r w:rsidRPr="005F59F2">
              <w:rPr>
                <w:sz w:val="16"/>
                <w:szCs w:val="16"/>
              </w:rPr>
              <w:t>HIS-HC-2016: HISTORY OF INDIA- II</w:t>
            </w:r>
          </w:p>
        </w:tc>
        <w:tc>
          <w:tcPr>
            <w:tcW w:w="378" w:type="pct"/>
          </w:tcPr>
          <w:p w14:paraId="1AFF28A8" w14:textId="77777777" w:rsidR="002F36BA" w:rsidRPr="005F59F2" w:rsidRDefault="002F36BA" w:rsidP="00007067">
            <w:pPr>
              <w:rPr>
                <w:rFonts w:ascii="Times New Roman" w:hAnsi="Times New Roman" w:cs="Times New Roman"/>
                <w:sz w:val="18"/>
                <w:szCs w:val="18"/>
              </w:rPr>
            </w:pPr>
            <w:r w:rsidRPr="005F59F2">
              <w:rPr>
                <w:rFonts w:ascii="Times New Roman" w:hAnsi="Times New Roman" w:cs="Times New Roman"/>
                <w:sz w:val="18"/>
                <w:szCs w:val="18"/>
              </w:rPr>
              <w:t>Unit I</w:t>
            </w:r>
          </w:p>
        </w:tc>
        <w:tc>
          <w:tcPr>
            <w:tcW w:w="1784" w:type="pct"/>
          </w:tcPr>
          <w:p w14:paraId="49C77565" w14:textId="77777777" w:rsidR="002F36BA" w:rsidRPr="005F59F2" w:rsidRDefault="002F36BA" w:rsidP="00007067">
            <w:pPr>
              <w:pStyle w:val="Default"/>
              <w:rPr>
                <w:sz w:val="16"/>
                <w:szCs w:val="16"/>
              </w:rPr>
            </w:pPr>
            <w:r w:rsidRPr="005F59F2">
              <w:rPr>
                <w:sz w:val="16"/>
                <w:szCs w:val="16"/>
              </w:rPr>
              <w:t xml:space="preserve">Economy and Society (circa 300 BCE to circa CE 300): </w:t>
            </w:r>
          </w:p>
          <w:p w14:paraId="03EF7EA9" w14:textId="77777777" w:rsidR="002F36BA" w:rsidRPr="005F59F2" w:rsidRDefault="002F36BA" w:rsidP="00007067">
            <w:pPr>
              <w:pStyle w:val="Default"/>
              <w:rPr>
                <w:sz w:val="16"/>
                <w:szCs w:val="16"/>
              </w:rPr>
            </w:pPr>
            <w:r w:rsidRPr="005F59F2">
              <w:rPr>
                <w:sz w:val="16"/>
                <w:szCs w:val="16"/>
              </w:rPr>
              <w:t xml:space="preserve">[a] Expansion of agrarian economy: production relations. [b] Urban growth: north India, central India and the Deccan; </w:t>
            </w:r>
          </w:p>
          <w:p w14:paraId="15DABA24" w14:textId="77777777" w:rsidR="002F36BA" w:rsidRPr="005F59F2" w:rsidRDefault="002F36BA" w:rsidP="00007067">
            <w:pPr>
              <w:pStyle w:val="Default"/>
              <w:rPr>
                <w:sz w:val="18"/>
                <w:szCs w:val="18"/>
              </w:rPr>
            </w:pPr>
          </w:p>
        </w:tc>
        <w:tc>
          <w:tcPr>
            <w:tcW w:w="412" w:type="pct"/>
          </w:tcPr>
          <w:p w14:paraId="0323B905" w14:textId="77777777" w:rsidR="002F36BA" w:rsidRPr="005F59F2" w:rsidRDefault="002F36BA" w:rsidP="00007067">
            <w:pPr>
              <w:rPr>
                <w:rFonts w:ascii="Times New Roman" w:hAnsi="Times New Roman" w:cs="Times New Roman"/>
                <w:sz w:val="18"/>
                <w:szCs w:val="18"/>
              </w:rPr>
            </w:pPr>
            <w:r w:rsidRPr="005F59F2">
              <w:rPr>
                <w:rFonts w:ascii="Times New Roman" w:hAnsi="Times New Roman" w:cs="Times New Roman"/>
                <w:sz w:val="18"/>
                <w:szCs w:val="18"/>
              </w:rPr>
              <w:t xml:space="preserve">        17</w:t>
            </w:r>
          </w:p>
        </w:tc>
        <w:tc>
          <w:tcPr>
            <w:tcW w:w="757" w:type="pct"/>
          </w:tcPr>
          <w:p w14:paraId="0C7DA24D" w14:textId="423836F9" w:rsidR="002F36BA" w:rsidRPr="00DF70E7" w:rsidRDefault="002F36BA" w:rsidP="00007067">
            <w:pPr>
              <w:jc w:val="both"/>
              <w:rPr>
                <w:rFonts w:ascii="Times New Roman" w:hAnsi="Times New Roman" w:cs="Times New Roman"/>
                <w:sz w:val="18"/>
                <w:szCs w:val="18"/>
              </w:rPr>
            </w:pPr>
            <w:r w:rsidRPr="00DF70E7">
              <w:rPr>
                <w:rFonts w:ascii="Times New Roman" w:hAnsi="Times New Roman" w:cs="Times New Roman"/>
                <w:sz w:val="18"/>
                <w:szCs w:val="18"/>
              </w:rPr>
              <w:t>Lectures Notes (Handwritten/</w:t>
            </w:r>
            <w:r w:rsidR="00DF70E7">
              <w:rPr>
                <w:rFonts w:ascii="Times New Roman" w:hAnsi="Times New Roman" w:cs="Times New Roman"/>
                <w:sz w:val="18"/>
                <w:szCs w:val="18"/>
              </w:rPr>
              <w:t xml:space="preserve"> </w:t>
            </w:r>
            <w:r w:rsidRPr="00DF70E7">
              <w:rPr>
                <w:rFonts w:ascii="Times New Roman" w:hAnsi="Times New Roman" w:cs="Times New Roman"/>
                <w:sz w:val="18"/>
                <w:szCs w:val="18"/>
              </w:rPr>
              <w:t>Type,</w:t>
            </w:r>
            <w:r w:rsidR="00DF70E7">
              <w:rPr>
                <w:rFonts w:ascii="Times New Roman" w:hAnsi="Times New Roman" w:cs="Times New Roman"/>
                <w:sz w:val="18"/>
                <w:szCs w:val="18"/>
              </w:rPr>
              <w:t xml:space="preserve"> </w:t>
            </w:r>
            <w:r w:rsidRPr="00DF70E7">
              <w:rPr>
                <w:rFonts w:ascii="Times New Roman" w:hAnsi="Times New Roman" w:cs="Times New Roman"/>
                <w:sz w:val="18"/>
                <w:szCs w:val="18"/>
              </w:rPr>
              <w:t xml:space="preserve">Oral </w:t>
            </w:r>
            <w:r w:rsidR="00DF70E7" w:rsidRPr="00DF70E7">
              <w:rPr>
                <w:rFonts w:ascii="Times New Roman" w:hAnsi="Times New Roman" w:cs="Times New Roman"/>
                <w:sz w:val="18"/>
                <w:szCs w:val="18"/>
              </w:rPr>
              <w:t xml:space="preserve">&amp;Study Materials </w:t>
            </w:r>
            <w:r w:rsidRPr="00DF70E7">
              <w:rPr>
                <w:rFonts w:ascii="Times New Roman" w:hAnsi="Times New Roman" w:cs="Times New Roman"/>
                <w:sz w:val="18"/>
                <w:szCs w:val="18"/>
              </w:rPr>
              <w:t xml:space="preserve">Questions Paper, discussions  </w:t>
            </w:r>
          </w:p>
        </w:tc>
        <w:tc>
          <w:tcPr>
            <w:tcW w:w="548" w:type="pct"/>
          </w:tcPr>
          <w:p w14:paraId="4AC82144" w14:textId="77777777" w:rsidR="002F36BA" w:rsidRPr="00DF70E7" w:rsidRDefault="002F36BA" w:rsidP="00007067">
            <w:pPr>
              <w:rPr>
                <w:rFonts w:ascii="Times New Roman" w:hAnsi="Times New Roman" w:cs="Times New Roman"/>
                <w:noProof/>
                <w:sz w:val="20"/>
                <w:szCs w:val="20"/>
                <w:lang w:val="en-US"/>
              </w:rPr>
            </w:pPr>
            <w:r w:rsidRPr="00DF70E7">
              <w:rPr>
                <w:rFonts w:ascii="Times New Roman" w:hAnsi="Times New Roman" w:cs="Times New Roman"/>
                <w:noProof/>
                <w:sz w:val="20"/>
                <w:szCs w:val="20"/>
                <w:lang w:val="en-US"/>
              </w:rPr>
              <w:t>Black Board</w:t>
            </w:r>
          </w:p>
          <w:p w14:paraId="7AB10E7F" w14:textId="77777777" w:rsidR="002F36BA" w:rsidRPr="00DF70E7" w:rsidRDefault="002F36BA" w:rsidP="00007067">
            <w:pPr>
              <w:rPr>
                <w:rFonts w:ascii="Times New Roman" w:hAnsi="Times New Roman" w:cs="Times New Roman"/>
                <w:noProof/>
                <w:sz w:val="20"/>
                <w:szCs w:val="20"/>
                <w:lang w:val="en-US"/>
              </w:rPr>
            </w:pPr>
            <w:r w:rsidRPr="00DF70E7">
              <w:rPr>
                <w:rFonts w:ascii="Times New Roman" w:hAnsi="Times New Roman" w:cs="Times New Roman"/>
                <w:noProof/>
                <w:sz w:val="20"/>
                <w:szCs w:val="20"/>
                <w:lang w:val="en-US"/>
              </w:rPr>
              <w:t>Chalk,</w:t>
            </w:r>
          </w:p>
          <w:p w14:paraId="75862920" w14:textId="77777777" w:rsidR="002F36BA" w:rsidRPr="00DF70E7" w:rsidRDefault="002F36BA" w:rsidP="00007067">
            <w:pPr>
              <w:rPr>
                <w:rFonts w:ascii="Times New Roman" w:hAnsi="Times New Roman" w:cs="Times New Roman"/>
                <w:noProof/>
                <w:sz w:val="20"/>
                <w:szCs w:val="20"/>
                <w:lang w:val="en-US"/>
              </w:rPr>
            </w:pPr>
            <w:r w:rsidRPr="00DF70E7">
              <w:rPr>
                <w:rFonts w:ascii="Times New Roman" w:hAnsi="Times New Roman" w:cs="Times New Roman"/>
                <w:noProof/>
                <w:sz w:val="20"/>
                <w:szCs w:val="20"/>
                <w:lang w:val="en-US"/>
              </w:rPr>
              <w:t>WhatsApp,</w:t>
            </w:r>
          </w:p>
          <w:p w14:paraId="36E4AEBB" w14:textId="77777777" w:rsidR="002F36BA" w:rsidRPr="005F59F2" w:rsidRDefault="002F36BA" w:rsidP="00007067">
            <w:r w:rsidRPr="00DF70E7">
              <w:rPr>
                <w:rFonts w:ascii="Times New Roman" w:hAnsi="Times New Roman" w:cs="Times New Roman"/>
                <w:noProof/>
                <w:sz w:val="20"/>
                <w:szCs w:val="20"/>
                <w:lang w:val="en-US"/>
              </w:rPr>
              <w:t>Zoom</w:t>
            </w:r>
          </w:p>
        </w:tc>
      </w:tr>
      <w:tr w:rsidR="00DF70E7" w:rsidRPr="005F59F2" w14:paraId="536174DB" w14:textId="77777777" w:rsidTr="00DF70E7">
        <w:tc>
          <w:tcPr>
            <w:tcW w:w="530" w:type="pct"/>
          </w:tcPr>
          <w:p w14:paraId="486B3242" w14:textId="77777777" w:rsidR="002F36BA" w:rsidRPr="005F59F2" w:rsidRDefault="002F36BA" w:rsidP="00007067">
            <w:pPr>
              <w:pStyle w:val="TableParagraph"/>
              <w:rPr>
                <w:rFonts w:ascii="Times New Roman" w:hAnsi="Times New Roman" w:cs="Times New Roman"/>
                <w:sz w:val="18"/>
                <w:szCs w:val="18"/>
              </w:rPr>
            </w:pPr>
          </w:p>
        </w:tc>
        <w:tc>
          <w:tcPr>
            <w:tcW w:w="591" w:type="pct"/>
          </w:tcPr>
          <w:p w14:paraId="5373F41A" w14:textId="77777777" w:rsidR="002F36BA" w:rsidRPr="005F59F2" w:rsidRDefault="002F36BA" w:rsidP="00007067">
            <w:pPr>
              <w:pStyle w:val="TableParagraph"/>
              <w:rPr>
                <w:rFonts w:ascii="Times New Roman" w:hAnsi="Times New Roman" w:cs="Times New Roman"/>
                <w:sz w:val="18"/>
                <w:szCs w:val="18"/>
              </w:rPr>
            </w:pPr>
          </w:p>
        </w:tc>
        <w:tc>
          <w:tcPr>
            <w:tcW w:w="378" w:type="pct"/>
          </w:tcPr>
          <w:p w14:paraId="22687964"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w:t>
            </w:r>
            <w:r w:rsidRPr="005F59F2">
              <w:rPr>
                <w:rFonts w:ascii="Times New Roman" w:hAnsi="Times New Roman" w:cs="Times New Roman"/>
                <w:spacing w:val="15"/>
                <w:sz w:val="16"/>
                <w:szCs w:val="16"/>
              </w:rPr>
              <w:t xml:space="preserve"> </w:t>
            </w:r>
            <w:r w:rsidRPr="005F59F2">
              <w:rPr>
                <w:rFonts w:ascii="Times New Roman" w:hAnsi="Times New Roman" w:cs="Times New Roman"/>
                <w:sz w:val="16"/>
                <w:szCs w:val="16"/>
              </w:rPr>
              <w:t>I</w:t>
            </w:r>
          </w:p>
        </w:tc>
        <w:tc>
          <w:tcPr>
            <w:tcW w:w="1784" w:type="pct"/>
          </w:tcPr>
          <w:p w14:paraId="1D05B30B" w14:textId="77777777" w:rsidR="002F36BA" w:rsidRPr="005F59F2" w:rsidRDefault="002F36BA" w:rsidP="00007067">
            <w:pPr>
              <w:pStyle w:val="Default"/>
              <w:rPr>
                <w:sz w:val="16"/>
                <w:szCs w:val="16"/>
              </w:rPr>
            </w:pPr>
            <w:r w:rsidRPr="005F59F2">
              <w:rPr>
                <w:sz w:val="16"/>
                <w:szCs w:val="16"/>
              </w:rPr>
              <w:t xml:space="preserve">[c] Craft Production: trade and trade routes; coinage. [d] Social stratification: class, </w:t>
            </w:r>
            <w:r w:rsidRPr="005F59F2">
              <w:rPr>
                <w:i/>
                <w:iCs/>
                <w:sz w:val="16"/>
                <w:szCs w:val="16"/>
              </w:rPr>
              <w:t>Varna</w:t>
            </w:r>
            <w:r w:rsidRPr="005F59F2">
              <w:rPr>
                <w:sz w:val="16"/>
                <w:szCs w:val="16"/>
              </w:rPr>
              <w:t xml:space="preserve">, </w:t>
            </w:r>
            <w:r w:rsidRPr="005F59F2">
              <w:rPr>
                <w:i/>
                <w:iCs/>
                <w:sz w:val="16"/>
                <w:szCs w:val="16"/>
              </w:rPr>
              <w:t>jati</w:t>
            </w:r>
            <w:r w:rsidRPr="005F59F2">
              <w:rPr>
                <w:sz w:val="16"/>
                <w:szCs w:val="16"/>
              </w:rPr>
              <w:t>, untouchability; gender; marriage and property relations</w:t>
            </w:r>
          </w:p>
        </w:tc>
        <w:tc>
          <w:tcPr>
            <w:tcW w:w="412" w:type="pct"/>
          </w:tcPr>
          <w:p w14:paraId="7EB26BEF" w14:textId="77777777" w:rsidR="002F36BA" w:rsidRPr="005F59F2" w:rsidRDefault="002F36BA" w:rsidP="00007067">
            <w:pPr>
              <w:rPr>
                <w:rFonts w:ascii="Times New Roman" w:hAnsi="Times New Roman" w:cs="Times New Roman"/>
                <w:sz w:val="18"/>
                <w:szCs w:val="18"/>
              </w:rPr>
            </w:pPr>
            <w:r w:rsidRPr="005F59F2">
              <w:rPr>
                <w:rFonts w:ascii="Times New Roman" w:hAnsi="Times New Roman" w:cs="Times New Roman"/>
                <w:sz w:val="18"/>
                <w:szCs w:val="18"/>
              </w:rPr>
              <w:t xml:space="preserve">        15</w:t>
            </w:r>
          </w:p>
        </w:tc>
        <w:tc>
          <w:tcPr>
            <w:tcW w:w="757" w:type="pct"/>
          </w:tcPr>
          <w:p w14:paraId="1DE39FD8" w14:textId="77777777" w:rsidR="002F36BA" w:rsidRPr="005F59F2" w:rsidRDefault="002F36BA" w:rsidP="00007067">
            <w:pPr>
              <w:rPr>
                <w:rFonts w:ascii="Times New Roman" w:hAnsi="Times New Roman" w:cs="Times New Roman"/>
                <w:sz w:val="18"/>
                <w:szCs w:val="18"/>
              </w:rPr>
            </w:pPr>
            <w:r w:rsidRPr="005F59F2">
              <w:rPr>
                <w:rFonts w:ascii="Times New Roman" w:hAnsi="Times New Roman" w:cs="Times New Roman"/>
                <w:sz w:val="18"/>
                <w:szCs w:val="18"/>
              </w:rPr>
              <w:t xml:space="preserve">       </w:t>
            </w:r>
          </w:p>
        </w:tc>
        <w:tc>
          <w:tcPr>
            <w:tcW w:w="548" w:type="pct"/>
          </w:tcPr>
          <w:p w14:paraId="4077EA39" w14:textId="77777777" w:rsidR="002F36BA" w:rsidRPr="005F59F2" w:rsidRDefault="002F36BA" w:rsidP="00007067"/>
        </w:tc>
      </w:tr>
      <w:tr w:rsidR="00DF70E7" w:rsidRPr="005F59F2" w14:paraId="779215FC" w14:textId="77777777" w:rsidTr="00DF70E7">
        <w:tc>
          <w:tcPr>
            <w:tcW w:w="530" w:type="pct"/>
          </w:tcPr>
          <w:p w14:paraId="5CCCE1D4" w14:textId="77777777" w:rsidR="002F36BA" w:rsidRPr="005F59F2" w:rsidRDefault="002F36BA" w:rsidP="00007067">
            <w:pPr>
              <w:pStyle w:val="TableParagraph"/>
              <w:rPr>
                <w:rFonts w:ascii="Times New Roman" w:hAnsi="Times New Roman" w:cs="Times New Roman"/>
                <w:sz w:val="18"/>
                <w:szCs w:val="18"/>
              </w:rPr>
            </w:pPr>
          </w:p>
        </w:tc>
        <w:tc>
          <w:tcPr>
            <w:tcW w:w="591" w:type="pct"/>
          </w:tcPr>
          <w:p w14:paraId="3B006DEA" w14:textId="77777777" w:rsidR="002F36BA" w:rsidRPr="005F59F2" w:rsidRDefault="002F36BA" w:rsidP="00007067">
            <w:pPr>
              <w:pStyle w:val="TableParagraph"/>
              <w:rPr>
                <w:rFonts w:ascii="Times New Roman" w:hAnsi="Times New Roman" w:cs="Times New Roman"/>
                <w:sz w:val="18"/>
                <w:szCs w:val="18"/>
              </w:rPr>
            </w:pPr>
          </w:p>
        </w:tc>
        <w:tc>
          <w:tcPr>
            <w:tcW w:w="378" w:type="pct"/>
          </w:tcPr>
          <w:p w14:paraId="1A857311" w14:textId="77777777" w:rsidR="002F36BA" w:rsidRPr="005F59F2" w:rsidRDefault="002F36BA" w:rsidP="00007067">
            <w:pPr>
              <w:rPr>
                <w:rFonts w:ascii="Times New Roman" w:hAnsi="Times New Roman" w:cs="Times New Roman"/>
                <w:sz w:val="16"/>
                <w:szCs w:val="16"/>
              </w:rPr>
            </w:pPr>
            <w:r w:rsidRPr="005F59F2">
              <w:rPr>
                <w:sz w:val="16"/>
                <w:szCs w:val="16"/>
              </w:rPr>
              <w:t>Unit II.</w:t>
            </w:r>
          </w:p>
        </w:tc>
        <w:tc>
          <w:tcPr>
            <w:tcW w:w="1784" w:type="pct"/>
          </w:tcPr>
          <w:p w14:paraId="0C9C0A7A" w14:textId="77777777" w:rsidR="002F36BA" w:rsidRPr="005F59F2" w:rsidRDefault="002F36BA" w:rsidP="00007067">
            <w:pPr>
              <w:pStyle w:val="Default"/>
              <w:rPr>
                <w:sz w:val="16"/>
                <w:szCs w:val="16"/>
              </w:rPr>
            </w:pPr>
            <w:r w:rsidRPr="005F59F2">
              <w:rPr>
                <w:sz w:val="16"/>
                <w:szCs w:val="16"/>
              </w:rPr>
              <w:t xml:space="preserve">The Mauryan Empire </w:t>
            </w:r>
          </w:p>
          <w:p w14:paraId="594A9FBE" w14:textId="77777777" w:rsidR="002F36BA" w:rsidRPr="005F59F2" w:rsidRDefault="002F36BA" w:rsidP="00007067">
            <w:pPr>
              <w:pStyle w:val="Default"/>
              <w:rPr>
                <w:sz w:val="16"/>
                <w:szCs w:val="16"/>
              </w:rPr>
            </w:pPr>
            <w:r w:rsidRPr="005F59F2">
              <w:rPr>
                <w:rFonts w:cs="Vrinda"/>
                <w:color w:val="auto"/>
                <w:sz w:val="16"/>
                <w:szCs w:val="16"/>
              </w:rPr>
              <w:t xml:space="preserve">[b] Post-Mauryan Polities: </w:t>
            </w:r>
            <w:proofErr w:type="spellStart"/>
            <w:r w:rsidRPr="005F59F2">
              <w:rPr>
                <w:rFonts w:cs="Vrinda"/>
                <w:color w:val="auto"/>
                <w:sz w:val="16"/>
                <w:szCs w:val="16"/>
              </w:rPr>
              <w:t>Kushanas</w:t>
            </w:r>
            <w:proofErr w:type="spellEnd"/>
            <w:r w:rsidRPr="005F59F2">
              <w:rPr>
                <w:rFonts w:cs="Vrinda"/>
                <w:color w:val="auto"/>
                <w:sz w:val="16"/>
                <w:szCs w:val="16"/>
              </w:rPr>
              <w:t xml:space="preserve">, Satavahanas, Gana </w:t>
            </w:r>
            <w:proofErr w:type="spellStart"/>
            <w:r w:rsidRPr="005F59F2">
              <w:rPr>
                <w:rFonts w:cs="Vrinda"/>
                <w:color w:val="auto"/>
                <w:sz w:val="16"/>
                <w:szCs w:val="16"/>
              </w:rPr>
              <w:t>Sanghas</w:t>
            </w:r>
            <w:proofErr w:type="spellEnd"/>
            <w:r w:rsidRPr="005F59F2">
              <w:rPr>
                <w:rFonts w:cs="Vrinda"/>
                <w:color w:val="auto"/>
                <w:sz w:val="16"/>
                <w:szCs w:val="16"/>
              </w:rPr>
              <w:t>.</w:t>
            </w:r>
          </w:p>
        </w:tc>
        <w:tc>
          <w:tcPr>
            <w:tcW w:w="412" w:type="pct"/>
          </w:tcPr>
          <w:p w14:paraId="1EDF296C" w14:textId="77777777" w:rsidR="002F36BA" w:rsidRPr="005F59F2" w:rsidRDefault="002F36BA" w:rsidP="00007067">
            <w:pPr>
              <w:rPr>
                <w:rFonts w:ascii="Times New Roman" w:hAnsi="Times New Roman" w:cs="Times New Roman"/>
                <w:sz w:val="18"/>
                <w:szCs w:val="18"/>
              </w:rPr>
            </w:pPr>
          </w:p>
        </w:tc>
        <w:tc>
          <w:tcPr>
            <w:tcW w:w="757" w:type="pct"/>
          </w:tcPr>
          <w:p w14:paraId="7244CF33" w14:textId="77777777" w:rsidR="002F36BA" w:rsidRPr="005F59F2" w:rsidRDefault="002F36BA" w:rsidP="00007067">
            <w:pPr>
              <w:rPr>
                <w:rFonts w:ascii="Times New Roman" w:hAnsi="Times New Roman" w:cs="Times New Roman"/>
                <w:sz w:val="18"/>
                <w:szCs w:val="18"/>
              </w:rPr>
            </w:pPr>
          </w:p>
        </w:tc>
        <w:tc>
          <w:tcPr>
            <w:tcW w:w="548" w:type="pct"/>
          </w:tcPr>
          <w:p w14:paraId="54CDD5DB" w14:textId="77777777" w:rsidR="002F36BA" w:rsidRPr="005F59F2" w:rsidRDefault="002F36BA" w:rsidP="00007067"/>
        </w:tc>
      </w:tr>
      <w:tr w:rsidR="00DF70E7" w:rsidRPr="005F59F2" w14:paraId="716C3690" w14:textId="77777777" w:rsidTr="00DF70E7">
        <w:tc>
          <w:tcPr>
            <w:tcW w:w="530" w:type="pct"/>
          </w:tcPr>
          <w:p w14:paraId="3A62662C" w14:textId="77777777" w:rsidR="002F36BA" w:rsidRPr="005F59F2" w:rsidRDefault="002F36BA" w:rsidP="00007067">
            <w:pPr>
              <w:pStyle w:val="TableParagraph"/>
              <w:rPr>
                <w:rFonts w:ascii="Times New Roman" w:hAnsi="Times New Roman" w:cs="Times New Roman"/>
                <w:sz w:val="18"/>
                <w:szCs w:val="18"/>
              </w:rPr>
            </w:pPr>
          </w:p>
        </w:tc>
        <w:tc>
          <w:tcPr>
            <w:tcW w:w="591" w:type="pct"/>
          </w:tcPr>
          <w:p w14:paraId="6BF6891D" w14:textId="77777777" w:rsidR="002F36BA" w:rsidRPr="005F59F2" w:rsidRDefault="002F36BA" w:rsidP="00007067">
            <w:pPr>
              <w:pStyle w:val="TableParagraph"/>
              <w:rPr>
                <w:rFonts w:ascii="Times New Roman" w:hAnsi="Times New Roman" w:cs="Times New Roman"/>
                <w:sz w:val="18"/>
                <w:szCs w:val="18"/>
              </w:rPr>
            </w:pPr>
          </w:p>
        </w:tc>
        <w:tc>
          <w:tcPr>
            <w:tcW w:w="378" w:type="pct"/>
          </w:tcPr>
          <w:p w14:paraId="6BF70349" w14:textId="77777777" w:rsidR="002F36BA" w:rsidRPr="005F59F2" w:rsidRDefault="002F36BA" w:rsidP="00007067">
            <w:pPr>
              <w:rPr>
                <w:sz w:val="16"/>
                <w:szCs w:val="16"/>
              </w:rPr>
            </w:pPr>
            <w:r w:rsidRPr="005F59F2">
              <w:rPr>
                <w:sz w:val="16"/>
                <w:szCs w:val="16"/>
              </w:rPr>
              <w:t>Unit III</w:t>
            </w:r>
          </w:p>
        </w:tc>
        <w:tc>
          <w:tcPr>
            <w:tcW w:w="1784" w:type="pct"/>
          </w:tcPr>
          <w:p w14:paraId="7E45FB21" w14:textId="77777777" w:rsidR="002F36BA" w:rsidRPr="005F59F2" w:rsidRDefault="002F36BA" w:rsidP="00007067">
            <w:pPr>
              <w:pStyle w:val="Default"/>
              <w:rPr>
                <w:sz w:val="16"/>
                <w:szCs w:val="16"/>
              </w:rPr>
            </w:pPr>
            <w:r w:rsidRPr="005F59F2">
              <w:rPr>
                <w:sz w:val="16"/>
                <w:szCs w:val="16"/>
              </w:rPr>
              <w:t xml:space="preserve">Cultural developments (circa 300 BCE - 750 CE): </w:t>
            </w:r>
          </w:p>
          <w:p w14:paraId="5DC02BAE" w14:textId="77777777" w:rsidR="002F36BA" w:rsidRPr="005F59F2" w:rsidRDefault="002F36BA" w:rsidP="00007067">
            <w:pPr>
              <w:pStyle w:val="Default"/>
              <w:rPr>
                <w:sz w:val="16"/>
                <w:szCs w:val="16"/>
              </w:rPr>
            </w:pPr>
            <w:r w:rsidRPr="005F59F2">
              <w:rPr>
                <w:sz w:val="16"/>
                <w:szCs w:val="16"/>
              </w:rPr>
              <w:t>[a] A brief survey of Sanskrit, Pali, Prakrit and Tamil literature; Scientific and technical treatises</w:t>
            </w:r>
            <w:proofErr w:type="gramStart"/>
            <w:r w:rsidRPr="005F59F2">
              <w:rPr>
                <w:sz w:val="16"/>
                <w:szCs w:val="16"/>
              </w:rPr>
              <w:t xml:space="preserve">   [</w:t>
            </w:r>
            <w:proofErr w:type="gramEnd"/>
            <w:r w:rsidRPr="005F59F2">
              <w:rPr>
                <w:sz w:val="16"/>
                <w:szCs w:val="16"/>
              </w:rPr>
              <w:t xml:space="preserve">b] </w:t>
            </w:r>
            <w:proofErr w:type="gramStart"/>
            <w:r w:rsidRPr="005F59F2">
              <w:rPr>
                <w:sz w:val="16"/>
                <w:szCs w:val="16"/>
              </w:rPr>
              <w:t>The</w:t>
            </w:r>
            <w:proofErr w:type="gramEnd"/>
            <w:r w:rsidRPr="005F59F2">
              <w:rPr>
                <w:sz w:val="16"/>
                <w:szCs w:val="16"/>
              </w:rPr>
              <w:t xml:space="preserve"> problem of urban decline: patterns of trade, currency, and urban Settlements. [c] Varna, proliferation of jatis: changing norms of marriage and property. [d] </w:t>
            </w:r>
            <w:proofErr w:type="gramStart"/>
            <w:r w:rsidRPr="005F59F2">
              <w:rPr>
                <w:sz w:val="16"/>
                <w:szCs w:val="16"/>
              </w:rPr>
              <w:t>The</w:t>
            </w:r>
            <w:proofErr w:type="gramEnd"/>
            <w:r w:rsidRPr="005F59F2">
              <w:rPr>
                <w:sz w:val="16"/>
                <w:szCs w:val="16"/>
              </w:rPr>
              <w:t xml:space="preserve"> nature of polities: the Gupta empire and its contemporaries. [e] </w:t>
            </w:r>
            <w:proofErr w:type="gramStart"/>
            <w:r w:rsidRPr="005F59F2">
              <w:rPr>
                <w:sz w:val="16"/>
                <w:szCs w:val="16"/>
              </w:rPr>
              <w:t>Post- Gupta</w:t>
            </w:r>
            <w:proofErr w:type="gramEnd"/>
            <w:r w:rsidRPr="005F59F2">
              <w:rPr>
                <w:sz w:val="16"/>
                <w:szCs w:val="16"/>
              </w:rPr>
              <w:t xml:space="preserve"> polities - Pallavas, </w:t>
            </w:r>
            <w:proofErr w:type="spellStart"/>
            <w:r w:rsidRPr="005F59F2">
              <w:rPr>
                <w:sz w:val="16"/>
                <w:szCs w:val="16"/>
              </w:rPr>
              <w:t>Chalukyas</w:t>
            </w:r>
            <w:proofErr w:type="spellEnd"/>
            <w:r w:rsidRPr="005F59F2">
              <w:rPr>
                <w:sz w:val="16"/>
                <w:szCs w:val="16"/>
              </w:rPr>
              <w:t>, and Vardhanas</w:t>
            </w:r>
          </w:p>
        </w:tc>
        <w:tc>
          <w:tcPr>
            <w:tcW w:w="412" w:type="pct"/>
          </w:tcPr>
          <w:p w14:paraId="30589471" w14:textId="77777777" w:rsidR="002F36BA" w:rsidRPr="005F59F2" w:rsidRDefault="002F36BA" w:rsidP="00007067">
            <w:pPr>
              <w:rPr>
                <w:rFonts w:ascii="Times New Roman" w:hAnsi="Times New Roman" w:cs="Times New Roman"/>
                <w:sz w:val="18"/>
                <w:szCs w:val="18"/>
              </w:rPr>
            </w:pPr>
            <w:r w:rsidRPr="005F59F2">
              <w:rPr>
                <w:rFonts w:ascii="Times New Roman" w:hAnsi="Times New Roman" w:cs="Times New Roman"/>
                <w:sz w:val="18"/>
                <w:szCs w:val="18"/>
              </w:rPr>
              <w:t xml:space="preserve">        17</w:t>
            </w:r>
          </w:p>
        </w:tc>
        <w:tc>
          <w:tcPr>
            <w:tcW w:w="757" w:type="pct"/>
          </w:tcPr>
          <w:p w14:paraId="514391E9" w14:textId="77777777" w:rsidR="002F36BA" w:rsidRPr="005F59F2" w:rsidRDefault="002F36BA" w:rsidP="00007067">
            <w:pPr>
              <w:rPr>
                <w:rFonts w:ascii="Times New Roman" w:hAnsi="Times New Roman" w:cs="Times New Roman"/>
                <w:sz w:val="18"/>
                <w:szCs w:val="18"/>
              </w:rPr>
            </w:pPr>
            <w:r w:rsidRPr="005F59F2">
              <w:rPr>
                <w:rFonts w:ascii="Times New Roman" w:hAnsi="Times New Roman" w:cs="Times New Roman"/>
                <w:sz w:val="18"/>
                <w:szCs w:val="18"/>
              </w:rPr>
              <w:t xml:space="preserve">        </w:t>
            </w:r>
          </w:p>
        </w:tc>
        <w:tc>
          <w:tcPr>
            <w:tcW w:w="548" w:type="pct"/>
          </w:tcPr>
          <w:p w14:paraId="28416FD6" w14:textId="77777777" w:rsidR="002F36BA" w:rsidRPr="005F59F2" w:rsidRDefault="002F36BA" w:rsidP="00007067"/>
        </w:tc>
      </w:tr>
      <w:tr w:rsidR="00DF70E7" w:rsidRPr="005F59F2" w14:paraId="5EBFFB5F" w14:textId="77777777" w:rsidTr="00DF70E7">
        <w:tc>
          <w:tcPr>
            <w:tcW w:w="530" w:type="pct"/>
          </w:tcPr>
          <w:p w14:paraId="5F7619A3" w14:textId="77777777" w:rsidR="002F36BA" w:rsidRPr="005F59F2" w:rsidRDefault="002F36BA" w:rsidP="00007067">
            <w:pPr>
              <w:pStyle w:val="TableParagraph"/>
              <w:rPr>
                <w:rFonts w:ascii="Times New Roman" w:hAnsi="Times New Roman" w:cs="Times New Roman"/>
                <w:sz w:val="18"/>
                <w:szCs w:val="18"/>
              </w:rPr>
            </w:pPr>
          </w:p>
        </w:tc>
        <w:tc>
          <w:tcPr>
            <w:tcW w:w="591" w:type="pct"/>
          </w:tcPr>
          <w:p w14:paraId="50C26EA3" w14:textId="77777777" w:rsidR="002F36BA" w:rsidRPr="005F59F2" w:rsidRDefault="002F36BA" w:rsidP="00007067">
            <w:pPr>
              <w:pStyle w:val="TableParagraph"/>
              <w:rPr>
                <w:rFonts w:ascii="Times New Roman" w:hAnsi="Times New Roman" w:cs="Times New Roman"/>
                <w:sz w:val="18"/>
                <w:szCs w:val="18"/>
              </w:rPr>
            </w:pPr>
          </w:p>
        </w:tc>
        <w:tc>
          <w:tcPr>
            <w:tcW w:w="378" w:type="pct"/>
          </w:tcPr>
          <w:p w14:paraId="4E1B36AF" w14:textId="77777777" w:rsidR="002F36BA" w:rsidRPr="005F59F2" w:rsidRDefault="002F36BA" w:rsidP="00007067">
            <w:pPr>
              <w:rPr>
                <w:sz w:val="16"/>
                <w:szCs w:val="16"/>
              </w:rPr>
            </w:pPr>
            <w:r w:rsidRPr="005F59F2">
              <w:rPr>
                <w:sz w:val="16"/>
                <w:szCs w:val="16"/>
              </w:rPr>
              <w:t>Unit IV</w:t>
            </w:r>
          </w:p>
        </w:tc>
        <w:tc>
          <w:tcPr>
            <w:tcW w:w="1784" w:type="pct"/>
          </w:tcPr>
          <w:p w14:paraId="050DBEC1" w14:textId="77777777" w:rsidR="002F36BA" w:rsidRPr="005F59F2" w:rsidRDefault="002F36BA" w:rsidP="00007067">
            <w:pPr>
              <w:pStyle w:val="Default"/>
              <w:rPr>
                <w:sz w:val="16"/>
                <w:szCs w:val="16"/>
              </w:rPr>
            </w:pPr>
            <w:r w:rsidRPr="005F59F2">
              <w:rPr>
                <w:sz w:val="16"/>
                <w:szCs w:val="16"/>
              </w:rPr>
              <w:t>. Religion, philosophy and society (circa 300 BCE- CE 750):</w:t>
            </w:r>
          </w:p>
          <w:p w14:paraId="7B5BAA28" w14:textId="77777777" w:rsidR="002F36BA" w:rsidRPr="005F59F2" w:rsidRDefault="002F36BA" w:rsidP="00007067">
            <w:pPr>
              <w:pStyle w:val="Default"/>
              <w:jc w:val="both"/>
              <w:rPr>
                <w:sz w:val="16"/>
                <w:szCs w:val="16"/>
              </w:rPr>
            </w:pPr>
            <w:r w:rsidRPr="005F59F2">
              <w:rPr>
                <w:sz w:val="16"/>
                <w:szCs w:val="16"/>
              </w:rPr>
              <w:t xml:space="preserve">[a] Consolidation of the </w:t>
            </w:r>
            <w:proofErr w:type="spellStart"/>
            <w:r w:rsidRPr="005F59F2">
              <w:rPr>
                <w:sz w:val="16"/>
                <w:szCs w:val="16"/>
              </w:rPr>
              <w:t>brahmanical</w:t>
            </w:r>
            <w:proofErr w:type="spellEnd"/>
            <w:r w:rsidRPr="005F59F2">
              <w:rPr>
                <w:sz w:val="16"/>
                <w:szCs w:val="16"/>
              </w:rPr>
              <w:t xml:space="preserve"> tradition: dharma, </w:t>
            </w:r>
            <w:proofErr w:type="spellStart"/>
            <w:r w:rsidRPr="005F59F2">
              <w:rPr>
                <w:sz w:val="16"/>
                <w:szCs w:val="16"/>
              </w:rPr>
              <w:t>Varnashram</w:t>
            </w:r>
            <w:proofErr w:type="spellEnd"/>
            <w:r w:rsidRPr="005F59F2">
              <w:rPr>
                <w:sz w:val="16"/>
                <w:szCs w:val="16"/>
              </w:rPr>
              <w:t xml:space="preserve">, </w:t>
            </w:r>
            <w:proofErr w:type="spellStart"/>
            <w:r w:rsidRPr="005F59F2">
              <w:rPr>
                <w:sz w:val="16"/>
                <w:szCs w:val="16"/>
              </w:rPr>
              <w:t>Purusharthas</w:t>
            </w:r>
            <w:proofErr w:type="spellEnd"/>
            <w:r w:rsidRPr="005F59F2">
              <w:rPr>
                <w:sz w:val="16"/>
                <w:szCs w:val="16"/>
              </w:rPr>
              <w:t xml:space="preserve">, samskaras. [b] Theistic cults (from circa second century BC): Mahayana; the Puranic tradition. [c] </w:t>
            </w:r>
            <w:proofErr w:type="gramStart"/>
            <w:r w:rsidRPr="005F59F2">
              <w:rPr>
                <w:sz w:val="16"/>
                <w:szCs w:val="16"/>
              </w:rPr>
              <w:t>The</w:t>
            </w:r>
            <w:proofErr w:type="gramEnd"/>
            <w:r w:rsidRPr="005F59F2">
              <w:rPr>
                <w:sz w:val="16"/>
                <w:szCs w:val="16"/>
              </w:rPr>
              <w:t xml:space="preserve"> beginnings of </w:t>
            </w:r>
            <w:proofErr w:type="spellStart"/>
            <w:r w:rsidRPr="005F59F2">
              <w:rPr>
                <w:sz w:val="16"/>
                <w:szCs w:val="16"/>
              </w:rPr>
              <w:t>Tantricis</w:t>
            </w:r>
            <w:proofErr w:type="spellEnd"/>
          </w:p>
        </w:tc>
        <w:tc>
          <w:tcPr>
            <w:tcW w:w="412" w:type="pct"/>
          </w:tcPr>
          <w:p w14:paraId="069BBBA4" w14:textId="77777777" w:rsidR="002F36BA" w:rsidRPr="005F59F2" w:rsidRDefault="002F36BA" w:rsidP="00007067">
            <w:pPr>
              <w:rPr>
                <w:rFonts w:ascii="Times New Roman" w:hAnsi="Times New Roman" w:cs="Times New Roman"/>
                <w:sz w:val="18"/>
                <w:szCs w:val="18"/>
              </w:rPr>
            </w:pPr>
            <w:r w:rsidRPr="005F59F2">
              <w:rPr>
                <w:rFonts w:ascii="Times New Roman" w:hAnsi="Times New Roman" w:cs="Times New Roman"/>
                <w:sz w:val="18"/>
                <w:szCs w:val="18"/>
              </w:rPr>
              <w:t xml:space="preserve">        17</w:t>
            </w:r>
          </w:p>
        </w:tc>
        <w:tc>
          <w:tcPr>
            <w:tcW w:w="757" w:type="pct"/>
          </w:tcPr>
          <w:p w14:paraId="1F7A46D7" w14:textId="77777777" w:rsidR="002F36BA" w:rsidRPr="005F59F2" w:rsidRDefault="002F36BA" w:rsidP="00007067">
            <w:pPr>
              <w:rPr>
                <w:rFonts w:ascii="Times New Roman" w:hAnsi="Times New Roman" w:cs="Times New Roman"/>
                <w:sz w:val="18"/>
                <w:szCs w:val="18"/>
              </w:rPr>
            </w:pPr>
            <w:r w:rsidRPr="005F59F2">
              <w:rPr>
                <w:rFonts w:ascii="Times New Roman" w:hAnsi="Times New Roman" w:cs="Times New Roman"/>
                <w:sz w:val="18"/>
                <w:szCs w:val="18"/>
              </w:rPr>
              <w:t xml:space="preserve">        </w:t>
            </w:r>
          </w:p>
        </w:tc>
        <w:tc>
          <w:tcPr>
            <w:tcW w:w="548" w:type="pct"/>
          </w:tcPr>
          <w:p w14:paraId="30FC6BCA" w14:textId="77777777" w:rsidR="002F36BA" w:rsidRPr="005F59F2" w:rsidRDefault="002F36BA" w:rsidP="00007067"/>
        </w:tc>
      </w:tr>
      <w:tr w:rsidR="00DF70E7" w:rsidRPr="005F59F2" w14:paraId="2E50A1F5" w14:textId="77777777" w:rsidTr="00DF70E7">
        <w:tc>
          <w:tcPr>
            <w:tcW w:w="530" w:type="pct"/>
          </w:tcPr>
          <w:p w14:paraId="061B674C" w14:textId="77777777" w:rsidR="002F36BA" w:rsidRPr="005F59F2" w:rsidRDefault="002F36BA" w:rsidP="00007067">
            <w:pPr>
              <w:pStyle w:val="TableParagraph"/>
              <w:rPr>
                <w:rFonts w:ascii="Times New Roman" w:hAnsi="Times New Roman" w:cs="Times New Roman"/>
                <w:sz w:val="18"/>
                <w:szCs w:val="18"/>
              </w:rPr>
            </w:pPr>
          </w:p>
        </w:tc>
        <w:tc>
          <w:tcPr>
            <w:tcW w:w="591" w:type="pct"/>
          </w:tcPr>
          <w:p w14:paraId="645684C8" w14:textId="77777777" w:rsidR="002F36BA" w:rsidRPr="005F59F2" w:rsidRDefault="002F36BA" w:rsidP="00007067">
            <w:pPr>
              <w:pStyle w:val="TableParagraph"/>
              <w:rPr>
                <w:rFonts w:ascii="Times New Roman" w:hAnsi="Times New Roman" w:cs="Times New Roman"/>
                <w:sz w:val="18"/>
                <w:szCs w:val="18"/>
              </w:rPr>
            </w:pPr>
          </w:p>
        </w:tc>
        <w:tc>
          <w:tcPr>
            <w:tcW w:w="378" w:type="pct"/>
          </w:tcPr>
          <w:p w14:paraId="6630D302" w14:textId="77777777" w:rsidR="002F36BA" w:rsidRPr="005F59F2" w:rsidRDefault="002F36BA" w:rsidP="00007067">
            <w:pPr>
              <w:rPr>
                <w:sz w:val="16"/>
                <w:szCs w:val="16"/>
              </w:rPr>
            </w:pPr>
            <w:r w:rsidRPr="005F59F2">
              <w:rPr>
                <w:sz w:val="16"/>
                <w:szCs w:val="16"/>
              </w:rPr>
              <w:t>Unit V</w:t>
            </w:r>
          </w:p>
        </w:tc>
        <w:tc>
          <w:tcPr>
            <w:tcW w:w="1784" w:type="pct"/>
          </w:tcPr>
          <w:p w14:paraId="7A1BD235" w14:textId="77777777" w:rsidR="002F36BA" w:rsidRPr="005F59F2" w:rsidRDefault="002F36BA" w:rsidP="00007067">
            <w:pPr>
              <w:pStyle w:val="Default"/>
              <w:rPr>
                <w:sz w:val="16"/>
                <w:szCs w:val="16"/>
              </w:rPr>
            </w:pPr>
            <w:r w:rsidRPr="005F59F2">
              <w:rPr>
                <w:sz w:val="16"/>
                <w:szCs w:val="16"/>
              </w:rPr>
              <w:t>. Cultural developments (circa 300 BCE - 750 CE): [a] A brief survey of Sanskrit, Pali, Prakrit and Tamil literature; Scientific and technical treatises [b] Art and architecture &amp; forms and patronage; Mauryan, post- Mauryan, Gupta, post-Gupta</w:t>
            </w:r>
          </w:p>
        </w:tc>
        <w:tc>
          <w:tcPr>
            <w:tcW w:w="412" w:type="pct"/>
          </w:tcPr>
          <w:p w14:paraId="185C3D55" w14:textId="77777777" w:rsidR="002F36BA" w:rsidRPr="005F59F2" w:rsidRDefault="002F36BA" w:rsidP="00007067">
            <w:pPr>
              <w:rPr>
                <w:rFonts w:ascii="Times New Roman" w:hAnsi="Times New Roman" w:cs="Times New Roman"/>
                <w:sz w:val="18"/>
                <w:szCs w:val="18"/>
              </w:rPr>
            </w:pPr>
            <w:r w:rsidRPr="005F59F2">
              <w:rPr>
                <w:rFonts w:ascii="Times New Roman" w:hAnsi="Times New Roman" w:cs="Times New Roman"/>
                <w:sz w:val="18"/>
                <w:szCs w:val="18"/>
              </w:rPr>
              <w:t xml:space="preserve">        17</w:t>
            </w:r>
          </w:p>
        </w:tc>
        <w:tc>
          <w:tcPr>
            <w:tcW w:w="757" w:type="pct"/>
          </w:tcPr>
          <w:p w14:paraId="25A9A5F2" w14:textId="77777777" w:rsidR="002F36BA" w:rsidRPr="005F59F2" w:rsidRDefault="002F36BA" w:rsidP="00007067">
            <w:pPr>
              <w:rPr>
                <w:rFonts w:ascii="Times New Roman" w:hAnsi="Times New Roman" w:cs="Times New Roman"/>
                <w:sz w:val="18"/>
                <w:szCs w:val="18"/>
              </w:rPr>
            </w:pPr>
            <w:r w:rsidRPr="005F59F2">
              <w:rPr>
                <w:rFonts w:ascii="Times New Roman" w:hAnsi="Times New Roman" w:cs="Times New Roman"/>
                <w:sz w:val="18"/>
                <w:szCs w:val="18"/>
              </w:rPr>
              <w:t xml:space="preserve">        </w:t>
            </w:r>
          </w:p>
        </w:tc>
        <w:tc>
          <w:tcPr>
            <w:tcW w:w="548" w:type="pct"/>
          </w:tcPr>
          <w:p w14:paraId="784FF400" w14:textId="77777777" w:rsidR="002F36BA" w:rsidRPr="005F59F2" w:rsidRDefault="002F36BA" w:rsidP="00007067"/>
        </w:tc>
      </w:tr>
      <w:bookmarkEnd w:id="6"/>
    </w:tbl>
    <w:p w14:paraId="45D9CB57" w14:textId="77777777" w:rsidR="00DF70E7" w:rsidRDefault="00DF70E7" w:rsidP="002F36BA">
      <w:pPr>
        <w:rPr>
          <w:rFonts w:ascii="Lucida Calligraphy" w:hAnsi="Lucida Calligraphy"/>
          <w:sz w:val="36"/>
          <w:szCs w:val="36"/>
        </w:rPr>
      </w:pPr>
    </w:p>
    <w:p w14:paraId="01CA0789" w14:textId="77777777" w:rsidR="00DF70E7" w:rsidRDefault="00DF70E7" w:rsidP="002F36BA">
      <w:pPr>
        <w:rPr>
          <w:rFonts w:ascii="Lucida Calligraphy" w:hAnsi="Lucida Calligraphy"/>
          <w:sz w:val="36"/>
          <w:szCs w:val="36"/>
        </w:rPr>
      </w:pPr>
    </w:p>
    <w:p w14:paraId="2F0DF588" w14:textId="77777777" w:rsidR="00DF70E7" w:rsidRDefault="00DF70E7" w:rsidP="002F36BA">
      <w:pPr>
        <w:rPr>
          <w:rFonts w:ascii="Lucida Calligraphy" w:hAnsi="Lucida Calligraphy"/>
          <w:sz w:val="36"/>
          <w:szCs w:val="36"/>
        </w:rPr>
      </w:pPr>
    </w:p>
    <w:p w14:paraId="23DBAF90" w14:textId="77777777" w:rsidR="00DF70E7" w:rsidRDefault="00DF70E7" w:rsidP="002F36BA">
      <w:pPr>
        <w:rPr>
          <w:rFonts w:ascii="Lucida Calligraphy" w:hAnsi="Lucida Calligraphy"/>
          <w:sz w:val="36"/>
          <w:szCs w:val="36"/>
        </w:rPr>
      </w:pPr>
    </w:p>
    <w:p w14:paraId="0F36CE61" w14:textId="77777777" w:rsidR="00DF70E7" w:rsidRPr="00DF70E7" w:rsidRDefault="00DF70E7" w:rsidP="00DF70E7">
      <w:pPr>
        <w:pStyle w:val="BodyText"/>
        <w:spacing w:before="1"/>
        <w:jc w:val="both"/>
        <w:rPr>
          <w:rFonts w:ascii="Times New Roman" w:hAnsi="Times New Roman" w:cs="Times New Roman"/>
          <w:sz w:val="24"/>
          <w:szCs w:val="24"/>
        </w:rPr>
      </w:pPr>
      <w:r w:rsidRPr="00DF70E7">
        <w:rPr>
          <w:rFonts w:ascii="Times New Roman" w:hAnsi="Times New Roman" w:cs="Times New Roman"/>
          <w:sz w:val="24"/>
          <w:szCs w:val="24"/>
        </w:rPr>
        <w:t>SEMESTER IV</w:t>
      </w:r>
    </w:p>
    <w:p w14:paraId="715A2641" w14:textId="02654302" w:rsidR="00DF70E7" w:rsidRPr="00DF70E7" w:rsidRDefault="00DF70E7" w:rsidP="00DF70E7">
      <w:pPr>
        <w:rPr>
          <w:rFonts w:ascii="Lucida Calligraphy" w:hAnsi="Lucida Calligraphy"/>
          <w:b/>
          <w:bCs/>
          <w:sz w:val="24"/>
          <w:szCs w:val="24"/>
        </w:rPr>
      </w:pPr>
      <w:r w:rsidRPr="00DF70E7">
        <w:rPr>
          <w:rFonts w:ascii="Times New Roman" w:hAnsi="Times New Roman" w:cs="Times New Roman"/>
          <w:b/>
          <w:bCs/>
          <w:sz w:val="24"/>
          <w:szCs w:val="24"/>
        </w:rPr>
        <w:t>Course: Core Course</w:t>
      </w:r>
    </w:p>
    <w:p w14:paraId="35DD7617" w14:textId="77777777" w:rsidR="00DF70E7" w:rsidRDefault="00DF70E7" w:rsidP="002F36BA">
      <w:pPr>
        <w:rPr>
          <w:rFonts w:ascii="Lucida Calligraphy" w:hAnsi="Lucida Calligraphy"/>
          <w:sz w:val="36"/>
          <w:szCs w:val="36"/>
        </w:rPr>
      </w:pPr>
    </w:p>
    <w:tbl>
      <w:tblPr>
        <w:tblStyle w:val="TableGrid"/>
        <w:tblW w:w="5868" w:type="pct"/>
        <w:tblInd w:w="-522" w:type="dxa"/>
        <w:tblLayout w:type="fixed"/>
        <w:tblLook w:val="04A0" w:firstRow="1" w:lastRow="0" w:firstColumn="1" w:lastColumn="0" w:noHBand="0" w:noVBand="1"/>
      </w:tblPr>
      <w:tblGrid>
        <w:gridCol w:w="982"/>
        <w:gridCol w:w="1198"/>
        <w:gridCol w:w="914"/>
        <w:gridCol w:w="3371"/>
        <w:gridCol w:w="999"/>
        <w:gridCol w:w="1701"/>
        <w:gridCol w:w="1416"/>
      </w:tblGrid>
      <w:tr w:rsidR="00DF70E7" w:rsidRPr="005F59F2" w14:paraId="3F1F143D" w14:textId="77777777" w:rsidTr="00007067">
        <w:trPr>
          <w:trHeight w:val="1592"/>
        </w:trPr>
        <w:tc>
          <w:tcPr>
            <w:tcW w:w="5000" w:type="pct"/>
            <w:gridSpan w:val="7"/>
          </w:tcPr>
          <w:p w14:paraId="39518717" w14:textId="215AD30F" w:rsidR="00DF70E7" w:rsidRPr="005F59F2" w:rsidRDefault="00DF70E7" w:rsidP="00007067">
            <w:pPr>
              <w:pStyle w:val="BodyText"/>
              <w:spacing w:before="1"/>
              <w:jc w:val="both"/>
              <w:rPr>
                <w:rFonts w:ascii="Times New Roman" w:hAnsi="Times New Roman" w:cs="Times New Roman"/>
                <w:b w:val="0"/>
                <w:bCs w:val="0"/>
                <w:sz w:val="16"/>
                <w:szCs w:val="16"/>
              </w:rPr>
            </w:pPr>
          </w:p>
          <w:p w14:paraId="07B858EC" w14:textId="3ED83AF7" w:rsidR="00DF70E7" w:rsidRPr="00DF70E7" w:rsidRDefault="00DF70E7" w:rsidP="00007067">
            <w:pPr>
              <w:pStyle w:val="Default"/>
              <w:jc w:val="both"/>
            </w:pPr>
            <w:r w:rsidRPr="00DF70E7">
              <w:t xml:space="preserve">Paper: HIS-HC-4026: HISTORY OF INDIA V (c. 1550 - 1605) </w:t>
            </w:r>
          </w:p>
          <w:p w14:paraId="463807DD" w14:textId="259C8F15" w:rsidR="00DF70E7" w:rsidRPr="005F59F2" w:rsidRDefault="00DF70E7" w:rsidP="00007067">
            <w:pPr>
              <w:pStyle w:val="Default"/>
              <w:jc w:val="both"/>
              <w:rPr>
                <w:sz w:val="16"/>
                <w:szCs w:val="16"/>
              </w:rPr>
            </w:pPr>
            <w:r w:rsidRPr="00DF70E7">
              <w:t>Lectures: 5; Tutorial: 1 (per week</w:t>
            </w:r>
            <w:r w:rsidRPr="005F59F2">
              <w:rPr>
                <w:sz w:val="16"/>
                <w:szCs w:val="16"/>
              </w:rPr>
              <w:t xml:space="preserve">) </w:t>
            </w:r>
          </w:p>
          <w:p w14:paraId="6E92709D" w14:textId="77777777" w:rsidR="00DF70E7" w:rsidRPr="005F59F2" w:rsidRDefault="00DF70E7" w:rsidP="00007067">
            <w:pPr>
              <w:pStyle w:val="Default"/>
              <w:jc w:val="both"/>
              <w:rPr>
                <w:sz w:val="20"/>
                <w:szCs w:val="20"/>
              </w:rPr>
            </w:pPr>
          </w:p>
          <w:p w14:paraId="199ECCF0" w14:textId="77777777" w:rsidR="00DF70E7" w:rsidRDefault="00DF70E7" w:rsidP="00007067">
            <w:pPr>
              <w:pStyle w:val="Default"/>
              <w:jc w:val="both"/>
              <w:rPr>
                <w:sz w:val="20"/>
                <w:szCs w:val="20"/>
              </w:rPr>
            </w:pPr>
            <w:r w:rsidRPr="00DF70E7">
              <w:rPr>
                <w:b/>
                <w:bCs/>
                <w:sz w:val="28"/>
                <w:szCs w:val="28"/>
              </w:rPr>
              <w:t>Course Outcome</w:t>
            </w:r>
            <w:r w:rsidRPr="005F59F2">
              <w:rPr>
                <w:sz w:val="20"/>
                <w:szCs w:val="20"/>
              </w:rPr>
              <w:t xml:space="preserve">: </w:t>
            </w:r>
          </w:p>
          <w:p w14:paraId="02F7343F" w14:textId="0229D360" w:rsidR="00DF70E7" w:rsidRPr="00DF70E7" w:rsidRDefault="00DF70E7" w:rsidP="00007067">
            <w:pPr>
              <w:pStyle w:val="Default"/>
              <w:jc w:val="both"/>
            </w:pPr>
            <w:r w:rsidRPr="00DF70E7">
              <w:t xml:space="preserve">At the completion of this course, the students will be able to analyse the circumstances and historical shifts and foundations of a variety of administrative and political setup in India between c.1550-1605. They will also be able to describe the inter relationships between the economy, culture and religious practices of the period. </w:t>
            </w:r>
          </w:p>
          <w:p w14:paraId="609BF614" w14:textId="77777777" w:rsidR="00DF70E7" w:rsidRPr="005F59F2" w:rsidRDefault="00DF70E7" w:rsidP="00007067">
            <w:pPr>
              <w:pStyle w:val="Default"/>
              <w:jc w:val="both"/>
              <w:rPr>
                <w:sz w:val="20"/>
                <w:szCs w:val="20"/>
              </w:rPr>
            </w:pPr>
          </w:p>
          <w:p w14:paraId="5A3C4903" w14:textId="77777777" w:rsidR="00DF70E7" w:rsidRPr="005F59F2" w:rsidRDefault="00DF70E7" w:rsidP="00007067">
            <w:pPr>
              <w:pStyle w:val="BodyText"/>
              <w:spacing w:before="1"/>
              <w:jc w:val="both"/>
              <w:rPr>
                <w:rFonts w:ascii="Times New Roman" w:hAnsi="Times New Roman" w:cs="Times New Roman"/>
                <w:b w:val="0"/>
                <w:bCs w:val="0"/>
                <w:sz w:val="16"/>
                <w:szCs w:val="16"/>
              </w:rPr>
            </w:pPr>
            <w:r w:rsidRPr="005F59F2">
              <w:rPr>
                <w:b w:val="0"/>
                <w:bCs w:val="0"/>
                <w:sz w:val="23"/>
                <w:szCs w:val="23"/>
              </w:rPr>
              <w:t xml:space="preserve"> </w:t>
            </w:r>
          </w:p>
          <w:p w14:paraId="55C9F093" w14:textId="77777777" w:rsidR="00DF70E7" w:rsidRPr="005F59F2" w:rsidRDefault="00DF70E7" w:rsidP="00007067">
            <w:pPr>
              <w:pStyle w:val="BodyText"/>
              <w:spacing w:before="1"/>
              <w:jc w:val="both"/>
              <w:rPr>
                <w:rFonts w:ascii="Times New Roman" w:hAnsi="Times New Roman" w:cs="Times New Roman"/>
                <w:b w:val="0"/>
                <w:bCs w:val="0"/>
                <w:sz w:val="18"/>
                <w:szCs w:val="18"/>
              </w:rPr>
            </w:pPr>
          </w:p>
        </w:tc>
      </w:tr>
      <w:tr w:rsidR="00DF70E7" w:rsidRPr="005F59F2" w14:paraId="19790C43" w14:textId="77777777" w:rsidTr="00DF70E7">
        <w:tc>
          <w:tcPr>
            <w:tcW w:w="464" w:type="pct"/>
          </w:tcPr>
          <w:p w14:paraId="2336682F" w14:textId="77777777" w:rsidR="00DF70E7" w:rsidRPr="005F59F2" w:rsidRDefault="00DF70E7" w:rsidP="00DF70E7">
            <w:pPr>
              <w:pStyle w:val="TableParagraph"/>
              <w:rPr>
                <w:rFonts w:ascii="Times New Roman" w:hAnsi="Times New Roman" w:cs="Times New Roman"/>
                <w:sz w:val="20"/>
                <w:szCs w:val="20"/>
              </w:rPr>
            </w:pPr>
            <w:r w:rsidRPr="005F59F2">
              <w:rPr>
                <w:rFonts w:ascii="Times New Roman" w:hAnsi="Times New Roman" w:cs="Times New Roman"/>
                <w:sz w:val="20"/>
                <w:szCs w:val="20"/>
              </w:rPr>
              <w:t>Semester</w:t>
            </w:r>
          </w:p>
          <w:p w14:paraId="794789EB" w14:textId="77777777" w:rsidR="00DF70E7" w:rsidRPr="005F59F2" w:rsidRDefault="00DF70E7" w:rsidP="00007067">
            <w:pPr>
              <w:pStyle w:val="TableParagraph"/>
              <w:ind w:left="-284" w:firstLine="394"/>
              <w:rPr>
                <w:rFonts w:ascii="Times New Roman" w:hAnsi="Times New Roman" w:cs="Times New Roman"/>
                <w:sz w:val="20"/>
                <w:szCs w:val="20"/>
              </w:rPr>
            </w:pPr>
            <w:r w:rsidRPr="005F59F2">
              <w:rPr>
                <w:rFonts w:ascii="Times New Roman" w:hAnsi="Times New Roman" w:cs="Times New Roman"/>
                <w:sz w:val="16"/>
                <w:szCs w:val="16"/>
              </w:rPr>
              <w:t xml:space="preserve">     IV</w:t>
            </w:r>
          </w:p>
        </w:tc>
        <w:tc>
          <w:tcPr>
            <w:tcW w:w="566" w:type="pct"/>
          </w:tcPr>
          <w:p w14:paraId="63E6E7BC" w14:textId="77777777" w:rsidR="00DF70E7" w:rsidRPr="005F59F2" w:rsidRDefault="00DF70E7" w:rsidP="00DF70E7">
            <w:pPr>
              <w:pStyle w:val="TableParagraph"/>
              <w:rPr>
                <w:rFonts w:ascii="Times New Roman" w:hAnsi="Times New Roman" w:cs="Times New Roman"/>
                <w:sz w:val="20"/>
                <w:szCs w:val="20"/>
              </w:rPr>
            </w:pPr>
            <w:r w:rsidRPr="005F59F2">
              <w:rPr>
                <w:rFonts w:ascii="Times New Roman" w:hAnsi="Times New Roman" w:cs="Times New Roman"/>
                <w:sz w:val="20"/>
                <w:szCs w:val="20"/>
              </w:rPr>
              <w:t>Paper</w:t>
            </w:r>
          </w:p>
          <w:p w14:paraId="2C54FD5A" w14:textId="77777777" w:rsidR="00DF70E7" w:rsidRPr="005F59F2" w:rsidRDefault="00DF70E7" w:rsidP="00007067">
            <w:pPr>
              <w:pStyle w:val="TableParagraph"/>
              <w:ind w:left="109"/>
              <w:rPr>
                <w:rFonts w:ascii="Times New Roman" w:hAnsi="Times New Roman" w:cs="Times New Roman"/>
                <w:sz w:val="16"/>
                <w:szCs w:val="16"/>
              </w:rPr>
            </w:pPr>
          </w:p>
        </w:tc>
        <w:tc>
          <w:tcPr>
            <w:tcW w:w="432" w:type="pct"/>
          </w:tcPr>
          <w:p w14:paraId="297F2489" w14:textId="77777777" w:rsidR="00DF70E7" w:rsidRPr="005F59F2" w:rsidRDefault="00DF70E7" w:rsidP="00007067">
            <w:pPr>
              <w:pStyle w:val="TableParagraph"/>
              <w:spacing w:before="1" w:line="242" w:lineRule="auto"/>
              <w:ind w:right="217"/>
              <w:rPr>
                <w:rFonts w:ascii="Times New Roman" w:hAnsi="Times New Roman" w:cs="Times New Roman"/>
                <w:sz w:val="20"/>
                <w:szCs w:val="20"/>
              </w:rPr>
            </w:pPr>
            <w:r w:rsidRPr="005F59F2">
              <w:rPr>
                <w:rFonts w:ascii="Times New Roman" w:hAnsi="Times New Roman" w:cs="Times New Roman"/>
                <w:sz w:val="20"/>
                <w:szCs w:val="20"/>
              </w:rPr>
              <w:t>Unit No.</w:t>
            </w:r>
          </w:p>
        </w:tc>
        <w:tc>
          <w:tcPr>
            <w:tcW w:w="1593" w:type="pct"/>
          </w:tcPr>
          <w:p w14:paraId="0DA95A57" w14:textId="77777777" w:rsidR="00DF70E7" w:rsidRPr="005F59F2" w:rsidRDefault="00DF70E7" w:rsidP="00007067">
            <w:pPr>
              <w:pStyle w:val="TableParagraph"/>
              <w:spacing w:before="195" w:line="242" w:lineRule="auto"/>
              <w:ind w:left="81" w:right="89"/>
              <w:rPr>
                <w:rFonts w:ascii="Times New Roman" w:hAnsi="Times New Roman" w:cs="Times New Roman"/>
                <w:sz w:val="20"/>
                <w:szCs w:val="20"/>
              </w:rPr>
            </w:pPr>
            <w:r w:rsidRPr="005F59F2">
              <w:rPr>
                <w:rFonts w:ascii="Times New Roman" w:hAnsi="Times New Roman" w:cs="Times New Roman"/>
                <w:sz w:val="20"/>
                <w:szCs w:val="20"/>
              </w:rPr>
              <w:t>Contents of the Unit.</w:t>
            </w:r>
          </w:p>
        </w:tc>
        <w:tc>
          <w:tcPr>
            <w:tcW w:w="472" w:type="pct"/>
          </w:tcPr>
          <w:p w14:paraId="34FB626B" w14:textId="77777777" w:rsidR="00DF70E7" w:rsidRPr="005F59F2" w:rsidRDefault="00DF70E7" w:rsidP="00007067">
            <w:pPr>
              <w:pStyle w:val="TableParagraph"/>
              <w:rPr>
                <w:rFonts w:ascii="Times New Roman" w:hAnsi="Times New Roman" w:cs="Times New Roman"/>
                <w:sz w:val="16"/>
                <w:szCs w:val="16"/>
              </w:rPr>
            </w:pPr>
            <w:r w:rsidRPr="005F59F2">
              <w:rPr>
                <w:rFonts w:ascii="Times New Roman" w:hAnsi="Times New Roman" w:cs="Times New Roman"/>
                <w:sz w:val="16"/>
                <w:szCs w:val="16"/>
              </w:rPr>
              <w:t>No. of Periods required to Complete the Unit</w:t>
            </w:r>
          </w:p>
          <w:p w14:paraId="2AFB8029" w14:textId="77777777" w:rsidR="00DF70E7" w:rsidRPr="005F59F2" w:rsidRDefault="00DF70E7" w:rsidP="00007067">
            <w:pPr>
              <w:pStyle w:val="TableParagraph"/>
              <w:spacing w:before="4" w:line="370" w:lineRule="exact"/>
              <w:ind w:left="200" w:right="206"/>
              <w:jc w:val="center"/>
              <w:rPr>
                <w:rFonts w:ascii="Times New Roman" w:hAnsi="Times New Roman" w:cs="Times New Roman"/>
                <w:sz w:val="20"/>
                <w:szCs w:val="20"/>
              </w:rPr>
            </w:pPr>
          </w:p>
        </w:tc>
        <w:tc>
          <w:tcPr>
            <w:tcW w:w="804" w:type="pct"/>
          </w:tcPr>
          <w:p w14:paraId="0D705DD8" w14:textId="77777777" w:rsidR="00DF70E7" w:rsidRPr="005F59F2" w:rsidRDefault="00DF70E7" w:rsidP="00007067">
            <w:pPr>
              <w:pStyle w:val="TableParagraph"/>
              <w:ind w:right="34"/>
              <w:jc w:val="both"/>
              <w:rPr>
                <w:rFonts w:ascii="Times New Roman" w:hAnsi="Times New Roman" w:cs="Times New Roman"/>
                <w:sz w:val="20"/>
                <w:szCs w:val="20"/>
              </w:rPr>
            </w:pPr>
            <w:r w:rsidRPr="005F59F2">
              <w:rPr>
                <w:rFonts w:ascii="Times New Roman" w:hAnsi="Times New Roman" w:cs="Times New Roman"/>
                <w:spacing w:val="-1"/>
                <w:sz w:val="20"/>
                <w:szCs w:val="20"/>
              </w:rPr>
              <w:t xml:space="preserve">Proposed </w:t>
            </w:r>
            <w:r w:rsidRPr="005F59F2">
              <w:rPr>
                <w:rFonts w:ascii="Times New Roman" w:hAnsi="Times New Roman" w:cs="Times New Roman"/>
                <w:sz w:val="20"/>
                <w:szCs w:val="20"/>
              </w:rPr>
              <w:t xml:space="preserve">mode of </w:t>
            </w:r>
            <w:r w:rsidRPr="005F59F2">
              <w:rPr>
                <w:rFonts w:ascii="Times New Roman" w:hAnsi="Times New Roman" w:cs="Times New Roman"/>
                <w:spacing w:val="-1"/>
                <w:sz w:val="20"/>
                <w:szCs w:val="20"/>
              </w:rPr>
              <w:t>teaching/assessment</w:t>
            </w:r>
          </w:p>
          <w:p w14:paraId="2ACCDCBF" w14:textId="77777777" w:rsidR="00DF70E7" w:rsidRPr="005F59F2" w:rsidRDefault="00DF70E7" w:rsidP="00007067">
            <w:pPr>
              <w:ind w:left="-36" w:right="-81"/>
              <w:rPr>
                <w:rFonts w:ascii="Times New Roman" w:hAnsi="Times New Roman" w:cs="Times New Roman"/>
                <w:sz w:val="16"/>
                <w:szCs w:val="16"/>
              </w:rPr>
            </w:pPr>
          </w:p>
        </w:tc>
        <w:tc>
          <w:tcPr>
            <w:tcW w:w="670" w:type="pct"/>
          </w:tcPr>
          <w:p w14:paraId="103D447C" w14:textId="77777777" w:rsidR="00DF70E7" w:rsidRPr="005F59F2" w:rsidRDefault="00DF70E7" w:rsidP="00007067">
            <w:pPr>
              <w:pStyle w:val="TableParagraph"/>
              <w:ind w:right="34"/>
              <w:jc w:val="both"/>
              <w:rPr>
                <w:rFonts w:ascii="Times New Roman" w:hAnsi="Times New Roman" w:cs="Times New Roman"/>
                <w:sz w:val="20"/>
                <w:szCs w:val="20"/>
              </w:rPr>
            </w:pPr>
            <w:r w:rsidRPr="005F59F2">
              <w:rPr>
                <w:rFonts w:ascii="Times New Roman" w:hAnsi="Times New Roman" w:cs="Times New Roman"/>
                <w:spacing w:val="-1"/>
                <w:sz w:val="20"/>
                <w:szCs w:val="20"/>
              </w:rPr>
              <w:t>Aids Used</w:t>
            </w:r>
          </w:p>
        </w:tc>
      </w:tr>
      <w:tr w:rsidR="00DF70E7" w:rsidRPr="005F59F2" w14:paraId="498E2390" w14:textId="77777777" w:rsidTr="00DF70E7">
        <w:trPr>
          <w:trHeight w:val="746"/>
        </w:trPr>
        <w:tc>
          <w:tcPr>
            <w:tcW w:w="464" w:type="pct"/>
          </w:tcPr>
          <w:p w14:paraId="53D81731" w14:textId="77777777" w:rsidR="00DF70E7" w:rsidRPr="005F59F2" w:rsidRDefault="00DF70E7" w:rsidP="00007067">
            <w:pPr>
              <w:pStyle w:val="TableParagraph"/>
              <w:rPr>
                <w:rFonts w:ascii="Times New Roman"/>
                <w:sz w:val="28"/>
              </w:rPr>
            </w:pPr>
          </w:p>
        </w:tc>
        <w:tc>
          <w:tcPr>
            <w:tcW w:w="566" w:type="pct"/>
          </w:tcPr>
          <w:p w14:paraId="23FE9D20" w14:textId="77777777" w:rsidR="00DF70E7" w:rsidRPr="005F59F2" w:rsidRDefault="00DF70E7" w:rsidP="00007067">
            <w:pPr>
              <w:pStyle w:val="Default"/>
              <w:jc w:val="both"/>
              <w:rPr>
                <w:sz w:val="16"/>
                <w:szCs w:val="16"/>
              </w:rPr>
            </w:pPr>
            <w:r w:rsidRPr="005F59F2">
              <w:rPr>
                <w:sz w:val="16"/>
                <w:szCs w:val="16"/>
              </w:rPr>
              <w:t>HIS-HC-</w:t>
            </w:r>
            <w:proofErr w:type="gramStart"/>
            <w:r w:rsidRPr="005F59F2">
              <w:rPr>
                <w:sz w:val="16"/>
                <w:szCs w:val="16"/>
              </w:rPr>
              <w:t>4026 :HISTORY</w:t>
            </w:r>
            <w:proofErr w:type="gramEnd"/>
            <w:r w:rsidRPr="005F59F2">
              <w:rPr>
                <w:sz w:val="16"/>
                <w:szCs w:val="16"/>
              </w:rPr>
              <w:t xml:space="preserve"> OF INDIA V (c. 1550 - 1605) </w:t>
            </w:r>
          </w:p>
          <w:p w14:paraId="79DEA4CC" w14:textId="77777777" w:rsidR="00DF70E7" w:rsidRPr="005F59F2" w:rsidRDefault="00DF70E7" w:rsidP="00007067">
            <w:pPr>
              <w:pStyle w:val="Default"/>
            </w:pPr>
          </w:p>
        </w:tc>
        <w:tc>
          <w:tcPr>
            <w:tcW w:w="432" w:type="pct"/>
          </w:tcPr>
          <w:p w14:paraId="6D650D95" w14:textId="77777777" w:rsidR="00DF70E7" w:rsidRPr="005F59F2" w:rsidRDefault="00DF70E7" w:rsidP="00007067">
            <w:pPr>
              <w:rPr>
                <w:rFonts w:ascii="Times New Roman" w:hAnsi="Times New Roman" w:cs="Times New Roman"/>
                <w:w w:val="105"/>
                <w:sz w:val="16"/>
                <w:szCs w:val="16"/>
              </w:rPr>
            </w:pPr>
            <w:r w:rsidRPr="005F59F2">
              <w:rPr>
                <w:rFonts w:ascii="Times New Roman" w:hAnsi="Times New Roman" w:cs="Times New Roman"/>
                <w:sz w:val="16"/>
                <w:szCs w:val="16"/>
              </w:rPr>
              <w:t>Unit I.</w:t>
            </w:r>
          </w:p>
        </w:tc>
        <w:tc>
          <w:tcPr>
            <w:tcW w:w="1593" w:type="pct"/>
          </w:tcPr>
          <w:p w14:paraId="58C7077C" w14:textId="77777777" w:rsidR="00DF70E7" w:rsidRPr="005F59F2" w:rsidRDefault="00DF70E7" w:rsidP="00007067">
            <w:pPr>
              <w:pStyle w:val="Default"/>
              <w:rPr>
                <w:sz w:val="16"/>
                <w:szCs w:val="16"/>
              </w:rPr>
            </w:pPr>
            <w:r w:rsidRPr="005F59F2">
              <w:rPr>
                <w:sz w:val="16"/>
                <w:szCs w:val="16"/>
              </w:rPr>
              <w:t xml:space="preserve">Sources and Historiography: </w:t>
            </w:r>
          </w:p>
          <w:p w14:paraId="667711B6" w14:textId="77777777" w:rsidR="00DF70E7" w:rsidRPr="005F59F2" w:rsidRDefault="00DF70E7" w:rsidP="00007067">
            <w:pPr>
              <w:pStyle w:val="Default"/>
              <w:rPr>
                <w:sz w:val="16"/>
                <w:szCs w:val="16"/>
              </w:rPr>
            </w:pPr>
            <w:r w:rsidRPr="005F59F2">
              <w:rPr>
                <w:sz w:val="16"/>
                <w:szCs w:val="16"/>
              </w:rPr>
              <w:t>(a) Persian literature; translations; (b) Memoirs and travelogues;</w:t>
            </w:r>
            <w:r w:rsidRPr="005F59F2">
              <w:rPr>
                <w:sz w:val="23"/>
                <w:szCs w:val="23"/>
              </w:rPr>
              <w:t xml:space="preserve"> </w:t>
            </w:r>
            <w:r w:rsidRPr="005F59F2">
              <w:rPr>
                <w:sz w:val="16"/>
                <w:szCs w:val="16"/>
              </w:rPr>
              <w:t>vernacular literature. (c) Epigraphy and numismatics. (d) Architecture</w:t>
            </w:r>
            <w:r w:rsidRPr="005F59F2">
              <w:rPr>
                <w:sz w:val="23"/>
                <w:szCs w:val="23"/>
              </w:rPr>
              <w:t xml:space="preserve">. </w:t>
            </w:r>
          </w:p>
        </w:tc>
        <w:tc>
          <w:tcPr>
            <w:tcW w:w="472" w:type="pct"/>
          </w:tcPr>
          <w:p w14:paraId="00EF6204" w14:textId="77777777" w:rsidR="00DF70E7" w:rsidRPr="005F59F2" w:rsidRDefault="00DF70E7" w:rsidP="00007067">
            <w:pPr>
              <w:jc w:val="right"/>
              <w:rPr>
                <w:rFonts w:ascii="Times New Roman" w:hAnsi="Times New Roman" w:cs="Times New Roman"/>
              </w:rPr>
            </w:pPr>
            <w:r w:rsidRPr="005F59F2">
              <w:rPr>
                <w:rFonts w:ascii="Times New Roman" w:hAnsi="Times New Roman" w:cs="Times New Roman"/>
              </w:rPr>
              <w:t xml:space="preserve">    </w:t>
            </w:r>
          </w:p>
        </w:tc>
        <w:tc>
          <w:tcPr>
            <w:tcW w:w="804" w:type="pct"/>
          </w:tcPr>
          <w:p w14:paraId="7A8FE055" w14:textId="77777777" w:rsidR="00DF70E7" w:rsidRPr="00DF70E7" w:rsidRDefault="00DF70E7" w:rsidP="00DF70E7">
            <w:pPr>
              <w:jc w:val="both"/>
              <w:rPr>
                <w:rFonts w:ascii="Times New Roman" w:hAnsi="Times New Roman" w:cs="Times New Roman"/>
                <w:sz w:val="18"/>
                <w:szCs w:val="18"/>
              </w:rPr>
            </w:pPr>
            <w:r w:rsidRPr="00DF70E7">
              <w:rPr>
                <w:rFonts w:ascii="Times New Roman" w:hAnsi="Times New Roman" w:cs="Times New Roman"/>
                <w:sz w:val="18"/>
                <w:szCs w:val="18"/>
              </w:rPr>
              <w:t xml:space="preserve">Lectures Notes (Handwritten/Type, Oral Questions Paper, discussions  </w:t>
            </w:r>
          </w:p>
        </w:tc>
        <w:tc>
          <w:tcPr>
            <w:tcW w:w="670" w:type="pct"/>
          </w:tcPr>
          <w:p w14:paraId="7C9E1583" w14:textId="77777777" w:rsidR="00DF70E7" w:rsidRPr="005F59F2" w:rsidRDefault="00DF70E7" w:rsidP="00007067">
            <w:pPr>
              <w:rPr>
                <w:rFonts w:ascii="Times New Roman" w:hAnsi="Times New Roman" w:cs="Times New Roman"/>
                <w:noProof/>
                <w:lang w:val="en-US"/>
              </w:rPr>
            </w:pPr>
            <w:r w:rsidRPr="005F59F2">
              <w:rPr>
                <w:rFonts w:ascii="Times New Roman" w:hAnsi="Times New Roman" w:cs="Times New Roman"/>
                <w:noProof/>
                <w:lang w:val="en-US"/>
              </w:rPr>
              <w:t>Black Board</w:t>
            </w:r>
          </w:p>
          <w:p w14:paraId="57AC38E7" w14:textId="77777777" w:rsidR="00DF70E7" w:rsidRPr="005F59F2" w:rsidRDefault="00DF70E7" w:rsidP="00007067">
            <w:pPr>
              <w:rPr>
                <w:rFonts w:ascii="Times New Roman" w:hAnsi="Times New Roman" w:cs="Times New Roman"/>
                <w:noProof/>
                <w:lang w:val="en-US"/>
              </w:rPr>
            </w:pPr>
            <w:r w:rsidRPr="005F59F2">
              <w:rPr>
                <w:rFonts w:ascii="Times New Roman" w:hAnsi="Times New Roman" w:cs="Times New Roman"/>
                <w:noProof/>
                <w:lang w:val="en-US"/>
              </w:rPr>
              <w:t>Chalk,</w:t>
            </w:r>
          </w:p>
          <w:p w14:paraId="050FC891" w14:textId="77777777" w:rsidR="00DF70E7" w:rsidRPr="005F59F2" w:rsidRDefault="00DF70E7" w:rsidP="00007067">
            <w:pPr>
              <w:rPr>
                <w:rFonts w:ascii="Times New Roman" w:hAnsi="Times New Roman" w:cs="Times New Roman"/>
                <w:noProof/>
                <w:lang w:val="en-US"/>
              </w:rPr>
            </w:pPr>
            <w:r w:rsidRPr="005F59F2">
              <w:rPr>
                <w:rFonts w:ascii="Times New Roman" w:hAnsi="Times New Roman" w:cs="Times New Roman"/>
                <w:noProof/>
                <w:lang w:val="en-US"/>
              </w:rPr>
              <w:t>WhatsApp,Zoom</w:t>
            </w:r>
          </w:p>
        </w:tc>
      </w:tr>
      <w:tr w:rsidR="00DF70E7" w:rsidRPr="005F59F2" w14:paraId="4B8F9705" w14:textId="77777777" w:rsidTr="00DF70E7">
        <w:trPr>
          <w:trHeight w:val="476"/>
        </w:trPr>
        <w:tc>
          <w:tcPr>
            <w:tcW w:w="464" w:type="pct"/>
          </w:tcPr>
          <w:p w14:paraId="6CF730B0" w14:textId="77777777" w:rsidR="00DF70E7" w:rsidRPr="005F59F2" w:rsidRDefault="00DF70E7" w:rsidP="00007067">
            <w:pPr>
              <w:pStyle w:val="TableParagraph"/>
              <w:rPr>
                <w:rFonts w:ascii="Times New Roman"/>
                <w:sz w:val="28"/>
              </w:rPr>
            </w:pPr>
          </w:p>
        </w:tc>
        <w:tc>
          <w:tcPr>
            <w:tcW w:w="566" w:type="pct"/>
          </w:tcPr>
          <w:p w14:paraId="6213C6EC" w14:textId="77777777" w:rsidR="00DF70E7" w:rsidRPr="005F59F2" w:rsidRDefault="00DF70E7" w:rsidP="00007067">
            <w:pPr>
              <w:pStyle w:val="TableParagraph"/>
              <w:rPr>
                <w:rFonts w:ascii="Times New Roman" w:hAnsi="Times New Roman" w:cs="Times New Roman"/>
                <w:sz w:val="16"/>
                <w:szCs w:val="16"/>
              </w:rPr>
            </w:pPr>
          </w:p>
        </w:tc>
        <w:tc>
          <w:tcPr>
            <w:tcW w:w="432" w:type="pct"/>
          </w:tcPr>
          <w:p w14:paraId="2BC336A9" w14:textId="77777777" w:rsidR="00DF70E7" w:rsidRPr="005F59F2" w:rsidRDefault="00DF70E7" w:rsidP="00007067">
            <w:pPr>
              <w:rPr>
                <w:rFonts w:ascii="Times New Roman" w:hAnsi="Times New Roman" w:cs="Times New Roman"/>
                <w:sz w:val="16"/>
                <w:szCs w:val="16"/>
              </w:rPr>
            </w:pPr>
            <w:r w:rsidRPr="005F59F2">
              <w:rPr>
                <w:rFonts w:ascii="Times New Roman" w:hAnsi="Times New Roman" w:cs="Times New Roman"/>
                <w:sz w:val="16"/>
                <w:szCs w:val="16"/>
              </w:rPr>
              <w:t>Unit II.</w:t>
            </w:r>
          </w:p>
        </w:tc>
        <w:tc>
          <w:tcPr>
            <w:tcW w:w="1593" w:type="pct"/>
          </w:tcPr>
          <w:p w14:paraId="7B14AC96" w14:textId="77777777" w:rsidR="00DF70E7" w:rsidRPr="005F59F2" w:rsidRDefault="00DF70E7" w:rsidP="00007067">
            <w:pPr>
              <w:pStyle w:val="Default"/>
              <w:jc w:val="both"/>
              <w:rPr>
                <w:sz w:val="16"/>
                <w:szCs w:val="16"/>
              </w:rPr>
            </w:pPr>
            <w:r w:rsidRPr="005F59F2">
              <w:rPr>
                <w:sz w:val="16"/>
                <w:szCs w:val="16"/>
              </w:rPr>
              <w:t xml:space="preserve">Establishment of Mughal rule: </w:t>
            </w:r>
          </w:p>
          <w:p w14:paraId="632DE35C" w14:textId="77777777" w:rsidR="00DF70E7" w:rsidRPr="005F59F2" w:rsidRDefault="00DF70E7" w:rsidP="00007067">
            <w:pPr>
              <w:pStyle w:val="Default"/>
              <w:rPr>
                <w:sz w:val="18"/>
                <w:szCs w:val="18"/>
              </w:rPr>
            </w:pPr>
            <w:r w:rsidRPr="005F59F2">
              <w:rPr>
                <w:sz w:val="16"/>
                <w:szCs w:val="16"/>
              </w:rPr>
              <w:t xml:space="preserve">(a) India on the eve of Babur’s invasion (b) Fire arms, military technology and warfare(c) Humayun’s struggle for empire (d) Sher </w:t>
            </w:r>
            <w:proofErr w:type="gramStart"/>
            <w:r w:rsidRPr="005F59F2">
              <w:rPr>
                <w:sz w:val="16"/>
                <w:szCs w:val="16"/>
              </w:rPr>
              <w:t>Shah :</w:t>
            </w:r>
            <w:proofErr w:type="gramEnd"/>
            <w:r w:rsidRPr="005F59F2">
              <w:rPr>
                <w:sz w:val="16"/>
                <w:szCs w:val="16"/>
              </w:rPr>
              <w:t xml:space="preserve"> administrative and revenue reforms</w:t>
            </w:r>
          </w:p>
        </w:tc>
        <w:tc>
          <w:tcPr>
            <w:tcW w:w="472" w:type="pct"/>
          </w:tcPr>
          <w:p w14:paraId="72783DC6" w14:textId="77777777" w:rsidR="00DF70E7" w:rsidRPr="005F59F2" w:rsidRDefault="00DF70E7" w:rsidP="00007067">
            <w:pPr>
              <w:jc w:val="right"/>
              <w:rPr>
                <w:rFonts w:ascii="Times New Roman" w:hAnsi="Times New Roman" w:cs="Times New Roman"/>
              </w:rPr>
            </w:pPr>
            <w:r w:rsidRPr="005F59F2">
              <w:rPr>
                <w:rFonts w:ascii="Times New Roman" w:hAnsi="Times New Roman" w:cs="Times New Roman"/>
                <w:sz w:val="18"/>
                <w:szCs w:val="18"/>
              </w:rPr>
              <w:t xml:space="preserve">        </w:t>
            </w:r>
          </w:p>
        </w:tc>
        <w:tc>
          <w:tcPr>
            <w:tcW w:w="804" w:type="pct"/>
          </w:tcPr>
          <w:p w14:paraId="09E6D0B7" w14:textId="77777777" w:rsidR="00DF70E7" w:rsidRPr="005F59F2" w:rsidRDefault="00DF70E7" w:rsidP="00007067">
            <w:pPr>
              <w:rPr>
                <w:rFonts w:ascii="Times New Roman" w:hAnsi="Times New Roman" w:cs="Times New Roman"/>
              </w:rPr>
            </w:pPr>
          </w:p>
        </w:tc>
        <w:tc>
          <w:tcPr>
            <w:tcW w:w="670" w:type="pct"/>
          </w:tcPr>
          <w:p w14:paraId="76E1B2A7" w14:textId="77777777" w:rsidR="00DF70E7" w:rsidRPr="005F59F2" w:rsidRDefault="00DF70E7" w:rsidP="00007067">
            <w:pPr>
              <w:pStyle w:val="BodyText"/>
              <w:tabs>
                <w:tab w:val="left" w:leader="dot" w:pos="2656"/>
                <w:tab w:val="center" w:pos="8789"/>
              </w:tabs>
              <w:spacing w:before="248"/>
              <w:ind w:right="992"/>
              <w:rPr>
                <w:b w:val="0"/>
                <w:bCs w:val="0"/>
              </w:rPr>
            </w:pPr>
          </w:p>
        </w:tc>
      </w:tr>
      <w:tr w:rsidR="00DF70E7" w:rsidRPr="005F59F2" w14:paraId="720A980C" w14:textId="77777777" w:rsidTr="00DF70E7">
        <w:trPr>
          <w:trHeight w:val="413"/>
        </w:trPr>
        <w:tc>
          <w:tcPr>
            <w:tcW w:w="464" w:type="pct"/>
          </w:tcPr>
          <w:p w14:paraId="5EA17973" w14:textId="77777777" w:rsidR="00DF70E7" w:rsidRPr="005F59F2" w:rsidRDefault="00DF70E7" w:rsidP="00007067">
            <w:pPr>
              <w:pStyle w:val="TableParagraph"/>
              <w:rPr>
                <w:rFonts w:ascii="Times New Roman"/>
                <w:sz w:val="28"/>
              </w:rPr>
            </w:pPr>
          </w:p>
        </w:tc>
        <w:tc>
          <w:tcPr>
            <w:tcW w:w="566" w:type="pct"/>
          </w:tcPr>
          <w:p w14:paraId="73BD1A6C" w14:textId="77777777" w:rsidR="00DF70E7" w:rsidRPr="005F59F2" w:rsidRDefault="00DF70E7" w:rsidP="00007067">
            <w:pPr>
              <w:pStyle w:val="TableParagraph"/>
              <w:rPr>
                <w:rFonts w:ascii="Times New Roman" w:hAnsi="Times New Roman" w:cs="Times New Roman"/>
                <w:sz w:val="16"/>
                <w:szCs w:val="16"/>
              </w:rPr>
            </w:pPr>
          </w:p>
        </w:tc>
        <w:tc>
          <w:tcPr>
            <w:tcW w:w="432" w:type="pct"/>
          </w:tcPr>
          <w:p w14:paraId="38ABA5C9" w14:textId="77777777" w:rsidR="00DF70E7" w:rsidRPr="005F59F2" w:rsidRDefault="00DF70E7" w:rsidP="00007067">
            <w:pPr>
              <w:rPr>
                <w:rFonts w:ascii="Times New Roman" w:hAnsi="Times New Roman" w:cs="Times New Roman"/>
                <w:sz w:val="16"/>
                <w:szCs w:val="16"/>
              </w:rPr>
            </w:pPr>
            <w:r w:rsidRPr="005F59F2">
              <w:rPr>
                <w:rFonts w:ascii="Times New Roman" w:hAnsi="Times New Roman" w:cs="Times New Roman"/>
                <w:sz w:val="16"/>
                <w:szCs w:val="16"/>
              </w:rPr>
              <w:t>Unit III.</w:t>
            </w:r>
          </w:p>
        </w:tc>
        <w:tc>
          <w:tcPr>
            <w:tcW w:w="1593" w:type="pct"/>
          </w:tcPr>
          <w:p w14:paraId="2C03CFEF" w14:textId="77777777" w:rsidR="00DF70E7" w:rsidRPr="005F59F2" w:rsidRDefault="00DF70E7" w:rsidP="00007067">
            <w:pPr>
              <w:pStyle w:val="Default"/>
              <w:rPr>
                <w:sz w:val="16"/>
                <w:szCs w:val="16"/>
              </w:rPr>
            </w:pPr>
            <w:r w:rsidRPr="005F59F2">
              <w:rPr>
                <w:sz w:val="18"/>
                <w:szCs w:val="18"/>
              </w:rPr>
              <w:t xml:space="preserve"> </w:t>
            </w:r>
            <w:r w:rsidRPr="005F59F2">
              <w:rPr>
                <w:sz w:val="16"/>
                <w:szCs w:val="16"/>
              </w:rPr>
              <w:t xml:space="preserve">Consolidation of Mughal rule under Akbar: </w:t>
            </w:r>
          </w:p>
          <w:p w14:paraId="294CDB58" w14:textId="77777777" w:rsidR="00DF70E7" w:rsidRPr="005F59F2" w:rsidRDefault="00DF70E7" w:rsidP="00007067">
            <w:pPr>
              <w:pStyle w:val="Default"/>
              <w:rPr>
                <w:sz w:val="16"/>
                <w:szCs w:val="16"/>
              </w:rPr>
            </w:pPr>
            <w:r w:rsidRPr="005F59F2">
              <w:rPr>
                <w:sz w:val="16"/>
                <w:szCs w:val="16"/>
              </w:rPr>
              <w:t xml:space="preserve">(a) Campaigns and conquests: tactics and technology. (b) Evolution of administrative institutions: </w:t>
            </w:r>
            <w:proofErr w:type="spellStart"/>
            <w:r w:rsidRPr="005F59F2">
              <w:rPr>
                <w:i/>
                <w:iCs/>
                <w:sz w:val="16"/>
                <w:szCs w:val="16"/>
              </w:rPr>
              <w:t>zabt</w:t>
            </w:r>
            <w:proofErr w:type="spellEnd"/>
            <w:r w:rsidRPr="005F59F2">
              <w:rPr>
                <w:i/>
                <w:iCs/>
                <w:sz w:val="16"/>
                <w:szCs w:val="16"/>
              </w:rPr>
              <w:t xml:space="preserve">, </w:t>
            </w:r>
            <w:proofErr w:type="spellStart"/>
            <w:r w:rsidRPr="005F59F2">
              <w:rPr>
                <w:i/>
                <w:iCs/>
                <w:sz w:val="16"/>
                <w:szCs w:val="16"/>
              </w:rPr>
              <w:t>mansab</w:t>
            </w:r>
            <w:proofErr w:type="spellEnd"/>
            <w:r w:rsidRPr="005F59F2">
              <w:rPr>
                <w:i/>
                <w:iCs/>
                <w:sz w:val="16"/>
                <w:szCs w:val="16"/>
              </w:rPr>
              <w:t xml:space="preserve">, jagir, </w:t>
            </w:r>
            <w:proofErr w:type="spellStart"/>
            <w:r w:rsidRPr="005F59F2">
              <w:rPr>
                <w:i/>
                <w:iCs/>
                <w:sz w:val="16"/>
                <w:szCs w:val="16"/>
              </w:rPr>
              <w:t>madad-i-maash</w:t>
            </w:r>
            <w:proofErr w:type="spellEnd"/>
            <w:r w:rsidRPr="005F59F2">
              <w:rPr>
                <w:i/>
                <w:iCs/>
                <w:sz w:val="16"/>
                <w:szCs w:val="16"/>
              </w:rPr>
              <w:t xml:space="preserve">. </w:t>
            </w:r>
            <w:r w:rsidRPr="005F59F2">
              <w:rPr>
                <w:sz w:val="16"/>
                <w:szCs w:val="16"/>
              </w:rPr>
              <w:t>(c) Revolts and resistance.</w:t>
            </w:r>
          </w:p>
        </w:tc>
        <w:tc>
          <w:tcPr>
            <w:tcW w:w="472" w:type="pct"/>
          </w:tcPr>
          <w:p w14:paraId="04877871" w14:textId="77777777" w:rsidR="00DF70E7" w:rsidRPr="005F59F2" w:rsidRDefault="00DF70E7" w:rsidP="00007067">
            <w:pPr>
              <w:jc w:val="right"/>
              <w:rPr>
                <w:rFonts w:ascii="Times New Roman" w:hAnsi="Times New Roman" w:cs="Times New Roman"/>
              </w:rPr>
            </w:pPr>
            <w:r w:rsidRPr="005F59F2">
              <w:rPr>
                <w:rFonts w:ascii="Times New Roman" w:hAnsi="Times New Roman" w:cs="Times New Roman"/>
                <w:sz w:val="18"/>
                <w:szCs w:val="18"/>
              </w:rPr>
              <w:t xml:space="preserve">        </w:t>
            </w:r>
          </w:p>
        </w:tc>
        <w:tc>
          <w:tcPr>
            <w:tcW w:w="804" w:type="pct"/>
          </w:tcPr>
          <w:p w14:paraId="5C2446BD" w14:textId="77777777" w:rsidR="00DF70E7" w:rsidRPr="005F59F2" w:rsidRDefault="00DF70E7" w:rsidP="00007067">
            <w:pPr>
              <w:rPr>
                <w:rFonts w:ascii="Times New Roman" w:hAnsi="Times New Roman" w:cs="Times New Roman"/>
              </w:rPr>
            </w:pPr>
          </w:p>
        </w:tc>
        <w:tc>
          <w:tcPr>
            <w:tcW w:w="670" w:type="pct"/>
          </w:tcPr>
          <w:p w14:paraId="76BAA9A2" w14:textId="77777777" w:rsidR="00DF70E7" w:rsidRPr="005F59F2" w:rsidRDefault="00DF70E7" w:rsidP="00007067">
            <w:pPr>
              <w:pStyle w:val="BodyText"/>
              <w:tabs>
                <w:tab w:val="left" w:leader="dot" w:pos="2656"/>
                <w:tab w:val="center" w:pos="8789"/>
              </w:tabs>
              <w:spacing w:before="248"/>
              <w:ind w:right="992"/>
              <w:rPr>
                <w:b w:val="0"/>
                <w:bCs w:val="0"/>
              </w:rPr>
            </w:pPr>
          </w:p>
        </w:tc>
      </w:tr>
      <w:tr w:rsidR="00DF70E7" w:rsidRPr="005F59F2" w14:paraId="2C08E8DF" w14:textId="77777777" w:rsidTr="00DF70E7">
        <w:trPr>
          <w:trHeight w:val="629"/>
        </w:trPr>
        <w:tc>
          <w:tcPr>
            <w:tcW w:w="464" w:type="pct"/>
          </w:tcPr>
          <w:p w14:paraId="1B77E94A" w14:textId="77777777" w:rsidR="00DF70E7" w:rsidRPr="005F59F2" w:rsidRDefault="00DF70E7" w:rsidP="00007067">
            <w:pPr>
              <w:pStyle w:val="TableParagraph"/>
              <w:rPr>
                <w:rFonts w:ascii="Times New Roman"/>
                <w:sz w:val="28"/>
              </w:rPr>
            </w:pPr>
          </w:p>
        </w:tc>
        <w:tc>
          <w:tcPr>
            <w:tcW w:w="566" w:type="pct"/>
          </w:tcPr>
          <w:p w14:paraId="623D8922" w14:textId="77777777" w:rsidR="00DF70E7" w:rsidRPr="005F59F2" w:rsidRDefault="00DF70E7" w:rsidP="00007067">
            <w:pPr>
              <w:pStyle w:val="TableParagraph"/>
              <w:rPr>
                <w:rFonts w:ascii="Times New Roman" w:hAnsi="Times New Roman" w:cs="Times New Roman"/>
                <w:sz w:val="16"/>
                <w:szCs w:val="16"/>
              </w:rPr>
            </w:pPr>
          </w:p>
        </w:tc>
        <w:tc>
          <w:tcPr>
            <w:tcW w:w="432" w:type="pct"/>
          </w:tcPr>
          <w:p w14:paraId="6DC2C19A" w14:textId="77777777" w:rsidR="00DF70E7" w:rsidRPr="005F59F2" w:rsidRDefault="00DF70E7" w:rsidP="00007067">
            <w:pPr>
              <w:pStyle w:val="Default"/>
              <w:rPr>
                <w:sz w:val="16"/>
                <w:szCs w:val="16"/>
              </w:rPr>
            </w:pPr>
            <w:r w:rsidRPr="005F59F2">
              <w:rPr>
                <w:sz w:val="16"/>
                <w:szCs w:val="16"/>
              </w:rPr>
              <w:t>Unit IV</w:t>
            </w:r>
          </w:p>
        </w:tc>
        <w:tc>
          <w:tcPr>
            <w:tcW w:w="1593" w:type="pct"/>
          </w:tcPr>
          <w:p w14:paraId="638A327F" w14:textId="77777777" w:rsidR="00DF70E7" w:rsidRPr="005F59F2" w:rsidRDefault="00DF70E7" w:rsidP="00007067">
            <w:pPr>
              <w:pStyle w:val="Default"/>
              <w:jc w:val="both"/>
              <w:rPr>
                <w:sz w:val="18"/>
                <w:szCs w:val="18"/>
              </w:rPr>
            </w:pPr>
            <w:r w:rsidRPr="005F59F2">
              <w:rPr>
                <w:sz w:val="18"/>
                <w:szCs w:val="18"/>
              </w:rPr>
              <w:t>Expansion and Integration:</w:t>
            </w:r>
          </w:p>
          <w:p w14:paraId="47C00E39" w14:textId="77777777" w:rsidR="00DF70E7" w:rsidRPr="005F59F2" w:rsidRDefault="00DF70E7" w:rsidP="00007067">
            <w:pPr>
              <w:pStyle w:val="Default"/>
              <w:jc w:val="both"/>
              <w:rPr>
                <w:sz w:val="18"/>
                <w:szCs w:val="18"/>
              </w:rPr>
            </w:pPr>
            <w:r w:rsidRPr="005F59F2">
              <w:rPr>
                <w:sz w:val="18"/>
                <w:szCs w:val="18"/>
              </w:rPr>
              <w:t xml:space="preserve"> (a) Inclusive political ideas: theory and practice; Incorporation of </w:t>
            </w:r>
            <w:proofErr w:type="spellStart"/>
            <w:r w:rsidRPr="005F59F2">
              <w:rPr>
                <w:sz w:val="18"/>
                <w:szCs w:val="18"/>
              </w:rPr>
              <w:t>Rajputs</w:t>
            </w:r>
            <w:proofErr w:type="spellEnd"/>
            <w:r w:rsidRPr="005F59F2">
              <w:rPr>
                <w:sz w:val="18"/>
                <w:szCs w:val="18"/>
              </w:rPr>
              <w:t xml:space="preserve"> and other indigenous groups in Mughal nobility (b) North-West frontier, Gujarat and the Deccan (c) Conquest of Bengal (d) Pressure from the ulema; Sufi mystical and intellectual interventions.</w:t>
            </w:r>
          </w:p>
        </w:tc>
        <w:tc>
          <w:tcPr>
            <w:tcW w:w="472" w:type="pct"/>
          </w:tcPr>
          <w:p w14:paraId="2DEE839D" w14:textId="77777777" w:rsidR="00DF70E7" w:rsidRPr="005F59F2" w:rsidRDefault="00DF70E7" w:rsidP="00007067">
            <w:pPr>
              <w:jc w:val="right"/>
              <w:rPr>
                <w:rFonts w:ascii="Times New Roman" w:hAnsi="Times New Roman" w:cs="Times New Roman"/>
              </w:rPr>
            </w:pPr>
            <w:r w:rsidRPr="005F59F2">
              <w:rPr>
                <w:rFonts w:ascii="Times New Roman" w:hAnsi="Times New Roman" w:cs="Times New Roman"/>
                <w:sz w:val="18"/>
                <w:szCs w:val="18"/>
              </w:rPr>
              <w:t xml:space="preserve">       </w:t>
            </w:r>
          </w:p>
        </w:tc>
        <w:tc>
          <w:tcPr>
            <w:tcW w:w="804" w:type="pct"/>
          </w:tcPr>
          <w:p w14:paraId="323BEEE2" w14:textId="77777777" w:rsidR="00DF70E7" w:rsidRPr="005F59F2" w:rsidRDefault="00DF70E7" w:rsidP="00007067">
            <w:pPr>
              <w:rPr>
                <w:rFonts w:ascii="Times New Roman" w:hAnsi="Times New Roman" w:cs="Times New Roman"/>
              </w:rPr>
            </w:pPr>
          </w:p>
        </w:tc>
        <w:tc>
          <w:tcPr>
            <w:tcW w:w="670" w:type="pct"/>
          </w:tcPr>
          <w:p w14:paraId="40482D91" w14:textId="77777777" w:rsidR="00DF70E7" w:rsidRPr="005F59F2" w:rsidRDefault="00DF70E7" w:rsidP="00007067">
            <w:pPr>
              <w:pStyle w:val="BodyText"/>
              <w:tabs>
                <w:tab w:val="left" w:leader="dot" w:pos="2656"/>
                <w:tab w:val="center" w:pos="8789"/>
              </w:tabs>
              <w:spacing w:before="248"/>
              <w:ind w:right="992"/>
              <w:rPr>
                <w:b w:val="0"/>
                <w:bCs w:val="0"/>
              </w:rPr>
            </w:pPr>
          </w:p>
        </w:tc>
      </w:tr>
      <w:tr w:rsidR="00DF70E7" w:rsidRPr="005F59F2" w14:paraId="0305E8F6" w14:textId="77777777" w:rsidTr="00DF70E7">
        <w:trPr>
          <w:trHeight w:val="629"/>
        </w:trPr>
        <w:tc>
          <w:tcPr>
            <w:tcW w:w="464" w:type="pct"/>
          </w:tcPr>
          <w:p w14:paraId="6CDA7AA4" w14:textId="77777777" w:rsidR="00DF70E7" w:rsidRPr="005F59F2" w:rsidRDefault="00DF70E7" w:rsidP="00007067">
            <w:pPr>
              <w:pStyle w:val="TableParagraph"/>
              <w:rPr>
                <w:rFonts w:ascii="Times New Roman"/>
                <w:sz w:val="28"/>
              </w:rPr>
            </w:pPr>
          </w:p>
        </w:tc>
        <w:tc>
          <w:tcPr>
            <w:tcW w:w="566" w:type="pct"/>
          </w:tcPr>
          <w:p w14:paraId="149FD84C" w14:textId="77777777" w:rsidR="00DF70E7" w:rsidRPr="005F59F2" w:rsidRDefault="00DF70E7" w:rsidP="00007067">
            <w:pPr>
              <w:pStyle w:val="TableParagraph"/>
              <w:rPr>
                <w:rFonts w:ascii="Times New Roman" w:hAnsi="Times New Roman" w:cs="Times New Roman"/>
                <w:sz w:val="16"/>
                <w:szCs w:val="16"/>
              </w:rPr>
            </w:pPr>
          </w:p>
        </w:tc>
        <w:tc>
          <w:tcPr>
            <w:tcW w:w="432" w:type="pct"/>
          </w:tcPr>
          <w:p w14:paraId="533992AE" w14:textId="77777777" w:rsidR="00DF70E7" w:rsidRPr="005F59F2" w:rsidRDefault="00DF70E7" w:rsidP="00007067">
            <w:pPr>
              <w:pStyle w:val="Default"/>
              <w:rPr>
                <w:sz w:val="16"/>
                <w:szCs w:val="16"/>
              </w:rPr>
            </w:pPr>
            <w:r w:rsidRPr="005F59F2">
              <w:rPr>
                <w:sz w:val="16"/>
                <w:szCs w:val="16"/>
              </w:rPr>
              <w:t>Unit V</w:t>
            </w:r>
          </w:p>
        </w:tc>
        <w:tc>
          <w:tcPr>
            <w:tcW w:w="1593" w:type="pct"/>
          </w:tcPr>
          <w:p w14:paraId="62BD0A74" w14:textId="77777777" w:rsidR="00DF70E7" w:rsidRPr="005F59F2" w:rsidRDefault="00DF70E7" w:rsidP="00007067">
            <w:pPr>
              <w:pStyle w:val="Default"/>
              <w:jc w:val="both"/>
              <w:rPr>
                <w:sz w:val="18"/>
                <w:szCs w:val="18"/>
              </w:rPr>
            </w:pPr>
            <w:r w:rsidRPr="005F59F2">
              <w:rPr>
                <w:sz w:val="18"/>
                <w:szCs w:val="18"/>
              </w:rPr>
              <w:t xml:space="preserve">. Rural Society and Economy: </w:t>
            </w:r>
          </w:p>
          <w:p w14:paraId="0946FDE7" w14:textId="77777777" w:rsidR="00DF70E7" w:rsidRPr="005F59F2" w:rsidRDefault="00DF70E7" w:rsidP="00007067">
            <w:pPr>
              <w:pStyle w:val="Default"/>
              <w:jc w:val="both"/>
              <w:rPr>
                <w:sz w:val="18"/>
                <w:szCs w:val="18"/>
              </w:rPr>
            </w:pPr>
            <w:r w:rsidRPr="005F59F2">
              <w:rPr>
                <w:sz w:val="18"/>
                <w:szCs w:val="18"/>
              </w:rPr>
              <w:t>(a) Land rights and revenue system; Zamindars and peasants; rural tensions (b) Extension of agriculture; agricultural production; crop patterns (c) Trade routes and patterns of internal commerce; overseas trade; rise of Surat</w:t>
            </w:r>
          </w:p>
        </w:tc>
        <w:tc>
          <w:tcPr>
            <w:tcW w:w="472" w:type="pct"/>
          </w:tcPr>
          <w:p w14:paraId="038740C4" w14:textId="77777777" w:rsidR="00DF70E7" w:rsidRPr="005F59F2" w:rsidRDefault="00DF70E7" w:rsidP="00007067">
            <w:pPr>
              <w:jc w:val="right"/>
              <w:rPr>
                <w:rFonts w:ascii="Times New Roman" w:hAnsi="Times New Roman" w:cs="Times New Roman"/>
              </w:rPr>
            </w:pPr>
            <w:r w:rsidRPr="005F59F2">
              <w:rPr>
                <w:rFonts w:ascii="Times New Roman" w:hAnsi="Times New Roman" w:cs="Times New Roman"/>
              </w:rPr>
              <w:t xml:space="preserve">   </w:t>
            </w:r>
          </w:p>
        </w:tc>
        <w:tc>
          <w:tcPr>
            <w:tcW w:w="804" w:type="pct"/>
          </w:tcPr>
          <w:p w14:paraId="76CC5B5E" w14:textId="77777777" w:rsidR="00DF70E7" w:rsidRPr="005F59F2" w:rsidRDefault="00DF70E7" w:rsidP="00007067">
            <w:pPr>
              <w:rPr>
                <w:rFonts w:ascii="Times New Roman" w:hAnsi="Times New Roman" w:cs="Times New Roman"/>
              </w:rPr>
            </w:pPr>
          </w:p>
        </w:tc>
        <w:tc>
          <w:tcPr>
            <w:tcW w:w="670" w:type="pct"/>
          </w:tcPr>
          <w:p w14:paraId="18DA1FE2" w14:textId="77777777" w:rsidR="00DF70E7" w:rsidRPr="005F59F2" w:rsidRDefault="00DF70E7" w:rsidP="00007067">
            <w:pPr>
              <w:pStyle w:val="BodyText"/>
              <w:tabs>
                <w:tab w:val="left" w:leader="dot" w:pos="2656"/>
                <w:tab w:val="center" w:pos="8789"/>
              </w:tabs>
              <w:spacing w:before="248"/>
              <w:ind w:right="992"/>
              <w:rPr>
                <w:b w:val="0"/>
                <w:bCs w:val="0"/>
              </w:rPr>
            </w:pPr>
          </w:p>
        </w:tc>
      </w:tr>
    </w:tbl>
    <w:p w14:paraId="510AE89A" w14:textId="77777777" w:rsidR="00DF70E7" w:rsidRDefault="00DF70E7" w:rsidP="00DF70E7">
      <w:pPr>
        <w:rPr>
          <w:rFonts w:ascii="Lucida Calligraphy" w:hAnsi="Lucida Calligraphy"/>
          <w:sz w:val="36"/>
          <w:szCs w:val="36"/>
        </w:rPr>
      </w:pPr>
    </w:p>
    <w:p w14:paraId="2A8A42F9" w14:textId="77777777" w:rsidR="00DF70E7" w:rsidRDefault="00DF70E7" w:rsidP="00DF70E7">
      <w:pPr>
        <w:rPr>
          <w:rFonts w:ascii="Lucida Calligraphy" w:hAnsi="Lucida Calligraphy"/>
          <w:sz w:val="36"/>
          <w:szCs w:val="36"/>
        </w:rPr>
      </w:pPr>
    </w:p>
    <w:p w14:paraId="331D9989" w14:textId="77777777" w:rsidR="00446955" w:rsidRDefault="00446955" w:rsidP="00DF70E7">
      <w:pPr>
        <w:pStyle w:val="BodyText"/>
        <w:spacing w:before="1"/>
        <w:jc w:val="both"/>
        <w:rPr>
          <w:rFonts w:ascii="Times New Roman" w:hAnsi="Times New Roman" w:cs="Times New Roman"/>
          <w:sz w:val="24"/>
          <w:szCs w:val="24"/>
        </w:rPr>
      </w:pPr>
    </w:p>
    <w:p w14:paraId="097E62A8" w14:textId="77777777" w:rsidR="00446955" w:rsidRDefault="00446955" w:rsidP="00DF70E7">
      <w:pPr>
        <w:pStyle w:val="BodyText"/>
        <w:spacing w:before="1"/>
        <w:jc w:val="both"/>
        <w:rPr>
          <w:rFonts w:ascii="Times New Roman" w:hAnsi="Times New Roman" w:cs="Times New Roman"/>
          <w:sz w:val="24"/>
          <w:szCs w:val="24"/>
        </w:rPr>
      </w:pPr>
    </w:p>
    <w:p w14:paraId="177002C8" w14:textId="1197D977" w:rsidR="00DF70E7" w:rsidRPr="00DF70E7" w:rsidRDefault="00DF70E7" w:rsidP="00DF70E7">
      <w:pPr>
        <w:pStyle w:val="BodyText"/>
        <w:spacing w:before="1"/>
        <w:jc w:val="both"/>
        <w:rPr>
          <w:rFonts w:ascii="Times New Roman" w:hAnsi="Times New Roman" w:cs="Times New Roman"/>
          <w:sz w:val="24"/>
          <w:szCs w:val="24"/>
        </w:rPr>
      </w:pPr>
      <w:r w:rsidRPr="00DF70E7">
        <w:rPr>
          <w:rFonts w:ascii="Times New Roman" w:hAnsi="Times New Roman" w:cs="Times New Roman"/>
          <w:sz w:val="24"/>
          <w:szCs w:val="24"/>
        </w:rPr>
        <w:t>SEMESTER IV</w:t>
      </w:r>
    </w:p>
    <w:p w14:paraId="43573AFD" w14:textId="73678BF4" w:rsidR="00DF70E7" w:rsidRPr="00DF70E7" w:rsidRDefault="00DF70E7" w:rsidP="002F36BA">
      <w:pPr>
        <w:rPr>
          <w:rFonts w:ascii="Lucida Calligraphy" w:hAnsi="Lucida Calligraphy"/>
          <w:b/>
          <w:bCs/>
          <w:sz w:val="24"/>
          <w:szCs w:val="24"/>
        </w:rPr>
      </w:pPr>
      <w:r w:rsidRPr="00DF70E7">
        <w:rPr>
          <w:rFonts w:ascii="Times New Roman" w:hAnsi="Times New Roman" w:cs="Times New Roman"/>
          <w:b/>
          <w:bCs/>
          <w:sz w:val="24"/>
          <w:szCs w:val="24"/>
        </w:rPr>
        <w:t>Course: Core Course</w:t>
      </w:r>
    </w:p>
    <w:tbl>
      <w:tblPr>
        <w:tblStyle w:val="TableGrid"/>
        <w:tblW w:w="5868" w:type="pct"/>
        <w:tblInd w:w="-522" w:type="dxa"/>
        <w:tblLayout w:type="fixed"/>
        <w:tblLook w:val="04A0" w:firstRow="1" w:lastRow="0" w:firstColumn="1" w:lastColumn="0" w:noHBand="0" w:noVBand="1"/>
      </w:tblPr>
      <w:tblGrid>
        <w:gridCol w:w="984"/>
        <w:gridCol w:w="1198"/>
        <w:gridCol w:w="912"/>
        <w:gridCol w:w="3236"/>
        <w:gridCol w:w="992"/>
        <w:gridCol w:w="1699"/>
        <w:gridCol w:w="1560"/>
      </w:tblGrid>
      <w:tr w:rsidR="002F36BA" w:rsidRPr="005F59F2" w14:paraId="448B2063" w14:textId="77777777" w:rsidTr="00007067">
        <w:trPr>
          <w:trHeight w:val="1592"/>
        </w:trPr>
        <w:tc>
          <w:tcPr>
            <w:tcW w:w="5000" w:type="pct"/>
            <w:gridSpan w:val="7"/>
          </w:tcPr>
          <w:p w14:paraId="512CD228" w14:textId="77777777" w:rsidR="00DF70E7" w:rsidRDefault="00DF70E7" w:rsidP="00007067">
            <w:pPr>
              <w:adjustRightInd w:val="0"/>
              <w:rPr>
                <w:rFonts w:ascii="Times New Roman" w:hAnsi="Times New Roman" w:cs="Times New Roman"/>
                <w:sz w:val="20"/>
                <w:szCs w:val="20"/>
              </w:rPr>
            </w:pPr>
          </w:p>
          <w:p w14:paraId="47F6F73C" w14:textId="193CEBC0" w:rsidR="002F36BA" w:rsidRPr="00DF70E7" w:rsidRDefault="002F36BA" w:rsidP="00007067">
            <w:pPr>
              <w:adjustRightInd w:val="0"/>
              <w:rPr>
                <w:rFonts w:ascii="Times New Roman" w:hAnsi="Times New Roman" w:cs="Times New Roman"/>
                <w:b/>
                <w:bCs/>
                <w:color w:val="000000"/>
                <w:sz w:val="24"/>
                <w:szCs w:val="24"/>
              </w:rPr>
            </w:pPr>
            <w:r w:rsidRPr="00DF70E7">
              <w:rPr>
                <w:rFonts w:ascii="Times New Roman" w:hAnsi="Times New Roman" w:cs="Times New Roman"/>
                <w:b/>
                <w:bCs/>
                <w:color w:val="000000"/>
                <w:sz w:val="24"/>
                <w:szCs w:val="24"/>
              </w:rPr>
              <w:t xml:space="preserve">Paper: HIS-HC-4036: HISTORY OF INDIA VI (c. 1605 - 1750) </w:t>
            </w:r>
          </w:p>
          <w:p w14:paraId="6877896B" w14:textId="77777777" w:rsidR="002F36BA" w:rsidRPr="00DF70E7" w:rsidRDefault="002F36BA" w:rsidP="00007067">
            <w:pPr>
              <w:adjustRightInd w:val="0"/>
              <w:rPr>
                <w:rFonts w:ascii="Times New Roman" w:hAnsi="Times New Roman" w:cs="Times New Roman"/>
                <w:b/>
                <w:bCs/>
                <w:color w:val="000000"/>
                <w:sz w:val="24"/>
                <w:szCs w:val="24"/>
              </w:rPr>
            </w:pPr>
            <w:r w:rsidRPr="00DF70E7">
              <w:rPr>
                <w:rFonts w:ascii="Times New Roman" w:hAnsi="Times New Roman" w:cs="Times New Roman"/>
                <w:b/>
                <w:bCs/>
                <w:color w:val="000000"/>
                <w:sz w:val="24"/>
                <w:szCs w:val="24"/>
              </w:rPr>
              <w:t xml:space="preserve">Lectures: 5; Tutorial: 1 (per week) </w:t>
            </w:r>
          </w:p>
          <w:p w14:paraId="3EABA345" w14:textId="77777777" w:rsidR="00DF70E7" w:rsidRPr="00DF70E7" w:rsidRDefault="00DF70E7" w:rsidP="00007067">
            <w:pPr>
              <w:adjustRightInd w:val="0"/>
              <w:rPr>
                <w:rFonts w:ascii="Times New Roman" w:hAnsi="Times New Roman" w:cs="Times New Roman"/>
                <w:b/>
                <w:bCs/>
                <w:color w:val="000000"/>
                <w:sz w:val="24"/>
                <w:szCs w:val="24"/>
              </w:rPr>
            </w:pPr>
          </w:p>
          <w:p w14:paraId="6C4C0729" w14:textId="77777777" w:rsidR="00DF70E7" w:rsidRDefault="002F36BA" w:rsidP="00007067">
            <w:pPr>
              <w:adjustRightInd w:val="0"/>
              <w:jc w:val="both"/>
              <w:rPr>
                <w:rFonts w:ascii="Times New Roman" w:hAnsi="Times New Roman" w:cs="Times New Roman"/>
                <w:color w:val="000000"/>
                <w:sz w:val="16"/>
                <w:szCs w:val="16"/>
              </w:rPr>
            </w:pPr>
            <w:r w:rsidRPr="005F59F2">
              <w:rPr>
                <w:rFonts w:ascii="Times New Roman" w:hAnsi="Times New Roman" w:cs="Times New Roman"/>
                <w:color w:val="000000"/>
                <w:sz w:val="16"/>
                <w:szCs w:val="16"/>
              </w:rPr>
              <w:t xml:space="preserve">Course Outcome: </w:t>
            </w:r>
          </w:p>
          <w:p w14:paraId="4CDFB8CB" w14:textId="59A3644F" w:rsidR="002F36BA" w:rsidRPr="005F59F2" w:rsidRDefault="002F36BA" w:rsidP="00007067">
            <w:pPr>
              <w:adjustRightInd w:val="0"/>
              <w:jc w:val="both"/>
              <w:rPr>
                <w:rFonts w:ascii="Times New Roman" w:hAnsi="Times New Roman" w:cs="Times New Roman"/>
                <w:color w:val="000000"/>
                <w:sz w:val="16"/>
                <w:szCs w:val="16"/>
              </w:rPr>
            </w:pPr>
            <w:r w:rsidRPr="005F59F2">
              <w:rPr>
                <w:rFonts w:ascii="Times New Roman" w:hAnsi="Times New Roman" w:cs="Times New Roman"/>
                <w:color w:val="000000"/>
                <w:sz w:val="16"/>
                <w:szCs w:val="16"/>
              </w:rPr>
              <w:t>after the completion of this course, the students will be able to explain and reconstruct the linkages of the history of India under the Mughal Rule. As a whole, this course will enable them to relate to the socio-economic and religious orientation of the people of Medieval period in India</w:t>
            </w:r>
            <w:r w:rsidRPr="005F59F2">
              <w:rPr>
                <w:rFonts w:ascii="Times New Roman" w:hAnsi="Times New Roman" w:cs="Times New Roman"/>
                <w:color w:val="000000"/>
                <w:sz w:val="23"/>
                <w:szCs w:val="23"/>
              </w:rPr>
              <w:t>.</w:t>
            </w:r>
          </w:p>
          <w:p w14:paraId="3DC1254E" w14:textId="77777777" w:rsidR="002F36BA" w:rsidRPr="005F59F2" w:rsidRDefault="002F36BA" w:rsidP="00007067">
            <w:pPr>
              <w:spacing w:before="1"/>
              <w:jc w:val="both"/>
              <w:rPr>
                <w:rFonts w:ascii="Times New Roman" w:hAnsi="Times New Roman" w:cs="Times New Roman"/>
                <w:sz w:val="16"/>
                <w:szCs w:val="16"/>
              </w:rPr>
            </w:pPr>
          </w:p>
          <w:p w14:paraId="35C0E7D8" w14:textId="77777777" w:rsidR="002F36BA" w:rsidRPr="005F59F2" w:rsidRDefault="002F36BA" w:rsidP="00007067">
            <w:pPr>
              <w:spacing w:before="1"/>
              <w:jc w:val="both"/>
              <w:rPr>
                <w:rFonts w:ascii="Times New Roman" w:hAnsi="Times New Roman" w:cs="Times New Roman"/>
                <w:sz w:val="18"/>
                <w:szCs w:val="18"/>
              </w:rPr>
            </w:pPr>
          </w:p>
        </w:tc>
      </w:tr>
      <w:tr w:rsidR="002F36BA" w:rsidRPr="005F59F2" w14:paraId="2EDBA437" w14:textId="77777777" w:rsidTr="00007067">
        <w:tc>
          <w:tcPr>
            <w:tcW w:w="465" w:type="pct"/>
          </w:tcPr>
          <w:p w14:paraId="2866446B" w14:textId="77777777" w:rsidR="002F36BA" w:rsidRPr="005F59F2" w:rsidRDefault="002F36BA" w:rsidP="00007067">
            <w:pPr>
              <w:spacing w:before="11"/>
              <w:rPr>
                <w:rFonts w:ascii="Times New Roman" w:hAnsi="Times New Roman" w:cs="Times New Roman"/>
                <w:sz w:val="20"/>
                <w:szCs w:val="20"/>
              </w:rPr>
            </w:pPr>
          </w:p>
          <w:p w14:paraId="765B772A" w14:textId="77777777" w:rsidR="002F36BA" w:rsidRPr="005F59F2" w:rsidRDefault="002F36BA" w:rsidP="00007067">
            <w:pPr>
              <w:ind w:left="-284" w:firstLine="394"/>
              <w:rPr>
                <w:rFonts w:ascii="Times New Roman" w:hAnsi="Times New Roman" w:cs="Times New Roman"/>
                <w:sz w:val="20"/>
                <w:szCs w:val="20"/>
              </w:rPr>
            </w:pPr>
            <w:r w:rsidRPr="005F59F2">
              <w:rPr>
                <w:rFonts w:ascii="Times New Roman" w:hAnsi="Times New Roman" w:cs="Times New Roman"/>
                <w:sz w:val="20"/>
                <w:szCs w:val="20"/>
              </w:rPr>
              <w:t>Semester</w:t>
            </w:r>
          </w:p>
          <w:p w14:paraId="2DF76C3D" w14:textId="77777777" w:rsidR="002F36BA" w:rsidRPr="005F59F2" w:rsidRDefault="002F36BA" w:rsidP="00007067">
            <w:pPr>
              <w:ind w:left="-284" w:firstLine="394"/>
              <w:rPr>
                <w:rFonts w:ascii="Times New Roman" w:hAnsi="Times New Roman" w:cs="Times New Roman"/>
                <w:sz w:val="20"/>
                <w:szCs w:val="20"/>
              </w:rPr>
            </w:pPr>
            <w:r w:rsidRPr="005F59F2">
              <w:rPr>
                <w:rFonts w:ascii="Times New Roman" w:hAnsi="Times New Roman" w:cs="Times New Roman"/>
                <w:sz w:val="16"/>
                <w:szCs w:val="16"/>
              </w:rPr>
              <w:t xml:space="preserve">     IV</w:t>
            </w:r>
          </w:p>
        </w:tc>
        <w:tc>
          <w:tcPr>
            <w:tcW w:w="566" w:type="pct"/>
          </w:tcPr>
          <w:p w14:paraId="08001BE2" w14:textId="77777777" w:rsidR="002F36BA" w:rsidRPr="005F59F2" w:rsidRDefault="002F36BA" w:rsidP="00007067">
            <w:pPr>
              <w:spacing w:before="11"/>
              <w:rPr>
                <w:rFonts w:ascii="Times New Roman" w:hAnsi="Times New Roman" w:cs="Times New Roman"/>
                <w:sz w:val="20"/>
                <w:szCs w:val="20"/>
              </w:rPr>
            </w:pPr>
          </w:p>
          <w:p w14:paraId="073A57AA" w14:textId="77777777" w:rsidR="002F36BA" w:rsidRPr="005F59F2" w:rsidRDefault="002F36BA" w:rsidP="00007067">
            <w:pPr>
              <w:ind w:left="109"/>
              <w:rPr>
                <w:rFonts w:ascii="Times New Roman" w:hAnsi="Times New Roman" w:cs="Times New Roman"/>
                <w:sz w:val="20"/>
                <w:szCs w:val="20"/>
              </w:rPr>
            </w:pPr>
            <w:r w:rsidRPr="005F59F2">
              <w:rPr>
                <w:rFonts w:ascii="Times New Roman" w:hAnsi="Times New Roman" w:cs="Times New Roman"/>
                <w:sz w:val="20"/>
                <w:szCs w:val="20"/>
              </w:rPr>
              <w:t>Paper</w:t>
            </w:r>
          </w:p>
          <w:p w14:paraId="6441CED3" w14:textId="77777777" w:rsidR="002F36BA" w:rsidRPr="005F59F2" w:rsidRDefault="002F36BA" w:rsidP="00007067">
            <w:pPr>
              <w:ind w:left="109"/>
              <w:rPr>
                <w:rFonts w:ascii="Times New Roman" w:hAnsi="Times New Roman" w:cs="Times New Roman"/>
                <w:sz w:val="16"/>
                <w:szCs w:val="16"/>
              </w:rPr>
            </w:pPr>
          </w:p>
        </w:tc>
        <w:tc>
          <w:tcPr>
            <w:tcW w:w="431" w:type="pct"/>
          </w:tcPr>
          <w:p w14:paraId="4BA86C16" w14:textId="77777777" w:rsidR="002F36BA" w:rsidRPr="005F59F2" w:rsidRDefault="002F36BA" w:rsidP="00007067">
            <w:pPr>
              <w:spacing w:before="11"/>
              <w:rPr>
                <w:rFonts w:ascii="Times New Roman" w:hAnsi="Times New Roman" w:cs="Times New Roman"/>
                <w:sz w:val="20"/>
                <w:szCs w:val="20"/>
              </w:rPr>
            </w:pPr>
          </w:p>
          <w:p w14:paraId="1747765D" w14:textId="77777777" w:rsidR="002F36BA" w:rsidRPr="005F59F2" w:rsidRDefault="002F36BA" w:rsidP="00007067">
            <w:pPr>
              <w:spacing w:before="1" w:line="242" w:lineRule="auto"/>
              <w:ind w:right="217"/>
              <w:rPr>
                <w:rFonts w:ascii="Times New Roman" w:hAnsi="Times New Roman" w:cs="Times New Roman"/>
                <w:sz w:val="20"/>
                <w:szCs w:val="20"/>
              </w:rPr>
            </w:pPr>
            <w:r w:rsidRPr="005F59F2">
              <w:rPr>
                <w:rFonts w:ascii="Times New Roman" w:hAnsi="Times New Roman" w:cs="Times New Roman"/>
                <w:sz w:val="20"/>
                <w:szCs w:val="20"/>
              </w:rPr>
              <w:t>Unit No.</w:t>
            </w:r>
          </w:p>
        </w:tc>
        <w:tc>
          <w:tcPr>
            <w:tcW w:w="1529" w:type="pct"/>
          </w:tcPr>
          <w:p w14:paraId="2B94969E" w14:textId="77777777" w:rsidR="002F36BA" w:rsidRPr="005F59F2" w:rsidRDefault="002F36BA" w:rsidP="00007067">
            <w:pPr>
              <w:spacing w:before="195" w:line="242" w:lineRule="auto"/>
              <w:ind w:left="81" w:right="89"/>
              <w:rPr>
                <w:rFonts w:ascii="Times New Roman" w:hAnsi="Times New Roman" w:cs="Times New Roman"/>
                <w:sz w:val="20"/>
                <w:szCs w:val="20"/>
              </w:rPr>
            </w:pPr>
            <w:r w:rsidRPr="005F59F2">
              <w:rPr>
                <w:rFonts w:ascii="Times New Roman" w:hAnsi="Times New Roman" w:cs="Times New Roman"/>
                <w:sz w:val="20"/>
                <w:szCs w:val="20"/>
              </w:rPr>
              <w:t>Contents of the Unit.</w:t>
            </w:r>
          </w:p>
        </w:tc>
        <w:tc>
          <w:tcPr>
            <w:tcW w:w="469" w:type="pct"/>
          </w:tcPr>
          <w:p w14:paraId="7E62F426"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No. of Periods required to Complete the Unit</w:t>
            </w:r>
          </w:p>
          <w:p w14:paraId="353D6452" w14:textId="77777777" w:rsidR="002F36BA" w:rsidRPr="005F59F2" w:rsidRDefault="002F36BA" w:rsidP="00007067">
            <w:pPr>
              <w:spacing w:before="4" w:line="370" w:lineRule="exact"/>
              <w:ind w:left="200" w:right="206"/>
              <w:jc w:val="center"/>
              <w:rPr>
                <w:rFonts w:ascii="Times New Roman" w:hAnsi="Times New Roman" w:cs="Times New Roman"/>
                <w:sz w:val="20"/>
                <w:szCs w:val="20"/>
              </w:rPr>
            </w:pPr>
          </w:p>
        </w:tc>
        <w:tc>
          <w:tcPr>
            <w:tcW w:w="803" w:type="pct"/>
          </w:tcPr>
          <w:p w14:paraId="0F3E63DA" w14:textId="77777777" w:rsidR="002F36BA" w:rsidRPr="005F59F2" w:rsidRDefault="002F36BA" w:rsidP="00007067">
            <w:pPr>
              <w:ind w:right="34"/>
              <w:jc w:val="both"/>
              <w:rPr>
                <w:rFonts w:ascii="Times New Roman" w:hAnsi="Times New Roman" w:cs="Times New Roman"/>
                <w:sz w:val="20"/>
                <w:szCs w:val="20"/>
              </w:rPr>
            </w:pPr>
            <w:r w:rsidRPr="005F59F2">
              <w:rPr>
                <w:rFonts w:ascii="Times New Roman" w:hAnsi="Times New Roman" w:cs="Times New Roman"/>
                <w:spacing w:val="-1"/>
                <w:sz w:val="20"/>
                <w:szCs w:val="20"/>
              </w:rPr>
              <w:t xml:space="preserve">Proposed </w:t>
            </w:r>
            <w:r w:rsidRPr="005F59F2">
              <w:rPr>
                <w:rFonts w:ascii="Times New Roman" w:hAnsi="Times New Roman" w:cs="Times New Roman"/>
                <w:sz w:val="20"/>
                <w:szCs w:val="20"/>
              </w:rPr>
              <w:t xml:space="preserve">mode of </w:t>
            </w:r>
            <w:r w:rsidRPr="005F59F2">
              <w:rPr>
                <w:rFonts w:ascii="Times New Roman" w:hAnsi="Times New Roman" w:cs="Times New Roman"/>
                <w:spacing w:val="-1"/>
                <w:sz w:val="20"/>
                <w:szCs w:val="20"/>
              </w:rPr>
              <w:t>teaching/assessment</w:t>
            </w:r>
          </w:p>
          <w:p w14:paraId="67894F4D" w14:textId="77777777" w:rsidR="002F36BA" w:rsidRPr="005F59F2" w:rsidRDefault="002F36BA" w:rsidP="00007067">
            <w:pPr>
              <w:ind w:left="-36" w:right="-81"/>
              <w:rPr>
                <w:rFonts w:ascii="Times New Roman" w:hAnsi="Times New Roman" w:cs="Times New Roman"/>
                <w:sz w:val="16"/>
                <w:szCs w:val="16"/>
              </w:rPr>
            </w:pPr>
          </w:p>
        </w:tc>
        <w:tc>
          <w:tcPr>
            <w:tcW w:w="737" w:type="pct"/>
          </w:tcPr>
          <w:p w14:paraId="19B42427" w14:textId="77777777" w:rsidR="002F36BA" w:rsidRPr="005F59F2" w:rsidRDefault="002F36BA" w:rsidP="00007067">
            <w:pPr>
              <w:ind w:right="34"/>
              <w:jc w:val="both"/>
              <w:rPr>
                <w:rFonts w:ascii="Times New Roman" w:hAnsi="Times New Roman" w:cs="Times New Roman"/>
                <w:sz w:val="20"/>
                <w:szCs w:val="20"/>
              </w:rPr>
            </w:pPr>
            <w:r w:rsidRPr="005F59F2">
              <w:rPr>
                <w:rFonts w:ascii="Times New Roman" w:hAnsi="Times New Roman" w:cs="Times New Roman"/>
                <w:spacing w:val="-1"/>
                <w:sz w:val="20"/>
                <w:szCs w:val="20"/>
              </w:rPr>
              <w:t>AIDS Used</w:t>
            </w:r>
          </w:p>
        </w:tc>
      </w:tr>
      <w:tr w:rsidR="002F36BA" w:rsidRPr="005F59F2" w14:paraId="7DA5925C" w14:textId="77777777" w:rsidTr="00007067">
        <w:trPr>
          <w:trHeight w:val="746"/>
        </w:trPr>
        <w:tc>
          <w:tcPr>
            <w:tcW w:w="465" w:type="pct"/>
          </w:tcPr>
          <w:p w14:paraId="3B37A6BA" w14:textId="77777777" w:rsidR="002F36BA" w:rsidRPr="005F59F2" w:rsidRDefault="002F36BA" w:rsidP="00007067">
            <w:pPr>
              <w:rPr>
                <w:rFonts w:ascii="Times New Roman"/>
                <w:sz w:val="28"/>
              </w:rPr>
            </w:pPr>
          </w:p>
        </w:tc>
        <w:tc>
          <w:tcPr>
            <w:tcW w:w="566" w:type="pct"/>
          </w:tcPr>
          <w:p w14:paraId="6103F1C1" w14:textId="77777777" w:rsidR="002F36BA" w:rsidRPr="005F59F2" w:rsidRDefault="002F36BA" w:rsidP="00007067">
            <w:pPr>
              <w:adjustRightInd w:val="0"/>
              <w:rPr>
                <w:rFonts w:ascii="Times New Roman" w:hAnsi="Times New Roman" w:cs="Times New Roman"/>
                <w:color w:val="000000"/>
                <w:sz w:val="24"/>
                <w:szCs w:val="24"/>
              </w:rPr>
            </w:pPr>
            <w:r w:rsidRPr="005F59F2">
              <w:rPr>
                <w:rFonts w:ascii="Times New Roman" w:hAnsi="Times New Roman" w:cs="Times New Roman"/>
                <w:color w:val="000000"/>
                <w:sz w:val="16"/>
                <w:szCs w:val="16"/>
              </w:rPr>
              <w:t>HIS-HC-</w:t>
            </w:r>
            <w:proofErr w:type="gramStart"/>
            <w:r w:rsidRPr="005F59F2">
              <w:rPr>
                <w:rFonts w:ascii="Times New Roman" w:hAnsi="Times New Roman" w:cs="Times New Roman"/>
                <w:color w:val="000000"/>
                <w:sz w:val="16"/>
                <w:szCs w:val="16"/>
              </w:rPr>
              <w:t>4036 :</w:t>
            </w:r>
            <w:proofErr w:type="gramEnd"/>
            <w:r w:rsidRPr="005F59F2">
              <w:rPr>
                <w:rFonts w:ascii="Times New Roman" w:hAnsi="Times New Roman" w:cs="Times New Roman"/>
                <w:color w:val="000000"/>
                <w:sz w:val="16"/>
                <w:szCs w:val="16"/>
              </w:rPr>
              <w:t xml:space="preserve"> HISTORY OF INDIA VI (c. 1605 - 1750)</w:t>
            </w:r>
            <w:r w:rsidRPr="005F59F2">
              <w:rPr>
                <w:rFonts w:ascii="Times New Roman" w:hAnsi="Times New Roman" w:cs="Times New Roman"/>
                <w:color w:val="000000"/>
                <w:sz w:val="24"/>
                <w:szCs w:val="24"/>
              </w:rPr>
              <w:t xml:space="preserve"> </w:t>
            </w:r>
          </w:p>
          <w:p w14:paraId="6F5E5E30" w14:textId="77777777" w:rsidR="002F36BA" w:rsidRPr="005F59F2" w:rsidRDefault="002F36BA" w:rsidP="00007067">
            <w:pPr>
              <w:adjustRightInd w:val="0"/>
              <w:rPr>
                <w:rFonts w:ascii="Times New Roman" w:hAnsi="Times New Roman" w:cs="Times New Roman"/>
                <w:color w:val="000000"/>
                <w:sz w:val="24"/>
                <w:szCs w:val="24"/>
              </w:rPr>
            </w:pPr>
          </w:p>
        </w:tc>
        <w:tc>
          <w:tcPr>
            <w:tcW w:w="431" w:type="pct"/>
          </w:tcPr>
          <w:p w14:paraId="125058EB" w14:textId="77777777" w:rsidR="002F36BA" w:rsidRPr="005F59F2" w:rsidRDefault="002F36BA" w:rsidP="00007067">
            <w:pPr>
              <w:rPr>
                <w:rFonts w:ascii="Times New Roman" w:hAnsi="Times New Roman" w:cs="Times New Roman"/>
                <w:w w:val="105"/>
                <w:sz w:val="16"/>
                <w:szCs w:val="16"/>
              </w:rPr>
            </w:pPr>
            <w:r w:rsidRPr="005F59F2">
              <w:rPr>
                <w:rFonts w:ascii="Times New Roman" w:hAnsi="Times New Roman" w:cs="Times New Roman"/>
                <w:sz w:val="16"/>
                <w:szCs w:val="16"/>
              </w:rPr>
              <w:t>Unit I.</w:t>
            </w:r>
          </w:p>
        </w:tc>
        <w:tc>
          <w:tcPr>
            <w:tcW w:w="1529" w:type="pct"/>
          </w:tcPr>
          <w:p w14:paraId="2F6FDE0E"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 xml:space="preserve">Political Culture under Jahangir and Shah Jahan: </w:t>
            </w:r>
          </w:p>
          <w:p w14:paraId="71A678C7"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 xml:space="preserve">[a] Extension of Mughal rule; changes in Mansab and Jagir systems; Imperial culture. [b] Syncretism of Jahangir, Shah Jahan and Dara </w:t>
            </w:r>
            <w:proofErr w:type="spellStart"/>
            <w:r w:rsidRPr="005F59F2">
              <w:rPr>
                <w:rFonts w:ascii="Times New Roman" w:hAnsi="Times New Roman" w:cs="Times New Roman"/>
                <w:color w:val="000000"/>
                <w:sz w:val="16"/>
                <w:szCs w:val="16"/>
              </w:rPr>
              <w:t>Sukoh</w:t>
            </w:r>
            <w:proofErr w:type="spellEnd"/>
            <w:r w:rsidRPr="005F59F2">
              <w:rPr>
                <w:rFonts w:ascii="Times New Roman" w:hAnsi="Times New Roman" w:cs="Times New Roman"/>
                <w:color w:val="000000"/>
                <w:sz w:val="16"/>
                <w:szCs w:val="16"/>
              </w:rPr>
              <w:t xml:space="preserve"> [c] Architecture and Paintings</w:t>
            </w:r>
          </w:p>
        </w:tc>
        <w:tc>
          <w:tcPr>
            <w:tcW w:w="469" w:type="pct"/>
          </w:tcPr>
          <w:p w14:paraId="1A746541" w14:textId="77777777" w:rsidR="002F36BA" w:rsidRPr="005F59F2" w:rsidRDefault="002F36BA" w:rsidP="00007067">
            <w:pPr>
              <w:jc w:val="right"/>
              <w:rPr>
                <w:rFonts w:ascii="Times New Roman" w:hAnsi="Times New Roman" w:cs="Times New Roman"/>
              </w:rPr>
            </w:pPr>
            <w:r w:rsidRPr="005F59F2">
              <w:rPr>
                <w:rFonts w:ascii="Times New Roman" w:hAnsi="Times New Roman" w:cs="Times New Roman"/>
                <w:sz w:val="18"/>
                <w:szCs w:val="18"/>
              </w:rPr>
              <w:t xml:space="preserve">      17</w:t>
            </w:r>
          </w:p>
        </w:tc>
        <w:tc>
          <w:tcPr>
            <w:tcW w:w="803" w:type="pct"/>
          </w:tcPr>
          <w:p w14:paraId="7E5D24EF" w14:textId="77777777" w:rsidR="002F36BA" w:rsidRPr="005F59F2" w:rsidRDefault="002F36BA" w:rsidP="00007067">
            <w:pPr>
              <w:jc w:val="both"/>
              <w:rPr>
                <w:rFonts w:ascii="Times New Roman" w:hAnsi="Times New Roman" w:cs="Times New Roman"/>
              </w:rPr>
            </w:pPr>
            <w:r w:rsidRPr="005F59F2">
              <w:rPr>
                <w:rFonts w:ascii="Times New Roman" w:hAnsi="Times New Roman" w:cs="Times New Roman"/>
              </w:rPr>
              <w:t>Lectures Notes (Handwritten/</w:t>
            </w:r>
            <w:proofErr w:type="spellStart"/>
            <w:proofErr w:type="gramStart"/>
            <w:r w:rsidRPr="005F59F2">
              <w:rPr>
                <w:rFonts w:ascii="Times New Roman" w:hAnsi="Times New Roman" w:cs="Times New Roman"/>
              </w:rPr>
              <w:t>Type,Oral</w:t>
            </w:r>
            <w:proofErr w:type="spellEnd"/>
            <w:proofErr w:type="gramEnd"/>
            <w:r w:rsidRPr="005F59F2">
              <w:rPr>
                <w:rFonts w:ascii="Times New Roman" w:hAnsi="Times New Roman" w:cs="Times New Roman"/>
              </w:rPr>
              <w:t>,</w:t>
            </w:r>
          </w:p>
          <w:p w14:paraId="565ED91D" w14:textId="77777777" w:rsidR="002F36BA" w:rsidRPr="005F59F2" w:rsidRDefault="002F36BA" w:rsidP="00007067">
            <w:pPr>
              <w:jc w:val="both"/>
              <w:rPr>
                <w:rFonts w:ascii="Times New Roman" w:hAnsi="Times New Roman" w:cs="Times New Roman"/>
              </w:rPr>
            </w:pPr>
            <w:r w:rsidRPr="005F59F2">
              <w:rPr>
                <w:rFonts w:ascii="Times New Roman" w:hAnsi="Times New Roman" w:cs="Times New Roman"/>
              </w:rPr>
              <w:t>Questions Paper, discussions</w:t>
            </w:r>
          </w:p>
        </w:tc>
        <w:tc>
          <w:tcPr>
            <w:tcW w:w="737" w:type="pct"/>
          </w:tcPr>
          <w:p w14:paraId="0FBC03C8"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Black Board</w:t>
            </w:r>
          </w:p>
          <w:p w14:paraId="3AE9C5C1"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Chalk,</w:t>
            </w:r>
          </w:p>
          <w:p w14:paraId="35545C7F"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WhatsApp,</w:t>
            </w:r>
          </w:p>
          <w:p w14:paraId="006D56BF"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Zoom</w:t>
            </w:r>
          </w:p>
        </w:tc>
      </w:tr>
      <w:tr w:rsidR="002F36BA" w:rsidRPr="005F59F2" w14:paraId="4D1B9216" w14:textId="77777777" w:rsidTr="00007067">
        <w:trPr>
          <w:trHeight w:val="476"/>
        </w:trPr>
        <w:tc>
          <w:tcPr>
            <w:tcW w:w="465" w:type="pct"/>
          </w:tcPr>
          <w:p w14:paraId="53ECBD5F" w14:textId="77777777" w:rsidR="002F36BA" w:rsidRPr="005F59F2" w:rsidRDefault="002F36BA" w:rsidP="00007067">
            <w:pPr>
              <w:rPr>
                <w:rFonts w:ascii="Times New Roman"/>
                <w:sz w:val="28"/>
              </w:rPr>
            </w:pPr>
          </w:p>
        </w:tc>
        <w:tc>
          <w:tcPr>
            <w:tcW w:w="566" w:type="pct"/>
          </w:tcPr>
          <w:p w14:paraId="3C29C4BF" w14:textId="77777777" w:rsidR="002F36BA" w:rsidRPr="005F59F2" w:rsidRDefault="002F36BA" w:rsidP="00007067">
            <w:pPr>
              <w:rPr>
                <w:rFonts w:ascii="Times New Roman" w:hAnsi="Times New Roman" w:cs="Times New Roman"/>
                <w:sz w:val="16"/>
                <w:szCs w:val="16"/>
              </w:rPr>
            </w:pPr>
          </w:p>
        </w:tc>
        <w:tc>
          <w:tcPr>
            <w:tcW w:w="431" w:type="pct"/>
          </w:tcPr>
          <w:p w14:paraId="296DA80F"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II.</w:t>
            </w:r>
          </w:p>
        </w:tc>
        <w:tc>
          <w:tcPr>
            <w:tcW w:w="1529" w:type="pct"/>
          </w:tcPr>
          <w:p w14:paraId="6ED504AA" w14:textId="77777777" w:rsidR="002F36BA" w:rsidRPr="005F59F2" w:rsidRDefault="002F36BA" w:rsidP="00007067">
            <w:pPr>
              <w:adjustRightInd w:val="0"/>
              <w:jc w:val="both"/>
              <w:rPr>
                <w:rFonts w:ascii="Times New Roman" w:hAnsi="Times New Roman" w:cs="Times New Roman"/>
                <w:color w:val="000000"/>
                <w:sz w:val="16"/>
                <w:szCs w:val="16"/>
              </w:rPr>
            </w:pPr>
            <w:r w:rsidRPr="005F59F2">
              <w:rPr>
                <w:rFonts w:ascii="Times New Roman" w:hAnsi="Times New Roman" w:cs="Times New Roman"/>
                <w:color w:val="000000"/>
                <w:sz w:val="16"/>
                <w:szCs w:val="16"/>
              </w:rPr>
              <w:t xml:space="preserve">Mughal Empire under Aurangzeb: </w:t>
            </w:r>
          </w:p>
          <w:p w14:paraId="7D20D6F4" w14:textId="77777777" w:rsidR="002F36BA" w:rsidRPr="005F59F2" w:rsidRDefault="002F36BA" w:rsidP="00007067">
            <w:pPr>
              <w:adjustRightInd w:val="0"/>
              <w:jc w:val="both"/>
              <w:rPr>
                <w:rFonts w:ascii="Times New Roman" w:hAnsi="Times New Roman" w:cs="Times New Roman"/>
                <w:color w:val="000000"/>
                <w:sz w:val="16"/>
                <w:szCs w:val="16"/>
              </w:rPr>
            </w:pPr>
            <w:r w:rsidRPr="005F59F2">
              <w:rPr>
                <w:rFonts w:ascii="Times New Roman" w:hAnsi="Times New Roman" w:cs="Times New Roman"/>
                <w:color w:val="000000"/>
                <w:sz w:val="16"/>
                <w:szCs w:val="16"/>
              </w:rPr>
              <w:t>(a) State and religion under Aurangzeb; issues in the war of succession; policies regarding religious groups and institutions (b) Conquests and limits of expansion (c) Beginning of the crisis: contemporary perceptions; agrarian and Jagir crises; revolts</w:t>
            </w:r>
          </w:p>
        </w:tc>
        <w:tc>
          <w:tcPr>
            <w:tcW w:w="469" w:type="pct"/>
          </w:tcPr>
          <w:p w14:paraId="6FE34FBD" w14:textId="77777777" w:rsidR="002F36BA" w:rsidRPr="005F59F2" w:rsidRDefault="002F36BA" w:rsidP="00007067">
            <w:pPr>
              <w:jc w:val="right"/>
              <w:rPr>
                <w:rFonts w:ascii="Times New Roman" w:hAnsi="Times New Roman" w:cs="Times New Roman"/>
              </w:rPr>
            </w:pPr>
            <w:r w:rsidRPr="005F59F2">
              <w:rPr>
                <w:rFonts w:ascii="Times New Roman" w:hAnsi="Times New Roman" w:cs="Times New Roman"/>
                <w:sz w:val="18"/>
                <w:szCs w:val="18"/>
              </w:rPr>
              <w:t xml:space="preserve">        17</w:t>
            </w:r>
          </w:p>
        </w:tc>
        <w:tc>
          <w:tcPr>
            <w:tcW w:w="803" w:type="pct"/>
          </w:tcPr>
          <w:p w14:paraId="7E7704A9" w14:textId="77777777" w:rsidR="002F36BA" w:rsidRPr="005F59F2" w:rsidRDefault="002F36BA" w:rsidP="00007067">
            <w:pPr>
              <w:rPr>
                <w:rFonts w:ascii="Times New Roman" w:hAnsi="Times New Roman" w:cs="Times New Roman"/>
              </w:rPr>
            </w:pPr>
          </w:p>
        </w:tc>
        <w:tc>
          <w:tcPr>
            <w:tcW w:w="737" w:type="pct"/>
          </w:tcPr>
          <w:p w14:paraId="36FAC31A" w14:textId="77777777" w:rsidR="002F36BA" w:rsidRPr="005F59F2" w:rsidRDefault="002F36BA" w:rsidP="00007067">
            <w:pPr>
              <w:tabs>
                <w:tab w:val="left" w:leader="dot" w:pos="2656"/>
                <w:tab w:val="center" w:pos="8789"/>
              </w:tabs>
              <w:spacing w:before="248"/>
              <w:ind w:right="992"/>
              <w:rPr>
                <w:sz w:val="28"/>
              </w:rPr>
            </w:pPr>
          </w:p>
        </w:tc>
      </w:tr>
      <w:tr w:rsidR="002F36BA" w:rsidRPr="005F59F2" w14:paraId="54933B02" w14:textId="77777777" w:rsidTr="00007067">
        <w:trPr>
          <w:trHeight w:val="413"/>
        </w:trPr>
        <w:tc>
          <w:tcPr>
            <w:tcW w:w="465" w:type="pct"/>
          </w:tcPr>
          <w:p w14:paraId="35C0476F" w14:textId="77777777" w:rsidR="002F36BA" w:rsidRPr="005F59F2" w:rsidRDefault="002F36BA" w:rsidP="00007067">
            <w:pPr>
              <w:rPr>
                <w:rFonts w:ascii="Times New Roman"/>
                <w:sz w:val="28"/>
              </w:rPr>
            </w:pPr>
          </w:p>
        </w:tc>
        <w:tc>
          <w:tcPr>
            <w:tcW w:w="566" w:type="pct"/>
          </w:tcPr>
          <w:p w14:paraId="2C814751" w14:textId="77777777" w:rsidR="002F36BA" w:rsidRPr="005F59F2" w:rsidRDefault="002F36BA" w:rsidP="00007067">
            <w:pPr>
              <w:rPr>
                <w:rFonts w:ascii="Times New Roman" w:hAnsi="Times New Roman" w:cs="Times New Roman"/>
                <w:sz w:val="16"/>
                <w:szCs w:val="16"/>
              </w:rPr>
            </w:pPr>
          </w:p>
        </w:tc>
        <w:tc>
          <w:tcPr>
            <w:tcW w:w="431" w:type="pct"/>
          </w:tcPr>
          <w:p w14:paraId="7699A7AB"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III.</w:t>
            </w:r>
          </w:p>
        </w:tc>
        <w:tc>
          <w:tcPr>
            <w:tcW w:w="1529" w:type="pct"/>
          </w:tcPr>
          <w:p w14:paraId="7FC242A1"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 xml:space="preserve">18th century India </w:t>
            </w:r>
          </w:p>
          <w:p w14:paraId="5A830FE6"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 xml:space="preserve">(a) Mughal decline. (b) Emergence of successor states. </w:t>
            </w:r>
          </w:p>
        </w:tc>
        <w:tc>
          <w:tcPr>
            <w:tcW w:w="469" w:type="pct"/>
          </w:tcPr>
          <w:p w14:paraId="7105DCAB" w14:textId="77777777" w:rsidR="002F36BA" w:rsidRPr="005F59F2" w:rsidRDefault="002F36BA" w:rsidP="00007067">
            <w:pPr>
              <w:jc w:val="right"/>
              <w:rPr>
                <w:rFonts w:ascii="Times New Roman" w:hAnsi="Times New Roman" w:cs="Times New Roman"/>
              </w:rPr>
            </w:pPr>
            <w:r w:rsidRPr="005F59F2">
              <w:rPr>
                <w:rFonts w:ascii="Times New Roman" w:hAnsi="Times New Roman" w:cs="Times New Roman"/>
                <w:sz w:val="18"/>
                <w:szCs w:val="18"/>
              </w:rPr>
              <w:t xml:space="preserve">        17</w:t>
            </w:r>
          </w:p>
        </w:tc>
        <w:tc>
          <w:tcPr>
            <w:tcW w:w="803" w:type="pct"/>
          </w:tcPr>
          <w:p w14:paraId="08EF7E77" w14:textId="77777777" w:rsidR="002F36BA" w:rsidRPr="005F59F2" w:rsidRDefault="002F36BA" w:rsidP="00007067">
            <w:pPr>
              <w:rPr>
                <w:rFonts w:ascii="Times New Roman" w:hAnsi="Times New Roman" w:cs="Times New Roman"/>
              </w:rPr>
            </w:pPr>
          </w:p>
        </w:tc>
        <w:tc>
          <w:tcPr>
            <w:tcW w:w="737" w:type="pct"/>
          </w:tcPr>
          <w:p w14:paraId="66D355E6" w14:textId="77777777" w:rsidR="002F36BA" w:rsidRPr="005F59F2" w:rsidRDefault="002F36BA" w:rsidP="00007067">
            <w:pPr>
              <w:tabs>
                <w:tab w:val="left" w:leader="dot" w:pos="2656"/>
                <w:tab w:val="center" w:pos="8789"/>
              </w:tabs>
              <w:spacing w:before="248"/>
              <w:ind w:right="992"/>
              <w:rPr>
                <w:sz w:val="28"/>
              </w:rPr>
            </w:pPr>
          </w:p>
        </w:tc>
      </w:tr>
      <w:tr w:rsidR="002F36BA" w:rsidRPr="005F59F2" w14:paraId="6EC0A288" w14:textId="77777777" w:rsidTr="00007067">
        <w:trPr>
          <w:trHeight w:val="629"/>
        </w:trPr>
        <w:tc>
          <w:tcPr>
            <w:tcW w:w="465" w:type="pct"/>
          </w:tcPr>
          <w:p w14:paraId="2F4BAF7E" w14:textId="77777777" w:rsidR="002F36BA" w:rsidRPr="005F59F2" w:rsidRDefault="002F36BA" w:rsidP="00007067">
            <w:pPr>
              <w:rPr>
                <w:rFonts w:ascii="Times New Roman"/>
                <w:sz w:val="28"/>
              </w:rPr>
            </w:pPr>
          </w:p>
        </w:tc>
        <w:tc>
          <w:tcPr>
            <w:tcW w:w="566" w:type="pct"/>
          </w:tcPr>
          <w:p w14:paraId="0598409B" w14:textId="77777777" w:rsidR="002F36BA" w:rsidRPr="005F59F2" w:rsidRDefault="002F36BA" w:rsidP="00007067">
            <w:pPr>
              <w:rPr>
                <w:rFonts w:ascii="Times New Roman" w:hAnsi="Times New Roman" w:cs="Times New Roman"/>
                <w:sz w:val="16"/>
                <w:szCs w:val="16"/>
              </w:rPr>
            </w:pPr>
          </w:p>
        </w:tc>
        <w:tc>
          <w:tcPr>
            <w:tcW w:w="431" w:type="pct"/>
          </w:tcPr>
          <w:p w14:paraId="3CF326E4"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Unit IV</w:t>
            </w:r>
          </w:p>
        </w:tc>
        <w:tc>
          <w:tcPr>
            <w:tcW w:w="1529" w:type="pct"/>
          </w:tcPr>
          <w:p w14:paraId="5727D597" w14:textId="77777777" w:rsidR="002F36BA" w:rsidRPr="005F59F2" w:rsidRDefault="002F36BA" w:rsidP="00007067">
            <w:pPr>
              <w:adjustRightInd w:val="0"/>
              <w:jc w:val="both"/>
              <w:rPr>
                <w:rFonts w:ascii="Times New Roman" w:hAnsi="Times New Roman" w:cs="Times New Roman"/>
                <w:color w:val="000000"/>
                <w:sz w:val="18"/>
                <w:szCs w:val="18"/>
              </w:rPr>
            </w:pPr>
            <w:r w:rsidRPr="005F59F2">
              <w:rPr>
                <w:rFonts w:ascii="Times New Roman" w:hAnsi="Times New Roman" w:cs="Times New Roman"/>
                <w:color w:val="000000"/>
                <w:sz w:val="18"/>
                <w:szCs w:val="18"/>
              </w:rPr>
              <w:t>Patterns of Regional Politics:</w:t>
            </w:r>
          </w:p>
          <w:p w14:paraId="2E39D6C0" w14:textId="77777777" w:rsidR="002F36BA" w:rsidRPr="005F59F2" w:rsidRDefault="002F36BA" w:rsidP="00007067">
            <w:pPr>
              <w:adjustRightInd w:val="0"/>
              <w:jc w:val="both"/>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 (a) Rajput political culture and state formation. (b) Deccan kingdoms. (c) Emergence of the Marathas; Shivaji; expansion under the Peshwas.</w:t>
            </w:r>
          </w:p>
        </w:tc>
        <w:tc>
          <w:tcPr>
            <w:tcW w:w="469" w:type="pct"/>
          </w:tcPr>
          <w:p w14:paraId="7BF055DE" w14:textId="77777777" w:rsidR="002F36BA" w:rsidRPr="005F59F2" w:rsidRDefault="002F36BA" w:rsidP="00007067">
            <w:pPr>
              <w:jc w:val="right"/>
              <w:rPr>
                <w:rFonts w:ascii="Times New Roman" w:hAnsi="Times New Roman" w:cs="Times New Roman"/>
              </w:rPr>
            </w:pPr>
            <w:r w:rsidRPr="005F59F2">
              <w:rPr>
                <w:rFonts w:ascii="Times New Roman" w:hAnsi="Times New Roman" w:cs="Times New Roman"/>
                <w:sz w:val="18"/>
                <w:szCs w:val="18"/>
              </w:rPr>
              <w:t xml:space="preserve">        17</w:t>
            </w:r>
          </w:p>
        </w:tc>
        <w:tc>
          <w:tcPr>
            <w:tcW w:w="803" w:type="pct"/>
          </w:tcPr>
          <w:p w14:paraId="4E1B28D9" w14:textId="77777777" w:rsidR="002F36BA" w:rsidRPr="005F59F2" w:rsidRDefault="002F36BA" w:rsidP="00007067">
            <w:pPr>
              <w:rPr>
                <w:rFonts w:ascii="Times New Roman" w:hAnsi="Times New Roman" w:cs="Times New Roman"/>
              </w:rPr>
            </w:pPr>
          </w:p>
        </w:tc>
        <w:tc>
          <w:tcPr>
            <w:tcW w:w="737" w:type="pct"/>
          </w:tcPr>
          <w:p w14:paraId="02FAE8C6" w14:textId="77777777" w:rsidR="002F36BA" w:rsidRPr="005F59F2" w:rsidRDefault="002F36BA" w:rsidP="00007067">
            <w:pPr>
              <w:tabs>
                <w:tab w:val="left" w:leader="dot" w:pos="2656"/>
                <w:tab w:val="center" w:pos="8789"/>
              </w:tabs>
              <w:spacing w:before="248"/>
              <w:ind w:right="992"/>
              <w:rPr>
                <w:sz w:val="28"/>
              </w:rPr>
            </w:pPr>
          </w:p>
        </w:tc>
      </w:tr>
      <w:tr w:rsidR="002F36BA" w:rsidRPr="005F59F2" w14:paraId="401F0169" w14:textId="77777777" w:rsidTr="00007067">
        <w:trPr>
          <w:trHeight w:val="629"/>
        </w:trPr>
        <w:tc>
          <w:tcPr>
            <w:tcW w:w="465" w:type="pct"/>
          </w:tcPr>
          <w:p w14:paraId="6F283ADC" w14:textId="77777777" w:rsidR="002F36BA" w:rsidRPr="005F59F2" w:rsidRDefault="002F36BA" w:rsidP="00007067">
            <w:pPr>
              <w:rPr>
                <w:rFonts w:ascii="Times New Roman"/>
                <w:sz w:val="28"/>
              </w:rPr>
            </w:pPr>
          </w:p>
        </w:tc>
        <w:tc>
          <w:tcPr>
            <w:tcW w:w="566" w:type="pct"/>
          </w:tcPr>
          <w:p w14:paraId="7566F9A3" w14:textId="77777777" w:rsidR="002F36BA" w:rsidRPr="005F59F2" w:rsidRDefault="002F36BA" w:rsidP="00007067">
            <w:pPr>
              <w:rPr>
                <w:rFonts w:ascii="Times New Roman" w:hAnsi="Times New Roman" w:cs="Times New Roman"/>
                <w:sz w:val="16"/>
                <w:szCs w:val="16"/>
              </w:rPr>
            </w:pPr>
          </w:p>
        </w:tc>
        <w:tc>
          <w:tcPr>
            <w:tcW w:w="431" w:type="pct"/>
          </w:tcPr>
          <w:p w14:paraId="0A83DBD4"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Unit V</w:t>
            </w:r>
          </w:p>
        </w:tc>
        <w:tc>
          <w:tcPr>
            <w:tcW w:w="1529" w:type="pct"/>
          </w:tcPr>
          <w:p w14:paraId="7F94FFFF" w14:textId="77777777" w:rsidR="002F36BA" w:rsidRPr="005F59F2" w:rsidRDefault="002F36BA" w:rsidP="00007067">
            <w:pPr>
              <w:adjustRightInd w:val="0"/>
              <w:jc w:val="both"/>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Trade and Commerce: </w:t>
            </w:r>
          </w:p>
          <w:p w14:paraId="122DCB62" w14:textId="77777777" w:rsidR="002F36BA" w:rsidRPr="005F59F2" w:rsidRDefault="002F36BA" w:rsidP="00007067">
            <w:pPr>
              <w:adjustRightInd w:val="0"/>
              <w:jc w:val="both"/>
              <w:rPr>
                <w:rFonts w:ascii="Times New Roman" w:hAnsi="Times New Roman" w:cs="Times New Roman"/>
                <w:color w:val="000000"/>
                <w:sz w:val="18"/>
                <w:szCs w:val="18"/>
              </w:rPr>
            </w:pPr>
            <w:r w:rsidRPr="005F59F2">
              <w:rPr>
                <w:rFonts w:ascii="Times New Roman" w:hAnsi="Times New Roman" w:cs="Times New Roman"/>
                <w:color w:val="000000"/>
                <w:sz w:val="18"/>
                <w:szCs w:val="18"/>
              </w:rPr>
              <w:t>(a) Crafts and technologies; Monetary system Page 16 of 37 (b) Markets; transportation; urban centres (c) Indian Ocean trade network.</w:t>
            </w:r>
          </w:p>
        </w:tc>
        <w:tc>
          <w:tcPr>
            <w:tcW w:w="469" w:type="pct"/>
          </w:tcPr>
          <w:p w14:paraId="01E017E4" w14:textId="77777777" w:rsidR="002F36BA" w:rsidRPr="005F59F2" w:rsidRDefault="002F36BA" w:rsidP="00007067">
            <w:pPr>
              <w:jc w:val="right"/>
              <w:rPr>
                <w:rFonts w:ascii="Times New Roman" w:hAnsi="Times New Roman" w:cs="Times New Roman"/>
              </w:rPr>
            </w:pPr>
            <w:r w:rsidRPr="005F59F2">
              <w:rPr>
                <w:rFonts w:ascii="Times New Roman" w:hAnsi="Times New Roman" w:cs="Times New Roman"/>
                <w:sz w:val="18"/>
                <w:szCs w:val="18"/>
              </w:rPr>
              <w:t xml:space="preserve">        17</w:t>
            </w:r>
          </w:p>
        </w:tc>
        <w:tc>
          <w:tcPr>
            <w:tcW w:w="803" w:type="pct"/>
          </w:tcPr>
          <w:p w14:paraId="0D013C87" w14:textId="77777777" w:rsidR="002F36BA" w:rsidRPr="005F59F2" w:rsidRDefault="002F36BA" w:rsidP="00007067">
            <w:pPr>
              <w:rPr>
                <w:rFonts w:ascii="Times New Roman" w:hAnsi="Times New Roman" w:cs="Times New Roman"/>
              </w:rPr>
            </w:pPr>
          </w:p>
        </w:tc>
        <w:tc>
          <w:tcPr>
            <w:tcW w:w="737" w:type="pct"/>
          </w:tcPr>
          <w:p w14:paraId="037BD174" w14:textId="77777777" w:rsidR="002F36BA" w:rsidRPr="005F59F2" w:rsidRDefault="002F36BA" w:rsidP="00007067">
            <w:pPr>
              <w:tabs>
                <w:tab w:val="left" w:leader="dot" w:pos="2656"/>
                <w:tab w:val="center" w:pos="8789"/>
              </w:tabs>
              <w:spacing w:before="248"/>
              <w:ind w:right="992"/>
              <w:rPr>
                <w:sz w:val="28"/>
              </w:rPr>
            </w:pPr>
          </w:p>
        </w:tc>
      </w:tr>
    </w:tbl>
    <w:p w14:paraId="4C550F66" w14:textId="77777777" w:rsidR="002F36BA" w:rsidRPr="005F59F2" w:rsidRDefault="002F36BA" w:rsidP="002F36BA">
      <w:pPr>
        <w:rPr>
          <w:rFonts w:ascii="Lucida Calligraphy" w:hAnsi="Lucida Calligraphy"/>
          <w:sz w:val="36"/>
          <w:szCs w:val="36"/>
        </w:rPr>
      </w:pPr>
    </w:p>
    <w:p w14:paraId="763C901F" w14:textId="77777777" w:rsidR="002F36BA" w:rsidRDefault="002F36BA" w:rsidP="002F36BA">
      <w:pPr>
        <w:rPr>
          <w:rFonts w:ascii="Lucida Calligraphy" w:hAnsi="Lucida Calligraphy"/>
          <w:sz w:val="36"/>
          <w:szCs w:val="36"/>
        </w:rPr>
      </w:pPr>
    </w:p>
    <w:p w14:paraId="6BD19F7D" w14:textId="77777777" w:rsidR="00DF70E7" w:rsidRDefault="00DF70E7" w:rsidP="002F36BA">
      <w:pPr>
        <w:rPr>
          <w:rFonts w:ascii="Lucida Calligraphy" w:hAnsi="Lucida Calligraphy"/>
          <w:sz w:val="36"/>
          <w:szCs w:val="36"/>
        </w:rPr>
      </w:pPr>
    </w:p>
    <w:p w14:paraId="33528238" w14:textId="77777777" w:rsidR="00DF70E7" w:rsidRDefault="00DF70E7" w:rsidP="002F36BA">
      <w:pPr>
        <w:rPr>
          <w:rFonts w:ascii="Lucida Calligraphy" w:hAnsi="Lucida Calligraphy"/>
          <w:sz w:val="36"/>
          <w:szCs w:val="36"/>
        </w:rPr>
      </w:pPr>
    </w:p>
    <w:p w14:paraId="4A79EF00" w14:textId="77777777" w:rsidR="00DF70E7" w:rsidRDefault="00DF70E7" w:rsidP="002F36BA">
      <w:pPr>
        <w:rPr>
          <w:rFonts w:ascii="Lucida Calligraphy" w:hAnsi="Lucida Calligraphy"/>
          <w:sz w:val="36"/>
          <w:szCs w:val="36"/>
        </w:rPr>
      </w:pPr>
    </w:p>
    <w:p w14:paraId="2612933B" w14:textId="77777777" w:rsidR="00DF70E7" w:rsidRDefault="00DF70E7" w:rsidP="002F36BA">
      <w:pPr>
        <w:rPr>
          <w:rFonts w:ascii="Lucida Calligraphy" w:hAnsi="Lucida Calligraphy"/>
          <w:sz w:val="36"/>
          <w:szCs w:val="36"/>
        </w:rPr>
      </w:pPr>
    </w:p>
    <w:p w14:paraId="6D86FEB6" w14:textId="77777777" w:rsidR="00DF70E7" w:rsidRPr="005F59F2" w:rsidRDefault="00DF70E7" w:rsidP="002F36BA">
      <w:pPr>
        <w:rPr>
          <w:rFonts w:ascii="Lucida Calligraphy" w:hAnsi="Lucida Calligraphy"/>
          <w:sz w:val="36"/>
          <w:szCs w:val="36"/>
        </w:rPr>
      </w:pPr>
    </w:p>
    <w:p w14:paraId="5A552F61" w14:textId="77777777" w:rsidR="000F673B" w:rsidRPr="00977C50" w:rsidRDefault="000F673B" w:rsidP="000F673B">
      <w:pPr>
        <w:pStyle w:val="BodyText"/>
        <w:spacing w:before="1"/>
        <w:jc w:val="both"/>
        <w:rPr>
          <w:rFonts w:ascii="Times New Roman" w:hAnsi="Times New Roman" w:cs="Times New Roman"/>
          <w:sz w:val="24"/>
          <w:szCs w:val="24"/>
        </w:rPr>
      </w:pPr>
      <w:r w:rsidRPr="00977C50">
        <w:rPr>
          <w:rFonts w:ascii="Times New Roman" w:hAnsi="Times New Roman" w:cs="Times New Roman"/>
          <w:bCs w:val="0"/>
          <w:sz w:val="24"/>
          <w:szCs w:val="24"/>
        </w:rPr>
        <w:t>SEMESTER IV</w:t>
      </w:r>
    </w:p>
    <w:p w14:paraId="110790FB" w14:textId="77777777" w:rsidR="000F673B" w:rsidRPr="00B63441" w:rsidRDefault="000F673B" w:rsidP="000F673B">
      <w:pPr>
        <w:spacing w:after="0"/>
        <w:rPr>
          <w:rFonts w:ascii="Times New Roman" w:hAnsi="Times New Roman" w:cs="Times New Roman"/>
          <w:b/>
          <w:bCs/>
          <w:sz w:val="23"/>
          <w:szCs w:val="23"/>
          <w:u w:val="single"/>
        </w:rPr>
      </w:pPr>
      <w:r w:rsidRPr="00977C50">
        <w:rPr>
          <w:rFonts w:ascii="Times New Roman" w:hAnsi="Times New Roman" w:cs="Times New Roman"/>
          <w:sz w:val="24"/>
          <w:szCs w:val="24"/>
        </w:rPr>
        <w:lastRenderedPageBreak/>
        <w:t>Course: Generic Elective Courses</w:t>
      </w:r>
      <w:r>
        <w:rPr>
          <w:rFonts w:ascii="Times New Roman" w:hAnsi="Times New Roman" w:cs="Times New Roman"/>
          <w:sz w:val="24"/>
          <w:szCs w:val="24"/>
        </w:rPr>
        <w:t xml:space="preserve"> (</w:t>
      </w:r>
      <w:r w:rsidRPr="000266E3">
        <w:rPr>
          <w:rFonts w:ascii="Times New Roman" w:hAnsi="Times New Roman" w:cs="Times New Roman"/>
          <w:b/>
          <w:bCs/>
          <w:sz w:val="23"/>
          <w:szCs w:val="23"/>
          <w:u w:val="single"/>
        </w:rPr>
        <w:t>Generic Elective Course</w:t>
      </w:r>
      <w:r>
        <w:rPr>
          <w:rFonts w:ascii="Times New Roman" w:hAnsi="Times New Roman" w:cs="Times New Roman"/>
          <w:sz w:val="24"/>
          <w:szCs w:val="24"/>
        </w:rPr>
        <w:t>)</w:t>
      </w:r>
    </w:p>
    <w:p w14:paraId="6A51A082" w14:textId="77777777" w:rsidR="000F673B" w:rsidRPr="00977C50" w:rsidRDefault="000F673B" w:rsidP="000F673B">
      <w:pPr>
        <w:pStyle w:val="BodyText"/>
        <w:spacing w:before="1"/>
        <w:jc w:val="both"/>
        <w:rPr>
          <w:rFonts w:ascii="Times New Roman" w:hAnsi="Times New Roman" w:cs="Times New Roman"/>
          <w:sz w:val="24"/>
          <w:szCs w:val="24"/>
        </w:rPr>
      </w:pPr>
    </w:p>
    <w:p w14:paraId="58878553" w14:textId="77777777" w:rsidR="000F673B" w:rsidRPr="00425990" w:rsidRDefault="000F673B" w:rsidP="000F673B">
      <w:pPr>
        <w:pStyle w:val="BodyText"/>
        <w:spacing w:before="1"/>
        <w:jc w:val="both"/>
        <w:rPr>
          <w:rFonts w:ascii="Times New Roman" w:hAnsi="Times New Roman" w:cs="Times New Roman"/>
          <w:sz w:val="16"/>
          <w:szCs w:val="16"/>
        </w:rPr>
      </w:pPr>
    </w:p>
    <w:tbl>
      <w:tblPr>
        <w:tblStyle w:val="TableGrid"/>
        <w:tblW w:w="5519" w:type="pct"/>
        <w:tblInd w:w="-176" w:type="dxa"/>
        <w:tblLayout w:type="fixed"/>
        <w:tblLook w:val="04A0" w:firstRow="1" w:lastRow="0" w:firstColumn="1" w:lastColumn="0" w:noHBand="0" w:noVBand="1"/>
      </w:tblPr>
      <w:tblGrid>
        <w:gridCol w:w="980"/>
        <w:gridCol w:w="1405"/>
        <w:gridCol w:w="1047"/>
        <w:gridCol w:w="2542"/>
        <w:gridCol w:w="1142"/>
        <w:gridCol w:w="1560"/>
        <w:gridCol w:w="1276"/>
      </w:tblGrid>
      <w:tr w:rsidR="000F673B" w14:paraId="27970EE2" w14:textId="77777777" w:rsidTr="00007067">
        <w:tc>
          <w:tcPr>
            <w:tcW w:w="5000" w:type="pct"/>
            <w:gridSpan w:val="7"/>
          </w:tcPr>
          <w:p w14:paraId="6212A2C8" w14:textId="77777777" w:rsidR="000F673B" w:rsidRDefault="000F673B" w:rsidP="00007067">
            <w:pPr>
              <w:pStyle w:val="Default"/>
              <w:rPr>
                <w:sz w:val="18"/>
                <w:szCs w:val="18"/>
              </w:rPr>
            </w:pPr>
          </w:p>
          <w:p w14:paraId="7FFBC67E" w14:textId="2E664C6C" w:rsidR="000F673B" w:rsidRPr="00425990" w:rsidRDefault="000F673B" w:rsidP="00007067">
            <w:pPr>
              <w:pStyle w:val="Default"/>
              <w:rPr>
                <w:b/>
                <w:bCs/>
                <w:sz w:val="20"/>
                <w:szCs w:val="20"/>
              </w:rPr>
            </w:pPr>
            <w:r w:rsidRPr="00425990">
              <w:rPr>
                <w:b/>
                <w:bCs/>
                <w:sz w:val="20"/>
                <w:szCs w:val="20"/>
              </w:rPr>
              <w:t>Paper: HIS –HG-</w:t>
            </w:r>
            <w:r w:rsidR="00DF70E7" w:rsidRPr="00425990">
              <w:rPr>
                <w:b/>
                <w:bCs/>
                <w:sz w:val="20"/>
                <w:szCs w:val="20"/>
              </w:rPr>
              <w:t>4016:</w:t>
            </w:r>
            <w:r w:rsidRPr="00425990">
              <w:rPr>
                <w:b/>
                <w:bCs/>
                <w:sz w:val="20"/>
                <w:szCs w:val="20"/>
              </w:rPr>
              <w:t xml:space="preserve"> SOCIAL AND ECONOMIC HISTORY OF ASSAM</w:t>
            </w:r>
          </w:p>
          <w:p w14:paraId="78FAC8EE" w14:textId="7E5A9A13" w:rsidR="000F673B" w:rsidRPr="00425990" w:rsidRDefault="000F673B" w:rsidP="00007067">
            <w:pPr>
              <w:pStyle w:val="Default"/>
              <w:rPr>
                <w:b/>
                <w:bCs/>
                <w:sz w:val="20"/>
                <w:szCs w:val="20"/>
              </w:rPr>
            </w:pPr>
            <w:r w:rsidRPr="00425990">
              <w:rPr>
                <w:b/>
                <w:bCs/>
                <w:sz w:val="20"/>
                <w:szCs w:val="20"/>
              </w:rPr>
              <w:t xml:space="preserve">             HIS –RC-</w:t>
            </w:r>
            <w:r w:rsidR="00DF70E7" w:rsidRPr="00425990">
              <w:rPr>
                <w:b/>
                <w:bCs/>
                <w:sz w:val="20"/>
                <w:szCs w:val="20"/>
              </w:rPr>
              <w:t>4016:</w:t>
            </w:r>
            <w:r w:rsidRPr="00425990">
              <w:rPr>
                <w:b/>
                <w:bCs/>
                <w:sz w:val="20"/>
                <w:szCs w:val="20"/>
              </w:rPr>
              <w:t xml:space="preserve"> SOCIAL AND ECONOMIC HISTORY OF ASSAM</w:t>
            </w:r>
          </w:p>
          <w:p w14:paraId="47FB47B9" w14:textId="7B438201" w:rsidR="000F673B" w:rsidRPr="00425990" w:rsidRDefault="00DF70E7" w:rsidP="00007067">
            <w:pPr>
              <w:pStyle w:val="BodyText"/>
              <w:spacing w:before="1"/>
              <w:jc w:val="both"/>
              <w:rPr>
                <w:rFonts w:ascii="Times New Roman" w:hAnsi="Times New Roman" w:cs="Times New Roman"/>
                <w:sz w:val="20"/>
                <w:szCs w:val="20"/>
              </w:rPr>
            </w:pPr>
            <w:r w:rsidRPr="00425990">
              <w:rPr>
                <w:rFonts w:ascii="Times New Roman" w:hAnsi="Times New Roman" w:cs="Times New Roman"/>
                <w:sz w:val="20"/>
                <w:szCs w:val="20"/>
              </w:rPr>
              <w:t>Lecture:</w:t>
            </w:r>
            <w:r w:rsidR="000F673B" w:rsidRPr="00425990">
              <w:rPr>
                <w:rFonts w:ascii="Times New Roman" w:hAnsi="Times New Roman" w:cs="Times New Roman"/>
                <w:sz w:val="20"/>
                <w:szCs w:val="20"/>
              </w:rPr>
              <w:t xml:space="preserve"> 5; </w:t>
            </w:r>
            <w:r w:rsidRPr="00425990">
              <w:rPr>
                <w:rFonts w:ascii="Times New Roman" w:hAnsi="Times New Roman" w:cs="Times New Roman"/>
                <w:sz w:val="20"/>
                <w:szCs w:val="20"/>
              </w:rPr>
              <w:t>Tutorial:</w:t>
            </w:r>
            <w:r w:rsidR="000F673B" w:rsidRPr="00425990">
              <w:rPr>
                <w:rFonts w:ascii="Times New Roman" w:hAnsi="Times New Roman" w:cs="Times New Roman"/>
                <w:sz w:val="20"/>
                <w:szCs w:val="20"/>
              </w:rPr>
              <w:t xml:space="preserve"> 1 (per week)</w:t>
            </w:r>
          </w:p>
          <w:p w14:paraId="0DFB6864" w14:textId="77777777" w:rsidR="000F673B" w:rsidRPr="00425990" w:rsidRDefault="000F673B" w:rsidP="00007067">
            <w:pPr>
              <w:pStyle w:val="BodyText"/>
              <w:spacing w:before="1"/>
              <w:jc w:val="both"/>
              <w:rPr>
                <w:rFonts w:ascii="Times New Roman" w:hAnsi="Times New Roman" w:cs="Times New Roman"/>
                <w:sz w:val="20"/>
                <w:szCs w:val="20"/>
              </w:rPr>
            </w:pPr>
          </w:p>
          <w:p w14:paraId="00E07230" w14:textId="77777777" w:rsidR="000F673B" w:rsidRPr="00DF70E7" w:rsidRDefault="000F673B" w:rsidP="00007067">
            <w:pPr>
              <w:pStyle w:val="BodyText"/>
              <w:spacing w:before="1"/>
              <w:jc w:val="both"/>
              <w:rPr>
                <w:rFonts w:ascii="Times New Roman" w:hAnsi="Times New Roman" w:cs="Times New Roman"/>
              </w:rPr>
            </w:pPr>
            <w:r w:rsidRPr="00DF70E7">
              <w:rPr>
                <w:rFonts w:ascii="Times New Roman" w:hAnsi="Times New Roman" w:cs="Times New Roman"/>
              </w:rPr>
              <w:t xml:space="preserve">Course Outcome: </w:t>
            </w:r>
          </w:p>
          <w:p w14:paraId="3D895535" w14:textId="18EAADDB" w:rsidR="000F673B" w:rsidRPr="00425990" w:rsidRDefault="000F673B" w:rsidP="00007067">
            <w:pPr>
              <w:pStyle w:val="BodyText"/>
              <w:spacing w:before="1"/>
              <w:jc w:val="both"/>
              <w:rPr>
                <w:rFonts w:ascii="Times New Roman" w:hAnsi="Times New Roman" w:cs="Times New Roman"/>
                <w:b w:val="0"/>
                <w:bCs w:val="0"/>
                <w:sz w:val="22"/>
                <w:szCs w:val="22"/>
              </w:rPr>
            </w:pPr>
            <w:r w:rsidRPr="00425990">
              <w:rPr>
                <w:rFonts w:ascii="Times New Roman" w:hAnsi="Times New Roman" w:cs="Times New Roman"/>
                <w:b w:val="0"/>
                <w:bCs w:val="0"/>
                <w:sz w:val="22"/>
                <w:szCs w:val="22"/>
              </w:rPr>
              <w:t xml:space="preserve">Upon completion of this course, students will be able to </w:t>
            </w:r>
            <w:r w:rsidR="00DF70E7" w:rsidRPr="00425990">
              <w:rPr>
                <w:rFonts w:ascii="Times New Roman" w:hAnsi="Times New Roman" w:cs="Times New Roman"/>
                <w:b w:val="0"/>
                <w:bCs w:val="0"/>
                <w:sz w:val="22"/>
                <w:szCs w:val="22"/>
              </w:rPr>
              <w:t>analyze</w:t>
            </w:r>
            <w:r w:rsidRPr="00425990">
              <w:rPr>
                <w:rFonts w:ascii="Times New Roman" w:hAnsi="Times New Roman" w:cs="Times New Roman"/>
                <w:b w:val="0"/>
                <w:bCs w:val="0"/>
                <w:sz w:val="22"/>
                <w:szCs w:val="22"/>
              </w:rPr>
              <w:t xml:space="preserve"> and explain the socio-economic history of Assam including among others the development of caste system, religious beliefs, agriculture and land system, the social organization, trade and commerce, various agricultural regulations, plantation economy, development of modern industries, transport system, education, the emergence of middle class, development of literature and press, and growth of public associations.</w:t>
            </w:r>
          </w:p>
          <w:p w14:paraId="5896ADD1" w14:textId="77777777" w:rsidR="000F673B" w:rsidRPr="00941661" w:rsidRDefault="000F673B" w:rsidP="00007067">
            <w:pPr>
              <w:pStyle w:val="BodyText"/>
              <w:spacing w:before="1"/>
              <w:jc w:val="both"/>
              <w:rPr>
                <w:rFonts w:ascii="Times New Roman" w:hAnsi="Times New Roman" w:cs="Times New Roman"/>
                <w:sz w:val="18"/>
                <w:szCs w:val="18"/>
              </w:rPr>
            </w:pPr>
          </w:p>
        </w:tc>
      </w:tr>
      <w:tr w:rsidR="000F673B" w14:paraId="69BF18DF" w14:textId="77777777" w:rsidTr="00007067">
        <w:trPr>
          <w:trHeight w:val="953"/>
        </w:trPr>
        <w:tc>
          <w:tcPr>
            <w:tcW w:w="492" w:type="pct"/>
          </w:tcPr>
          <w:p w14:paraId="6922B36A" w14:textId="77777777" w:rsidR="000F673B" w:rsidRDefault="000F673B" w:rsidP="00007067">
            <w:pPr>
              <w:pStyle w:val="TableParagraph"/>
              <w:rPr>
                <w:rFonts w:ascii="Times New Roman" w:hAnsi="Times New Roman" w:cs="Times New Roman"/>
                <w:sz w:val="20"/>
                <w:szCs w:val="20"/>
              </w:rPr>
            </w:pPr>
            <w:r w:rsidRPr="00D442F7">
              <w:rPr>
                <w:rFonts w:ascii="Times New Roman" w:hAnsi="Times New Roman" w:cs="Times New Roman"/>
                <w:sz w:val="20"/>
                <w:szCs w:val="20"/>
              </w:rPr>
              <w:t>Semest</w:t>
            </w:r>
            <w:r>
              <w:rPr>
                <w:rFonts w:ascii="Times New Roman" w:hAnsi="Times New Roman" w:cs="Times New Roman"/>
                <w:sz w:val="20"/>
                <w:szCs w:val="20"/>
              </w:rPr>
              <w:t>er</w:t>
            </w:r>
          </w:p>
          <w:p w14:paraId="7349D600" w14:textId="77777777" w:rsidR="000F673B" w:rsidRPr="00D442F7" w:rsidRDefault="000F673B" w:rsidP="00007067">
            <w:pPr>
              <w:pStyle w:val="TableParagraph"/>
              <w:ind w:left="-284" w:firstLine="394"/>
              <w:rPr>
                <w:rFonts w:ascii="Times New Roman" w:hAnsi="Times New Roman" w:cs="Times New Roman"/>
                <w:sz w:val="20"/>
                <w:szCs w:val="20"/>
              </w:rPr>
            </w:pPr>
            <w:r>
              <w:rPr>
                <w:rFonts w:ascii="Times New Roman" w:hAnsi="Times New Roman" w:cs="Times New Roman"/>
                <w:b/>
                <w:bCs/>
                <w:sz w:val="16"/>
                <w:szCs w:val="16"/>
              </w:rPr>
              <w:t xml:space="preserve">     </w:t>
            </w:r>
            <w:r w:rsidRPr="00DB68D4">
              <w:rPr>
                <w:rFonts w:ascii="Times New Roman" w:hAnsi="Times New Roman" w:cs="Times New Roman"/>
                <w:b/>
                <w:bCs/>
                <w:sz w:val="16"/>
                <w:szCs w:val="16"/>
              </w:rPr>
              <w:t>I</w:t>
            </w:r>
            <w:r>
              <w:rPr>
                <w:rFonts w:ascii="Times New Roman" w:hAnsi="Times New Roman" w:cs="Times New Roman"/>
                <w:b/>
                <w:bCs/>
                <w:sz w:val="16"/>
                <w:szCs w:val="16"/>
              </w:rPr>
              <w:t>V</w:t>
            </w:r>
          </w:p>
        </w:tc>
        <w:tc>
          <w:tcPr>
            <w:tcW w:w="706" w:type="pct"/>
          </w:tcPr>
          <w:p w14:paraId="72A3BECD" w14:textId="77777777" w:rsidR="000F673B" w:rsidRDefault="000F673B" w:rsidP="00007067">
            <w:pPr>
              <w:pStyle w:val="TableParagraph"/>
              <w:rPr>
                <w:rFonts w:ascii="Times New Roman" w:hAnsi="Times New Roman" w:cs="Times New Roman"/>
                <w:sz w:val="20"/>
                <w:szCs w:val="20"/>
              </w:rPr>
            </w:pPr>
            <w:r>
              <w:rPr>
                <w:rFonts w:ascii="Times New Roman" w:hAnsi="Times New Roman" w:cs="Times New Roman"/>
                <w:sz w:val="20"/>
                <w:szCs w:val="20"/>
              </w:rPr>
              <w:t>Paper</w:t>
            </w:r>
          </w:p>
          <w:p w14:paraId="0EDBA19B" w14:textId="77777777" w:rsidR="000F673B" w:rsidRPr="003D2C69" w:rsidRDefault="000F673B" w:rsidP="00007067">
            <w:pPr>
              <w:pStyle w:val="TableParagraph"/>
              <w:ind w:left="109"/>
              <w:rPr>
                <w:rFonts w:ascii="Times New Roman" w:hAnsi="Times New Roman" w:cs="Times New Roman"/>
                <w:b/>
                <w:bCs/>
                <w:sz w:val="16"/>
                <w:szCs w:val="16"/>
              </w:rPr>
            </w:pPr>
          </w:p>
        </w:tc>
        <w:tc>
          <w:tcPr>
            <w:tcW w:w="526" w:type="pct"/>
          </w:tcPr>
          <w:p w14:paraId="1AD376C7" w14:textId="77777777" w:rsidR="000F673B" w:rsidRPr="00D442F7" w:rsidRDefault="000F673B" w:rsidP="00007067">
            <w:pPr>
              <w:pStyle w:val="TableParagraph"/>
              <w:spacing w:before="1" w:line="242" w:lineRule="auto"/>
              <w:ind w:right="217"/>
              <w:rPr>
                <w:rFonts w:ascii="Times New Roman" w:hAnsi="Times New Roman" w:cs="Times New Roman"/>
                <w:sz w:val="20"/>
                <w:szCs w:val="20"/>
              </w:rPr>
            </w:pPr>
            <w:r w:rsidRPr="003F0B69">
              <w:rPr>
                <w:rFonts w:ascii="Times New Roman" w:hAnsi="Times New Roman" w:cs="Times New Roman"/>
                <w:sz w:val="16"/>
                <w:szCs w:val="16"/>
              </w:rPr>
              <w:t>Unit No</w:t>
            </w:r>
            <w:r w:rsidRPr="00D442F7">
              <w:rPr>
                <w:rFonts w:ascii="Times New Roman" w:hAnsi="Times New Roman" w:cs="Times New Roman"/>
                <w:sz w:val="20"/>
                <w:szCs w:val="20"/>
              </w:rPr>
              <w:t>.</w:t>
            </w:r>
          </w:p>
        </w:tc>
        <w:tc>
          <w:tcPr>
            <w:tcW w:w="1277" w:type="pct"/>
          </w:tcPr>
          <w:p w14:paraId="3D805E00" w14:textId="77777777" w:rsidR="000F673B" w:rsidRPr="00D442F7" w:rsidRDefault="000F673B" w:rsidP="00007067">
            <w:pPr>
              <w:pStyle w:val="TableParagraph"/>
              <w:spacing w:before="195" w:line="242" w:lineRule="auto"/>
              <w:ind w:left="81" w:right="89"/>
              <w:rPr>
                <w:rFonts w:ascii="Times New Roman" w:hAnsi="Times New Roman" w:cs="Times New Roman"/>
                <w:sz w:val="20"/>
                <w:szCs w:val="20"/>
              </w:rPr>
            </w:pPr>
            <w:r w:rsidRPr="00D442F7">
              <w:rPr>
                <w:rFonts w:ascii="Times New Roman" w:hAnsi="Times New Roman" w:cs="Times New Roman"/>
                <w:sz w:val="20"/>
                <w:szCs w:val="20"/>
              </w:rPr>
              <w:t>Contents of the Unit.</w:t>
            </w:r>
          </w:p>
        </w:tc>
        <w:tc>
          <w:tcPr>
            <w:tcW w:w="574" w:type="pct"/>
          </w:tcPr>
          <w:p w14:paraId="00A2F833" w14:textId="77777777" w:rsidR="000F673B" w:rsidRPr="00DB68D4" w:rsidRDefault="000F673B" w:rsidP="00007067">
            <w:pPr>
              <w:pStyle w:val="TableParagraph"/>
              <w:rPr>
                <w:rFonts w:ascii="Times New Roman" w:hAnsi="Times New Roman" w:cs="Times New Roman"/>
                <w:b/>
                <w:sz w:val="16"/>
                <w:szCs w:val="16"/>
              </w:rPr>
            </w:pPr>
            <w:r w:rsidRPr="00DB68D4">
              <w:rPr>
                <w:rFonts w:ascii="Times New Roman" w:hAnsi="Times New Roman" w:cs="Times New Roman"/>
                <w:b/>
                <w:sz w:val="16"/>
                <w:szCs w:val="16"/>
              </w:rPr>
              <w:t>No. of Periods required to Complete the Unit</w:t>
            </w:r>
          </w:p>
          <w:p w14:paraId="071879F9" w14:textId="77777777" w:rsidR="000F673B" w:rsidRPr="00D442F7" w:rsidRDefault="000F673B" w:rsidP="00007067">
            <w:pPr>
              <w:pStyle w:val="TableParagraph"/>
              <w:spacing w:before="4" w:line="370" w:lineRule="exact"/>
              <w:ind w:left="200" w:right="206"/>
              <w:jc w:val="center"/>
              <w:rPr>
                <w:rFonts w:ascii="Times New Roman" w:hAnsi="Times New Roman" w:cs="Times New Roman"/>
                <w:sz w:val="20"/>
                <w:szCs w:val="20"/>
              </w:rPr>
            </w:pPr>
          </w:p>
        </w:tc>
        <w:tc>
          <w:tcPr>
            <w:tcW w:w="784" w:type="pct"/>
          </w:tcPr>
          <w:p w14:paraId="510BF6D6" w14:textId="77777777" w:rsidR="000F673B" w:rsidRPr="005E6D42" w:rsidRDefault="000F673B" w:rsidP="00007067">
            <w:pPr>
              <w:ind w:left="-36" w:right="-81"/>
              <w:rPr>
                <w:rFonts w:ascii="Times New Roman" w:hAnsi="Times New Roman" w:cs="Times New Roman"/>
                <w:sz w:val="16"/>
                <w:szCs w:val="16"/>
                <w:lang w:bidi="en-US"/>
              </w:rPr>
            </w:pPr>
            <w:r w:rsidRPr="005E6D42">
              <w:rPr>
                <w:rFonts w:ascii="Times New Roman" w:hAnsi="Times New Roman" w:cs="Times New Roman"/>
                <w:sz w:val="16"/>
                <w:szCs w:val="16"/>
                <w:lang w:bidi="en-US"/>
              </w:rPr>
              <w:t>Proposed mode of teaching/assessment</w:t>
            </w:r>
          </w:p>
          <w:p w14:paraId="5309499E" w14:textId="77777777" w:rsidR="000F673B" w:rsidRPr="0050299F" w:rsidRDefault="000F673B" w:rsidP="00007067">
            <w:pPr>
              <w:ind w:left="-36" w:right="-81"/>
              <w:rPr>
                <w:rFonts w:ascii="Times New Roman" w:hAnsi="Times New Roman" w:cs="Times New Roman"/>
                <w:sz w:val="16"/>
                <w:szCs w:val="16"/>
              </w:rPr>
            </w:pPr>
          </w:p>
        </w:tc>
        <w:tc>
          <w:tcPr>
            <w:tcW w:w="641" w:type="pct"/>
          </w:tcPr>
          <w:p w14:paraId="265A1AB3" w14:textId="77777777" w:rsidR="000F673B" w:rsidRPr="00D442F7" w:rsidRDefault="000F673B" w:rsidP="00007067">
            <w:pPr>
              <w:pStyle w:val="TableParagraph"/>
              <w:ind w:right="34"/>
              <w:jc w:val="both"/>
              <w:rPr>
                <w:rFonts w:ascii="Times New Roman" w:hAnsi="Times New Roman" w:cs="Times New Roman"/>
                <w:sz w:val="20"/>
                <w:szCs w:val="20"/>
              </w:rPr>
            </w:pPr>
            <w:r>
              <w:rPr>
                <w:rFonts w:ascii="Times New Roman" w:hAnsi="Times New Roman" w:cs="Times New Roman"/>
                <w:spacing w:val="-1"/>
                <w:sz w:val="16"/>
                <w:szCs w:val="16"/>
              </w:rPr>
              <w:t>Aids Used</w:t>
            </w:r>
          </w:p>
        </w:tc>
      </w:tr>
      <w:tr w:rsidR="000F673B" w14:paraId="037B295F" w14:textId="77777777" w:rsidTr="00007067">
        <w:trPr>
          <w:trHeight w:val="737"/>
        </w:trPr>
        <w:tc>
          <w:tcPr>
            <w:tcW w:w="492" w:type="pct"/>
          </w:tcPr>
          <w:p w14:paraId="632A06AA" w14:textId="77777777" w:rsidR="000F673B" w:rsidRDefault="000F673B" w:rsidP="00007067">
            <w:pPr>
              <w:pStyle w:val="TableParagraph"/>
              <w:rPr>
                <w:rFonts w:ascii="Times New Roman"/>
                <w:sz w:val="28"/>
              </w:rPr>
            </w:pPr>
          </w:p>
        </w:tc>
        <w:tc>
          <w:tcPr>
            <w:tcW w:w="706" w:type="pct"/>
          </w:tcPr>
          <w:p w14:paraId="5E4E97ED" w14:textId="77777777" w:rsidR="000F673B" w:rsidRDefault="000F673B" w:rsidP="00007067">
            <w:pPr>
              <w:pStyle w:val="BodyText"/>
              <w:spacing w:before="1"/>
            </w:pPr>
            <w:proofErr w:type="gramStart"/>
            <w:r w:rsidRPr="003D2C69">
              <w:rPr>
                <w:rFonts w:ascii="Times New Roman" w:hAnsi="Times New Roman" w:cs="Times New Roman"/>
                <w:sz w:val="16"/>
                <w:szCs w:val="16"/>
              </w:rPr>
              <w:t>Paper :</w:t>
            </w:r>
            <w:proofErr w:type="gramEnd"/>
            <w:r>
              <w:t xml:space="preserve"> </w:t>
            </w:r>
            <w:proofErr w:type="gramStart"/>
            <w:r w:rsidRPr="00F5478C">
              <w:rPr>
                <w:rFonts w:ascii="Times New Roman" w:hAnsi="Times New Roman" w:cs="Times New Roman"/>
                <w:sz w:val="16"/>
                <w:szCs w:val="16"/>
              </w:rPr>
              <w:t>4016 :</w:t>
            </w:r>
            <w:proofErr w:type="gramEnd"/>
            <w:r w:rsidRPr="00F5478C">
              <w:rPr>
                <w:rFonts w:ascii="Times New Roman" w:hAnsi="Times New Roman" w:cs="Times New Roman"/>
                <w:sz w:val="16"/>
                <w:szCs w:val="16"/>
              </w:rPr>
              <w:t xml:space="preserve"> S</w:t>
            </w:r>
            <w:r>
              <w:rPr>
                <w:rFonts w:ascii="Times New Roman" w:hAnsi="Times New Roman" w:cs="Times New Roman"/>
                <w:sz w:val="16"/>
                <w:szCs w:val="16"/>
              </w:rPr>
              <w:t xml:space="preserve">ocial and </w:t>
            </w:r>
            <w:r w:rsidRPr="00F5478C">
              <w:rPr>
                <w:rFonts w:ascii="Times New Roman" w:hAnsi="Times New Roman" w:cs="Times New Roman"/>
                <w:sz w:val="16"/>
                <w:szCs w:val="16"/>
              </w:rPr>
              <w:t>Economic History of India</w:t>
            </w:r>
            <w:r>
              <w:rPr>
                <w:rFonts w:ascii="Times New Roman" w:hAnsi="Times New Roman" w:cs="Times New Roman"/>
                <w:b w:val="0"/>
                <w:bCs w:val="0"/>
                <w:sz w:val="16"/>
                <w:szCs w:val="16"/>
              </w:rPr>
              <w:t xml:space="preserve"> </w:t>
            </w:r>
          </w:p>
        </w:tc>
        <w:tc>
          <w:tcPr>
            <w:tcW w:w="526" w:type="pct"/>
          </w:tcPr>
          <w:p w14:paraId="082735B8" w14:textId="77777777" w:rsidR="000F673B" w:rsidRPr="00F04FD0" w:rsidRDefault="000F673B" w:rsidP="00007067">
            <w:pPr>
              <w:rPr>
                <w:rFonts w:ascii="Times New Roman" w:hAnsi="Times New Roman" w:cs="Times New Roman"/>
                <w:b/>
                <w:w w:val="105"/>
                <w:sz w:val="16"/>
                <w:szCs w:val="16"/>
              </w:rPr>
            </w:pPr>
            <w:r w:rsidRPr="00F04FD0">
              <w:rPr>
                <w:rFonts w:ascii="Times New Roman" w:hAnsi="Times New Roman" w:cs="Times New Roman"/>
                <w:b/>
                <w:bCs/>
                <w:sz w:val="16"/>
                <w:szCs w:val="16"/>
              </w:rPr>
              <w:t>Unit I</w:t>
            </w:r>
            <w:r>
              <w:rPr>
                <w:rFonts w:ascii="Times New Roman" w:hAnsi="Times New Roman" w:cs="Times New Roman"/>
                <w:b/>
                <w:bCs/>
                <w:sz w:val="16"/>
                <w:szCs w:val="16"/>
              </w:rPr>
              <w:t>I</w:t>
            </w:r>
            <w:r w:rsidRPr="00F04FD0">
              <w:rPr>
                <w:rFonts w:ascii="Times New Roman" w:hAnsi="Times New Roman" w:cs="Times New Roman"/>
                <w:b/>
                <w:bCs/>
                <w:sz w:val="16"/>
                <w:szCs w:val="16"/>
              </w:rPr>
              <w:t>.</w:t>
            </w:r>
          </w:p>
        </w:tc>
        <w:tc>
          <w:tcPr>
            <w:tcW w:w="1277" w:type="pct"/>
          </w:tcPr>
          <w:p w14:paraId="6344866B" w14:textId="77777777" w:rsidR="000F673B" w:rsidRPr="00E66944" w:rsidRDefault="000F673B" w:rsidP="00007067">
            <w:pPr>
              <w:pStyle w:val="Default"/>
              <w:rPr>
                <w:sz w:val="16"/>
                <w:szCs w:val="16"/>
              </w:rPr>
            </w:pPr>
            <w:r w:rsidRPr="00E66944">
              <w:rPr>
                <w:b/>
                <w:bCs/>
                <w:sz w:val="16"/>
                <w:szCs w:val="16"/>
              </w:rPr>
              <w:t>Society in Medieval Assam</w:t>
            </w:r>
          </w:p>
          <w:p w14:paraId="56E5A803" w14:textId="77777777" w:rsidR="000F673B" w:rsidRPr="00970DBC" w:rsidRDefault="000F673B" w:rsidP="00007067">
            <w:pPr>
              <w:pStyle w:val="Default"/>
              <w:rPr>
                <w:b/>
                <w:bCs/>
                <w:i/>
                <w:iCs/>
                <w:sz w:val="16"/>
                <w:szCs w:val="16"/>
              </w:rPr>
            </w:pPr>
            <w:r w:rsidRPr="00970DBC">
              <w:rPr>
                <w:b/>
                <w:bCs/>
                <w:i/>
                <w:iCs/>
                <w:sz w:val="16"/>
                <w:szCs w:val="16"/>
              </w:rPr>
              <w:t xml:space="preserve"> [b] Neo-Vaishnavite Movement in Assam – Impact on Society [c] Development of Satra Institutions</w:t>
            </w:r>
          </w:p>
        </w:tc>
        <w:tc>
          <w:tcPr>
            <w:tcW w:w="574" w:type="pct"/>
          </w:tcPr>
          <w:p w14:paraId="436B5F92" w14:textId="77777777" w:rsidR="000F673B" w:rsidRDefault="000F673B" w:rsidP="00007067">
            <w:pPr>
              <w:jc w:val="right"/>
              <w:rPr>
                <w:rFonts w:ascii="Times New Roman" w:hAnsi="Times New Roman" w:cs="Times New Roman"/>
                <w:b/>
              </w:rPr>
            </w:pPr>
          </w:p>
        </w:tc>
        <w:tc>
          <w:tcPr>
            <w:tcW w:w="784" w:type="pct"/>
          </w:tcPr>
          <w:p w14:paraId="093E2DC6" w14:textId="77777777" w:rsidR="000F673B" w:rsidRPr="00DC1DA4" w:rsidRDefault="000F673B" w:rsidP="00007067">
            <w:pPr>
              <w:rPr>
                <w:rFonts w:ascii="Times New Roman" w:hAnsi="Times New Roman" w:cs="Times New Roman"/>
                <w:sz w:val="20"/>
                <w:szCs w:val="20"/>
              </w:rPr>
            </w:pPr>
            <w:r w:rsidRPr="00DC1DA4">
              <w:rPr>
                <w:rFonts w:ascii="Times New Roman" w:hAnsi="Times New Roman" w:cs="Times New Roman"/>
                <w:sz w:val="20"/>
                <w:szCs w:val="20"/>
              </w:rPr>
              <w:t>Lectures Notes</w:t>
            </w:r>
          </w:p>
          <w:p w14:paraId="316EAE37" w14:textId="77777777" w:rsidR="000F673B" w:rsidRDefault="000F673B" w:rsidP="00007067">
            <w:pPr>
              <w:rPr>
                <w:rFonts w:ascii="Times New Roman" w:hAnsi="Times New Roman" w:cs="Times New Roman"/>
                <w:b/>
              </w:rPr>
            </w:pPr>
            <w:r w:rsidRPr="00DC1DA4">
              <w:rPr>
                <w:rFonts w:ascii="Times New Roman" w:hAnsi="Times New Roman" w:cs="Times New Roman"/>
                <w:sz w:val="20"/>
                <w:szCs w:val="20"/>
              </w:rPr>
              <w:t>(Handwritten/Type) Oral Questions Paper discussions</w:t>
            </w:r>
          </w:p>
        </w:tc>
        <w:tc>
          <w:tcPr>
            <w:tcW w:w="641" w:type="pct"/>
          </w:tcPr>
          <w:p w14:paraId="7E1E510A" w14:textId="77777777" w:rsidR="000F673B" w:rsidRPr="004C5AC3" w:rsidRDefault="000F673B" w:rsidP="00007067">
            <w:pPr>
              <w:rPr>
                <w:rFonts w:ascii="Times New Roman" w:hAnsi="Times New Roman" w:cs="Times New Roman"/>
                <w:noProof/>
                <w:lang w:val="en-US"/>
              </w:rPr>
            </w:pPr>
            <w:r w:rsidRPr="004C5AC3">
              <w:rPr>
                <w:rFonts w:ascii="Times New Roman" w:hAnsi="Times New Roman" w:cs="Times New Roman"/>
                <w:noProof/>
                <w:lang w:val="en-US"/>
              </w:rPr>
              <w:t>BlackBoard Chalk</w:t>
            </w:r>
          </w:p>
          <w:p w14:paraId="6C17DD66" w14:textId="77777777" w:rsidR="000F673B" w:rsidRPr="004C5AC3" w:rsidRDefault="000F673B" w:rsidP="00007067">
            <w:pPr>
              <w:rPr>
                <w:rFonts w:ascii="Times New Roman" w:hAnsi="Times New Roman" w:cs="Times New Roman"/>
                <w:noProof/>
                <w:lang w:val="en-US"/>
              </w:rPr>
            </w:pPr>
            <w:r w:rsidRPr="004C5AC3">
              <w:rPr>
                <w:rFonts w:ascii="Times New Roman" w:hAnsi="Times New Roman" w:cs="Times New Roman"/>
                <w:noProof/>
                <w:lang w:val="en-US"/>
              </w:rPr>
              <w:t>WhatsApp</w:t>
            </w:r>
          </w:p>
          <w:p w14:paraId="6A957A21" w14:textId="77777777" w:rsidR="000F673B" w:rsidRPr="005E6D42" w:rsidRDefault="000F673B" w:rsidP="00007067">
            <w:pPr>
              <w:rPr>
                <w:rFonts w:ascii="Times New Roman" w:hAnsi="Times New Roman" w:cs="Times New Roman"/>
                <w:noProof/>
                <w:lang w:val="en-US"/>
              </w:rPr>
            </w:pPr>
            <w:r w:rsidRPr="004C5AC3">
              <w:rPr>
                <w:rFonts w:ascii="Times New Roman" w:hAnsi="Times New Roman" w:cs="Times New Roman"/>
                <w:noProof/>
                <w:lang w:val="en-US"/>
              </w:rPr>
              <w:t>Zoom</w:t>
            </w:r>
          </w:p>
        </w:tc>
      </w:tr>
      <w:tr w:rsidR="000F673B" w14:paraId="77335021" w14:textId="77777777" w:rsidTr="00007067">
        <w:trPr>
          <w:trHeight w:val="377"/>
        </w:trPr>
        <w:tc>
          <w:tcPr>
            <w:tcW w:w="492" w:type="pct"/>
          </w:tcPr>
          <w:p w14:paraId="26EECBC6" w14:textId="77777777" w:rsidR="000F673B" w:rsidRDefault="000F673B" w:rsidP="00007067">
            <w:pPr>
              <w:pStyle w:val="TableParagraph"/>
              <w:rPr>
                <w:rFonts w:ascii="Times New Roman"/>
                <w:sz w:val="28"/>
              </w:rPr>
            </w:pPr>
          </w:p>
        </w:tc>
        <w:tc>
          <w:tcPr>
            <w:tcW w:w="706" w:type="pct"/>
          </w:tcPr>
          <w:p w14:paraId="320C2F7E" w14:textId="77777777" w:rsidR="000F673B" w:rsidRPr="003D2C69" w:rsidRDefault="000F673B" w:rsidP="00007067">
            <w:pPr>
              <w:pStyle w:val="TableParagraph"/>
              <w:rPr>
                <w:rFonts w:ascii="Times New Roman" w:hAnsi="Times New Roman" w:cs="Times New Roman"/>
                <w:b/>
                <w:bCs/>
                <w:sz w:val="16"/>
                <w:szCs w:val="16"/>
              </w:rPr>
            </w:pPr>
          </w:p>
        </w:tc>
        <w:tc>
          <w:tcPr>
            <w:tcW w:w="526" w:type="pct"/>
          </w:tcPr>
          <w:p w14:paraId="1886AFF8" w14:textId="77777777" w:rsidR="000F673B" w:rsidRPr="00E66944" w:rsidRDefault="000F673B" w:rsidP="00007067">
            <w:pPr>
              <w:rPr>
                <w:rFonts w:ascii="Times New Roman" w:hAnsi="Times New Roman" w:cs="Times New Roman"/>
                <w:b/>
                <w:bCs/>
                <w:sz w:val="16"/>
                <w:szCs w:val="16"/>
              </w:rPr>
            </w:pPr>
            <w:r w:rsidRPr="00E66944">
              <w:rPr>
                <w:b/>
                <w:bCs/>
                <w:sz w:val="16"/>
                <w:szCs w:val="16"/>
              </w:rPr>
              <w:t>Unit V</w:t>
            </w:r>
          </w:p>
        </w:tc>
        <w:tc>
          <w:tcPr>
            <w:tcW w:w="1277" w:type="pct"/>
          </w:tcPr>
          <w:p w14:paraId="0219839B" w14:textId="77777777" w:rsidR="000F673B" w:rsidRDefault="000F673B" w:rsidP="00007067">
            <w:pPr>
              <w:pStyle w:val="Default"/>
              <w:rPr>
                <w:sz w:val="16"/>
                <w:szCs w:val="16"/>
              </w:rPr>
            </w:pPr>
            <w:r w:rsidRPr="00970DBC">
              <w:rPr>
                <w:b/>
                <w:bCs/>
                <w:sz w:val="16"/>
                <w:szCs w:val="16"/>
              </w:rPr>
              <w:t xml:space="preserve">Society in Colonial Assam </w:t>
            </w:r>
          </w:p>
          <w:p w14:paraId="27DA81DD" w14:textId="77777777" w:rsidR="000F673B" w:rsidRPr="00970DBC" w:rsidRDefault="000F673B" w:rsidP="00007067">
            <w:pPr>
              <w:pStyle w:val="Default"/>
              <w:rPr>
                <w:sz w:val="16"/>
                <w:szCs w:val="16"/>
              </w:rPr>
            </w:pPr>
            <w:r w:rsidRPr="00970DBC">
              <w:rPr>
                <w:b/>
                <w:bCs/>
                <w:i/>
                <w:iCs/>
                <w:sz w:val="16"/>
                <w:szCs w:val="16"/>
              </w:rPr>
              <w:t xml:space="preserve">[a] Growth of Modern Education and the role of Christian Missionaries. </w:t>
            </w:r>
          </w:p>
          <w:p w14:paraId="04B4C9BE" w14:textId="77777777" w:rsidR="000F673B" w:rsidRPr="00970DBC" w:rsidRDefault="000F673B" w:rsidP="00007067">
            <w:pPr>
              <w:pStyle w:val="Default"/>
              <w:rPr>
                <w:b/>
                <w:bCs/>
                <w:i/>
                <w:iCs/>
                <w:sz w:val="16"/>
                <w:szCs w:val="16"/>
              </w:rPr>
            </w:pPr>
            <w:r w:rsidRPr="00970DBC">
              <w:rPr>
                <w:b/>
                <w:bCs/>
                <w:i/>
                <w:iCs/>
                <w:sz w:val="16"/>
                <w:szCs w:val="16"/>
              </w:rPr>
              <w:t xml:space="preserve">[b] Language Controversy in 19th century Assam </w:t>
            </w:r>
          </w:p>
          <w:p w14:paraId="26AC28F6" w14:textId="77777777" w:rsidR="000F673B" w:rsidRPr="003803B9" w:rsidRDefault="000F673B" w:rsidP="00007067">
            <w:pPr>
              <w:pStyle w:val="Default"/>
              <w:jc w:val="both"/>
              <w:rPr>
                <w:b/>
                <w:bCs/>
                <w:sz w:val="16"/>
                <w:szCs w:val="16"/>
              </w:rPr>
            </w:pPr>
          </w:p>
        </w:tc>
        <w:tc>
          <w:tcPr>
            <w:tcW w:w="574" w:type="pct"/>
          </w:tcPr>
          <w:p w14:paraId="35AC1BEA" w14:textId="77777777" w:rsidR="000F673B" w:rsidRDefault="000F673B" w:rsidP="00007067">
            <w:pPr>
              <w:jc w:val="right"/>
              <w:rPr>
                <w:rFonts w:ascii="Times New Roman" w:hAnsi="Times New Roman" w:cs="Times New Roman"/>
                <w:b/>
              </w:rPr>
            </w:pPr>
          </w:p>
        </w:tc>
        <w:tc>
          <w:tcPr>
            <w:tcW w:w="784" w:type="pct"/>
          </w:tcPr>
          <w:p w14:paraId="26B7C2D7" w14:textId="77777777" w:rsidR="000F673B" w:rsidRDefault="000F673B" w:rsidP="00007067">
            <w:pPr>
              <w:rPr>
                <w:rFonts w:ascii="Times New Roman" w:hAnsi="Times New Roman" w:cs="Times New Roman"/>
                <w:b/>
              </w:rPr>
            </w:pPr>
          </w:p>
        </w:tc>
        <w:tc>
          <w:tcPr>
            <w:tcW w:w="641" w:type="pct"/>
          </w:tcPr>
          <w:p w14:paraId="72BA7BFB" w14:textId="77777777" w:rsidR="000F673B" w:rsidRDefault="000F673B" w:rsidP="00007067">
            <w:pPr>
              <w:pStyle w:val="BodyText"/>
              <w:tabs>
                <w:tab w:val="left" w:leader="dot" w:pos="2656"/>
                <w:tab w:val="center" w:pos="8789"/>
              </w:tabs>
              <w:spacing w:before="248"/>
              <w:ind w:right="992"/>
            </w:pPr>
          </w:p>
        </w:tc>
      </w:tr>
      <w:tr w:rsidR="000F673B" w14:paraId="763A8CE4" w14:textId="77777777" w:rsidTr="00007067">
        <w:trPr>
          <w:trHeight w:val="629"/>
        </w:trPr>
        <w:tc>
          <w:tcPr>
            <w:tcW w:w="492" w:type="pct"/>
          </w:tcPr>
          <w:p w14:paraId="0695FD40" w14:textId="77777777" w:rsidR="000F673B" w:rsidRDefault="000F673B" w:rsidP="00007067">
            <w:pPr>
              <w:pStyle w:val="TableParagraph"/>
              <w:rPr>
                <w:rFonts w:ascii="Times New Roman"/>
                <w:sz w:val="28"/>
              </w:rPr>
            </w:pPr>
          </w:p>
        </w:tc>
        <w:tc>
          <w:tcPr>
            <w:tcW w:w="706" w:type="pct"/>
          </w:tcPr>
          <w:p w14:paraId="43212C15" w14:textId="77777777" w:rsidR="000F673B" w:rsidRPr="003D2C69" w:rsidRDefault="000F673B" w:rsidP="00007067">
            <w:pPr>
              <w:pStyle w:val="TableParagraph"/>
              <w:rPr>
                <w:rFonts w:ascii="Times New Roman" w:hAnsi="Times New Roman" w:cs="Times New Roman"/>
                <w:b/>
                <w:bCs/>
                <w:sz w:val="16"/>
                <w:szCs w:val="16"/>
              </w:rPr>
            </w:pPr>
          </w:p>
        </w:tc>
        <w:tc>
          <w:tcPr>
            <w:tcW w:w="526" w:type="pct"/>
          </w:tcPr>
          <w:p w14:paraId="6AA5056E" w14:textId="77777777" w:rsidR="000F673B" w:rsidRPr="00F04FD0" w:rsidRDefault="000F673B" w:rsidP="00007067">
            <w:pPr>
              <w:rPr>
                <w:rFonts w:ascii="Times New Roman" w:hAnsi="Times New Roman" w:cs="Times New Roman"/>
                <w:b/>
                <w:bCs/>
                <w:sz w:val="16"/>
                <w:szCs w:val="16"/>
              </w:rPr>
            </w:pPr>
          </w:p>
        </w:tc>
        <w:tc>
          <w:tcPr>
            <w:tcW w:w="1277" w:type="pct"/>
          </w:tcPr>
          <w:p w14:paraId="57CE4B10" w14:textId="77777777" w:rsidR="000F673B" w:rsidRPr="00C66E42" w:rsidRDefault="000F673B" w:rsidP="00007067">
            <w:pPr>
              <w:pStyle w:val="Default"/>
              <w:rPr>
                <w:b/>
                <w:bCs/>
                <w:sz w:val="23"/>
                <w:szCs w:val="23"/>
              </w:rPr>
            </w:pPr>
            <w:r w:rsidRPr="00C66E42">
              <w:rPr>
                <w:b/>
                <w:bCs/>
                <w:sz w:val="16"/>
                <w:szCs w:val="16"/>
              </w:rPr>
              <w:t xml:space="preserve">c) </w:t>
            </w:r>
            <w:r w:rsidRPr="00C66E42">
              <w:rPr>
                <w:b/>
                <w:bCs/>
                <w:sz w:val="18"/>
                <w:szCs w:val="18"/>
              </w:rPr>
              <w:t>Emergence of Middle Class</w:t>
            </w:r>
            <w:r w:rsidRPr="00C66E42">
              <w:rPr>
                <w:b/>
                <w:bCs/>
                <w:sz w:val="23"/>
                <w:szCs w:val="23"/>
              </w:rPr>
              <w:t xml:space="preserve"> </w:t>
            </w:r>
          </w:p>
          <w:p w14:paraId="2022998E" w14:textId="77777777" w:rsidR="000F673B" w:rsidRPr="00C66E42" w:rsidRDefault="000F673B" w:rsidP="00007067">
            <w:pPr>
              <w:pStyle w:val="Default"/>
              <w:rPr>
                <w:b/>
                <w:bCs/>
                <w:sz w:val="16"/>
                <w:szCs w:val="16"/>
              </w:rPr>
            </w:pPr>
            <w:r w:rsidRPr="00C66E42">
              <w:rPr>
                <w:b/>
                <w:bCs/>
                <w:sz w:val="16"/>
                <w:szCs w:val="16"/>
              </w:rPr>
              <w:t xml:space="preserve">[d] Literary and Cultural Development, Impact of the Bengal Renaissance. </w:t>
            </w:r>
          </w:p>
          <w:p w14:paraId="6A698FE9" w14:textId="77777777" w:rsidR="000F673B" w:rsidRPr="00E57A31" w:rsidRDefault="000F673B" w:rsidP="00007067">
            <w:pPr>
              <w:pStyle w:val="Default"/>
              <w:rPr>
                <w:b/>
                <w:bCs/>
                <w:i/>
                <w:iCs/>
                <w:sz w:val="16"/>
                <w:szCs w:val="16"/>
              </w:rPr>
            </w:pPr>
            <w:r w:rsidRPr="00C66E42">
              <w:rPr>
                <w:b/>
                <w:bCs/>
                <w:sz w:val="16"/>
                <w:szCs w:val="16"/>
              </w:rPr>
              <w:t>[e] Development of Press and Growth of Public Associations – The Assam</w:t>
            </w:r>
            <w:r>
              <w:rPr>
                <w:b/>
                <w:bCs/>
                <w:sz w:val="16"/>
                <w:szCs w:val="16"/>
              </w:rPr>
              <w:t xml:space="preserve"> </w:t>
            </w:r>
            <w:r w:rsidRPr="00C66E42">
              <w:rPr>
                <w:b/>
                <w:bCs/>
                <w:sz w:val="16"/>
                <w:szCs w:val="16"/>
              </w:rPr>
              <w:t>Sahitya</w:t>
            </w:r>
            <w:r>
              <w:rPr>
                <w:b/>
                <w:bCs/>
                <w:sz w:val="16"/>
                <w:szCs w:val="16"/>
              </w:rPr>
              <w:t xml:space="preserve"> </w:t>
            </w:r>
            <w:r w:rsidRPr="00C66E42">
              <w:rPr>
                <w:b/>
                <w:bCs/>
                <w:sz w:val="16"/>
                <w:szCs w:val="16"/>
              </w:rPr>
              <w:t>Sabha</w:t>
            </w:r>
          </w:p>
        </w:tc>
        <w:tc>
          <w:tcPr>
            <w:tcW w:w="574" w:type="pct"/>
          </w:tcPr>
          <w:p w14:paraId="6EC2C7BE" w14:textId="77777777" w:rsidR="000F673B" w:rsidRDefault="000F673B" w:rsidP="00007067">
            <w:pPr>
              <w:jc w:val="right"/>
              <w:rPr>
                <w:rFonts w:ascii="Times New Roman" w:hAnsi="Times New Roman" w:cs="Times New Roman"/>
                <w:b/>
              </w:rPr>
            </w:pPr>
          </w:p>
        </w:tc>
        <w:tc>
          <w:tcPr>
            <w:tcW w:w="784" w:type="pct"/>
          </w:tcPr>
          <w:p w14:paraId="4175A5A8" w14:textId="77777777" w:rsidR="000F673B" w:rsidRDefault="000F673B" w:rsidP="00007067">
            <w:pPr>
              <w:rPr>
                <w:rFonts w:ascii="Times New Roman" w:hAnsi="Times New Roman" w:cs="Times New Roman"/>
                <w:b/>
              </w:rPr>
            </w:pPr>
          </w:p>
        </w:tc>
        <w:tc>
          <w:tcPr>
            <w:tcW w:w="641" w:type="pct"/>
          </w:tcPr>
          <w:p w14:paraId="5960EB95" w14:textId="77777777" w:rsidR="000F673B" w:rsidRDefault="000F673B" w:rsidP="00007067">
            <w:pPr>
              <w:pStyle w:val="BodyText"/>
              <w:tabs>
                <w:tab w:val="left" w:leader="dot" w:pos="2656"/>
                <w:tab w:val="center" w:pos="8789"/>
              </w:tabs>
              <w:spacing w:before="248"/>
              <w:ind w:right="992"/>
            </w:pPr>
          </w:p>
        </w:tc>
      </w:tr>
    </w:tbl>
    <w:p w14:paraId="370873F4" w14:textId="77777777" w:rsidR="000F673B" w:rsidRPr="005F59F2" w:rsidRDefault="000F673B" w:rsidP="002F36BA">
      <w:pPr>
        <w:rPr>
          <w:rFonts w:ascii="Lucida Calligraphy" w:hAnsi="Lucida Calligraphy"/>
          <w:sz w:val="36"/>
          <w:szCs w:val="36"/>
        </w:rPr>
      </w:pPr>
    </w:p>
    <w:p w14:paraId="4444D155" w14:textId="77777777" w:rsidR="002F36BA" w:rsidRDefault="002F36BA" w:rsidP="002F36BA">
      <w:pPr>
        <w:rPr>
          <w:rFonts w:ascii="Lucida Calligraphy" w:hAnsi="Lucida Calligraphy"/>
          <w:sz w:val="36"/>
          <w:szCs w:val="36"/>
        </w:rPr>
      </w:pPr>
    </w:p>
    <w:p w14:paraId="71B1502E" w14:textId="77777777" w:rsidR="00DC1DA4" w:rsidRDefault="00DC1DA4" w:rsidP="002F36BA">
      <w:pPr>
        <w:rPr>
          <w:rFonts w:ascii="Lucida Calligraphy" w:hAnsi="Lucida Calligraphy"/>
          <w:sz w:val="36"/>
          <w:szCs w:val="36"/>
        </w:rPr>
      </w:pPr>
    </w:p>
    <w:p w14:paraId="41FF6161" w14:textId="77777777" w:rsidR="00DC1DA4" w:rsidRDefault="00DC1DA4" w:rsidP="002F36BA">
      <w:pPr>
        <w:rPr>
          <w:rFonts w:ascii="Lucida Calligraphy" w:hAnsi="Lucida Calligraphy"/>
          <w:sz w:val="36"/>
          <w:szCs w:val="36"/>
        </w:rPr>
      </w:pPr>
    </w:p>
    <w:p w14:paraId="3D70AC7C" w14:textId="77777777" w:rsidR="00DC1DA4" w:rsidRDefault="00DC1DA4" w:rsidP="002F36BA">
      <w:pPr>
        <w:rPr>
          <w:rFonts w:ascii="Lucida Calligraphy" w:hAnsi="Lucida Calligraphy"/>
          <w:sz w:val="36"/>
          <w:szCs w:val="36"/>
        </w:rPr>
      </w:pPr>
    </w:p>
    <w:p w14:paraId="5FA320AC" w14:textId="77777777" w:rsidR="00DC1DA4" w:rsidRDefault="00DC1DA4" w:rsidP="002F36BA">
      <w:pPr>
        <w:rPr>
          <w:rFonts w:ascii="Lucida Calligraphy" w:hAnsi="Lucida Calligraphy"/>
          <w:sz w:val="36"/>
          <w:szCs w:val="36"/>
        </w:rPr>
      </w:pPr>
    </w:p>
    <w:p w14:paraId="3A2DEA1A" w14:textId="77777777" w:rsidR="00DC1DA4" w:rsidRPr="00DC1DA4" w:rsidRDefault="00DC1DA4" w:rsidP="00DC1DA4">
      <w:pPr>
        <w:spacing w:before="1" w:after="0"/>
        <w:jc w:val="both"/>
        <w:rPr>
          <w:rFonts w:ascii="Times New Roman" w:hAnsi="Times New Roman" w:cs="Times New Roman"/>
          <w:b/>
          <w:bCs/>
          <w:sz w:val="24"/>
          <w:szCs w:val="24"/>
        </w:rPr>
      </w:pPr>
      <w:r w:rsidRPr="00DC1DA4">
        <w:rPr>
          <w:rFonts w:ascii="Times New Roman" w:hAnsi="Times New Roman" w:cs="Times New Roman"/>
          <w:b/>
          <w:bCs/>
          <w:sz w:val="24"/>
          <w:szCs w:val="24"/>
        </w:rPr>
        <w:t>SEMESTER VI</w:t>
      </w:r>
    </w:p>
    <w:p w14:paraId="1A087CA7" w14:textId="6CD31B0C" w:rsidR="00DC1DA4" w:rsidRPr="00DC1DA4" w:rsidRDefault="00DC1DA4" w:rsidP="00DC1DA4">
      <w:pPr>
        <w:spacing w:before="1" w:after="0"/>
        <w:jc w:val="both"/>
        <w:rPr>
          <w:rFonts w:ascii="Times New Roman" w:hAnsi="Times New Roman" w:cs="Times New Roman"/>
          <w:b/>
          <w:bCs/>
          <w:sz w:val="24"/>
          <w:szCs w:val="24"/>
        </w:rPr>
      </w:pPr>
      <w:r w:rsidRPr="00DC1DA4">
        <w:rPr>
          <w:rFonts w:ascii="Times New Roman" w:hAnsi="Times New Roman" w:cs="Times New Roman"/>
          <w:b/>
          <w:bCs/>
          <w:sz w:val="24"/>
          <w:szCs w:val="24"/>
        </w:rPr>
        <w:t>Course -</w:t>
      </w:r>
      <w:r w:rsidRPr="00DC1DA4">
        <w:rPr>
          <w:b/>
          <w:bCs/>
          <w:sz w:val="24"/>
          <w:szCs w:val="24"/>
        </w:rPr>
        <w:t xml:space="preserve"> </w:t>
      </w:r>
      <w:r w:rsidRPr="00DC1DA4">
        <w:rPr>
          <w:rFonts w:ascii="Times New Roman" w:hAnsi="Times New Roman" w:cs="Times New Roman"/>
          <w:b/>
          <w:bCs/>
          <w:sz w:val="24"/>
          <w:szCs w:val="24"/>
        </w:rPr>
        <w:t>Core Course</w:t>
      </w:r>
    </w:p>
    <w:tbl>
      <w:tblPr>
        <w:tblStyle w:val="TableGrid"/>
        <w:tblW w:w="5677" w:type="pct"/>
        <w:tblInd w:w="-176" w:type="dxa"/>
        <w:tblLayout w:type="fixed"/>
        <w:tblLook w:val="04A0" w:firstRow="1" w:lastRow="0" w:firstColumn="1" w:lastColumn="0" w:noHBand="0" w:noVBand="1"/>
      </w:tblPr>
      <w:tblGrid>
        <w:gridCol w:w="998"/>
        <w:gridCol w:w="1214"/>
        <w:gridCol w:w="798"/>
        <w:gridCol w:w="3542"/>
        <w:gridCol w:w="1132"/>
        <w:gridCol w:w="1280"/>
        <w:gridCol w:w="1273"/>
      </w:tblGrid>
      <w:tr w:rsidR="002F36BA" w:rsidRPr="005F59F2" w14:paraId="5F7D2531" w14:textId="77777777" w:rsidTr="00007067">
        <w:tc>
          <w:tcPr>
            <w:tcW w:w="5000" w:type="pct"/>
            <w:gridSpan w:val="7"/>
          </w:tcPr>
          <w:p w14:paraId="4EE3C716" w14:textId="6B22E87F" w:rsidR="002F36BA" w:rsidRPr="005F59F2" w:rsidRDefault="002F36BA" w:rsidP="00007067">
            <w:pPr>
              <w:spacing w:before="1"/>
              <w:jc w:val="both"/>
              <w:rPr>
                <w:rFonts w:ascii="Times New Roman" w:hAnsi="Times New Roman" w:cs="Times New Roman"/>
                <w:sz w:val="16"/>
                <w:szCs w:val="16"/>
              </w:rPr>
            </w:pPr>
          </w:p>
          <w:p w14:paraId="675EE32A" w14:textId="30442675" w:rsidR="002F36BA" w:rsidRPr="00DC1DA4" w:rsidRDefault="002F36BA" w:rsidP="00DC1DA4">
            <w:pPr>
              <w:spacing w:before="1"/>
              <w:jc w:val="both"/>
              <w:rPr>
                <w:rFonts w:ascii="Times New Roman" w:hAnsi="Times New Roman" w:cs="Times New Roman"/>
                <w:b/>
                <w:bCs/>
                <w:sz w:val="24"/>
                <w:szCs w:val="24"/>
              </w:rPr>
            </w:pPr>
            <w:r w:rsidRPr="00DC1DA4">
              <w:rPr>
                <w:rFonts w:ascii="Times New Roman" w:hAnsi="Times New Roman" w:cs="Times New Roman"/>
                <w:b/>
                <w:bCs/>
                <w:sz w:val="24"/>
                <w:szCs w:val="24"/>
              </w:rPr>
              <w:lastRenderedPageBreak/>
              <w:t xml:space="preserve">Paper: </w:t>
            </w:r>
            <w:r w:rsidRPr="00DC1DA4">
              <w:rPr>
                <w:rFonts w:ascii="Times New Roman" w:hAnsi="Times New Roman" w:cs="Times New Roman"/>
                <w:b/>
                <w:bCs/>
                <w:color w:val="000000"/>
                <w:sz w:val="24"/>
                <w:szCs w:val="24"/>
              </w:rPr>
              <w:t xml:space="preserve">HIS-HC-6026: HISTORY OF MODERN EUROPE II (c. 1780 -1939) </w:t>
            </w:r>
          </w:p>
          <w:p w14:paraId="3E3DA9CF" w14:textId="77777777" w:rsidR="002F36BA" w:rsidRPr="00DC1DA4" w:rsidRDefault="002F36BA" w:rsidP="00007067">
            <w:pPr>
              <w:spacing w:before="1"/>
              <w:jc w:val="both"/>
              <w:rPr>
                <w:rFonts w:ascii="Times New Roman" w:hAnsi="Times New Roman" w:cs="Times New Roman"/>
                <w:b/>
                <w:bCs/>
                <w:sz w:val="24"/>
                <w:szCs w:val="24"/>
              </w:rPr>
            </w:pPr>
            <w:r w:rsidRPr="00DC1DA4">
              <w:rPr>
                <w:rFonts w:ascii="Times New Roman" w:hAnsi="Times New Roman" w:cs="Times New Roman"/>
                <w:b/>
                <w:bCs/>
                <w:sz w:val="24"/>
                <w:szCs w:val="24"/>
              </w:rPr>
              <w:t>Lectures: 5; Tutorial: 1 (per week)</w:t>
            </w:r>
          </w:p>
          <w:p w14:paraId="061D1EB5" w14:textId="77777777" w:rsidR="00DC1DA4" w:rsidRPr="00DC1DA4" w:rsidRDefault="00DC1DA4" w:rsidP="00007067">
            <w:pPr>
              <w:spacing w:before="1"/>
              <w:jc w:val="both"/>
              <w:rPr>
                <w:rFonts w:ascii="Times New Roman" w:hAnsi="Times New Roman" w:cs="Times New Roman"/>
                <w:b/>
                <w:bCs/>
                <w:sz w:val="24"/>
                <w:szCs w:val="24"/>
              </w:rPr>
            </w:pPr>
          </w:p>
          <w:p w14:paraId="3AB3D587" w14:textId="77777777" w:rsidR="00DC1DA4" w:rsidRPr="00DC1DA4" w:rsidRDefault="002F36BA" w:rsidP="00007067">
            <w:pPr>
              <w:spacing w:before="1"/>
              <w:jc w:val="both"/>
              <w:rPr>
                <w:rFonts w:ascii="Times New Roman" w:hAnsi="Times New Roman" w:cs="Times New Roman"/>
                <w:sz w:val="28"/>
                <w:szCs w:val="28"/>
              </w:rPr>
            </w:pPr>
            <w:r w:rsidRPr="00DC1DA4">
              <w:rPr>
                <w:rFonts w:ascii="Times New Roman" w:hAnsi="Times New Roman" w:cs="Times New Roman"/>
                <w:sz w:val="28"/>
                <w:szCs w:val="28"/>
              </w:rPr>
              <w:t>Course Outcome:</w:t>
            </w:r>
          </w:p>
          <w:p w14:paraId="25A9B042" w14:textId="77777777" w:rsidR="00DC1DA4" w:rsidRDefault="00DC1DA4" w:rsidP="00007067">
            <w:pPr>
              <w:spacing w:before="1"/>
              <w:jc w:val="both"/>
              <w:rPr>
                <w:rFonts w:ascii="Times New Roman" w:hAnsi="Times New Roman" w:cs="Times New Roman"/>
                <w:sz w:val="16"/>
                <w:szCs w:val="16"/>
              </w:rPr>
            </w:pPr>
          </w:p>
          <w:p w14:paraId="5EA84516" w14:textId="2013762F" w:rsidR="002F36BA" w:rsidRPr="00DC1DA4" w:rsidRDefault="002F36BA" w:rsidP="00007067">
            <w:pPr>
              <w:spacing w:before="1"/>
              <w:jc w:val="both"/>
              <w:rPr>
                <w:rFonts w:ascii="Times New Roman" w:hAnsi="Times New Roman" w:cs="Times New Roman"/>
                <w:sz w:val="24"/>
                <w:szCs w:val="24"/>
              </w:rPr>
            </w:pPr>
            <w:r w:rsidRPr="005F59F2">
              <w:rPr>
                <w:rFonts w:ascii="Times New Roman" w:hAnsi="Times New Roman" w:cs="Times New Roman"/>
                <w:sz w:val="16"/>
                <w:szCs w:val="16"/>
              </w:rPr>
              <w:t xml:space="preserve"> </w:t>
            </w:r>
            <w:r w:rsidRPr="00DC1DA4">
              <w:rPr>
                <w:rFonts w:ascii="Times New Roman" w:hAnsi="Times New Roman" w:cs="Times New Roman"/>
                <w:sz w:val="24"/>
                <w:szCs w:val="24"/>
              </w:rPr>
              <w:t xml:space="preserve">After the completion of this course, the students will be able to </w:t>
            </w:r>
            <w:proofErr w:type="spellStart"/>
            <w:r w:rsidRPr="00DC1DA4">
              <w:rPr>
                <w:rFonts w:ascii="Times New Roman" w:hAnsi="Times New Roman" w:cs="Times New Roman"/>
                <w:sz w:val="24"/>
                <w:szCs w:val="24"/>
              </w:rPr>
              <w:t>analyze</w:t>
            </w:r>
            <w:proofErr w:type="spellEnd"/>
            <w:r w:rsidRPr="00DC1DA4">
              <w:rPr>
                <w:rFonts w:ascii="Times New Roman" w:hAnsi="Times New Roman" w:cs="Times New Roman"/>
                <w:sz w:val="24"/>
                <w:szCs w:val="24"/>
              </w:rPr>
              <w:t xml:space="preserve"> the historical developments in Europe between c.1780 to 1939. As the course structure of this paper focuses on the democratic and socialist foundations modern Europe, the students will be able to situate the historical development of working-class movements, socialist upsurge and the economic forces of the two wars and the other ideological shifts of Europe in the period</w:t>
            </w:r>
          </w:p>
          <w:p w14:paraId="786F437E" w14:textId="77777777" w:rsidR="002F36BA" w:rsidRPr="005F59F2" w:rsidRDefault="002F36BA" w:rsidP="00007067">
            <w:pPr>
              <w:adjustRightInd w:val="0"/>
              <w:jc w:val="both"/>
              <w:rPr>
                <w:rFonts w:ascii="Times New Roman" w:hAnsi="Times New Roman" w:cs="Times New Roman"/>
                <w:color w:val="000000"/>
                <w:sz w:val="16"/>
                <w:szCs w:val="16"/>
              </w:rPr>
            </w:pPr>
          </w:p>
        </w:tc>
      </w:tr>
      <w:tr w:rsidR="00DC1DA4" w:rsidRPr="005F59F2" w14:paraId="50EB0E40" w14:textId="77777777" w:rsidTr="00DC1DA4">
        <w:tc>
          <w:tcPr>
            <w:tcW w:w="487" w:type="pct"/>
          </w:tcPr>
          <w:p w14:paraId="5F08C2B5" w14:textId="77777777" w:rsidR="002F36BA" w:rsidRPr="005F59F2" w:rsidRDefault="002F36BA" w:rsidP="00007067">
            <w:pPr>
              <w:spacing w:before="11"/>
              <w:rPr>
                <w:rFonts w:ascii="Times New Roman" w:hAnsi="Times New Roman" w:cs="Times New Roman"/>
                <w:sz w:val="20"/>
                <w:szCs w:val="20"/>
              </w:rPr>
            </w:pPr>
          </w:p>
          <w:p w14:paraId="6E2287E5" w14:textId="77777777" w:rsidR="002F36BA" w:rsidRPr="005F59F2" w:rsidRDefault="002F36BA" w:rsidP="00007067">
            <w:pPr>
              <w:ind w:left="-284" w:firstLine="394"/>
              <w:rPr>
                <w:rFonts w:ascii="Times New Roman" w:hAnsi="Times New Roman" w:cs="Times New Roman"/>
                <w:sz w:val="20"/>
                <w:szCs w:val="20"/>
              </w:rPr>
            </w:pPr>
            <w:r w:rsidRPr="005F59F2">
              <w:rPr>
                <w:rFonts w:ascii="Times New Roman" w:hAnsi="Times New Roman" w:cs="Times New Roman"/>
                <w:sz w:val="20"/>
                <w:szCs w:val="20"/>
              </w:rPr>
              <w:t>Semester</w:t>
            </w:r>
          </w:p>
          <w:p w14:paraId="3DC45CD8" w14:textId="77777777" w:rsidR="002F36BA" w:rsidRPr="005F59F2" w:rsidRDefault="002F36BA" w:rsidP="00007067">
            <w:pPr>
              <w:ind w:left="-284" w:firstLine="394"/>
              <w:rPr>
                <w:rFonts w:ascii="Times New Roman" w:hAnsi="Times New Roman" w:cs="Times New Roman"/>
                <w:sz w:val="20"/>
                <w:szCs w:val="20"/>
              </w:rPr>
            </w:pPr>
            <w:r w:rsidRPr="005F59F2">
              <w:rPr>
                <w:rFonts w:ascii="Times New Roman" w:hAnsi="Times New Roman" w:cs="Times New Roman"/>
                <w:sz w:val="16"/>
                <w:szCs w:val="16"/>
              </w:rPr>
              <w:t>III</w:t>
            </w:r>
          </w:p>
        </w:tc>
        <w:tc>
          <w:tcPr>
            <w:tcW w:w="593" w:type="pct"/>
          </w:tcPr>
          <w:p w14:paraId="312A9FAA" w14:textId="77777777" w:rsidR="002F36BA" w:rsidRPr="005F59F2" w:rsidRDefault="002F36BA" w:rsidP="00007067">
            <w:pPr>
              <w:spacing w:before="11"/>
              <w:rPr>
                <w:rFonts w:ascii="Times New Roman" w:hAnsi="Times New Roman" w:cs="Times New Roman"/>
                <w:sz w:val="20"/>
                <w:szCs w:val="20"/>
              </w:rPr>
            </w:pPr>
          </w:p>
          <w:p w14:paraId="4B3C0464" w14:textId="77777777" w:rsidR="002F36BA" w:rsidRPr="005F59F2" w:rsidRDefault="002F36BA" w:rsidP="00007067">
            <w:pPr>
              <w:ind w:left="109"/>
              <w:rPr>
                <w:rFonts w:ascii="Times New Roman" w:hAnsi="Times New Roman" w:cs="Times New Roman"/>
                <w:sz w:val="20"/>
                <w:szCs w:val="20"/>
              </w:rPr>
            </w:pPr>
            <w:r w:rsidRPr="005F59F2">
              <w:rPr>
                <w:rFonts w:ascii="Times New Roman" w:hAnsi="Times New Roman" w:cs="Times New Roman"/>
                <w:sz w:val="20"/>
                <w:szCs w:val="20"/>
              </w:rPr>
              <w:t>Paper</w:t>
            </w:r>
          </w:p>
          <w:p w14:paraId="58813CAE" w14:textId="77777777" w:rsidR="002F36BA" w:rsidRPr="005F59F2" w:rsidRDefault="002F36BA" w:rsidP="00007067">
            <w:pPr>
              <w:ind w:left="109"/>
              <w:rPr>
                <w:rFonts w:ascii="Times New Roman" w:hAnsi="Times New Roman" w:cs="Times New Roman"/>
                <w:sz w:val="16"/>
                <w:szCs w:val="16"/>
              </w:rPr>
            </w:pPr>
          </w:p>
        </w:tc>
        <w:tc>
          <w:tcPr>
            <w:tcW w:w="390" w:type="pct"/>
          </w:tcPr>
          <w:p w14:paraId="7101BC92" w14:textId="77777777" w:rsidR="002F36BA" w:rsidRPr="005F59F2" w:rsidRDefault="002F36BA" w:rsidP="00007067">
            <w:pPr>
              <w:spacing w:before="11"/>
              <w:rPr>
                <w:rFonts w:ascii="Times New Roman" w:hAnsi="Times New Roman" w:cs="Times New Roman"/>
                <w:sz w:val="20"/>
                <w:szCs w:val="20"/>
              </w:rPr>
            </w:pPr>
          </w:p>
          <w:p w14:paraId="6AAC1350" w14:textId="77777777" w:rsidR="002F36BA" w:rsidRPr="005F59F2" w:rsidRDefault="002F36BA" w:rsidP="00007067">
            <w:pPr>
              <w:spacing w:before="1" w:line="242" w:lineRule="auto"/>
              <w:ind w:right="217"/>
              <w:rPr>
                <w:rFonts w:ascii="Times New Roman" w:hAnsi="Times New Roman" w:cs="Times New Roman"/>
                <w:sz w:val="20"/>
                <w:szCs w:val="20"/>
              </w:rPr>
            </w:pPr>
            <w:r w:rsidRPr="005F59F2">
              <w:rPr>
                <w:rFonts w:ascii="Times New Roman" w:hAnsi="Times New Roman" w:cs="Times New Roman"/>
                <w:sz w:val="20"/>
                <w:szCs w:val="20"/>
              </w:rPr>
              <w:t>Unit No.</w:t>
            </w:r>
          </w:p>
        </w:tc>
        <w:tc>
          <w:tcPr>
            <w:tcW w:w="1730" w:type="pct"/>
          </w:tcPr>
          <w:p w14:paraId="666DE204" w14:textId="77777777" w:rsidR="002F36BA" w:rsidRPr="005F59F2" w:rsidRDefault="002F36BA" w:rsidP="00007067">
            <w:pPr>
              <w:spacing w:before="195" w:line="242" w:lineRule="auto"/>
              <w:ind w:left="81" w:right="89"/>
              <w:rPr>
                <w:rFonts w:ascii="Times New Roman" w:hAnsi="Times New Roman" w:cs="Times New Roman"/>
                <w:sz w:val="20"/>
                <w:szCs w:val="20"/>
              </w:rPr>
            </w:pPr>
            <w:r w:rsidRPr="005F59F2">
              <w:rPr>
                <w:rFonts w:ascii="Times New Roman" w:hAnsi="Times New Roman" w:cs="Times New Roman"/>
                <w:sz w:val="20"/>
                <w:szCs w:val="20"/>
              </w:rPr>
              <w:t>Contents of the Unit.</w:t>
            </w:r>
          </w:p>
        </w:tc>
        <w:tc>
          <w:tcPr>
            <w:tcW w:w="553" w:type="pct"/>
          </w:tcPr>
          <w:p w14:paraId="20849A42"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No. of Periods required to Complete the Unit</w:t>
            </w:r>
          </w:p>
          <w:p w14:paraId="1A1E918C" w14:textId="77777777" w:rsidR="002F36BA" w:rsidRPr="005F59F2" w:rsidRDefault="002F36BA" w:rsidP="00007067">
            <w:pPr>
              <w:spacing w:before="4" w:line="370" w:lineRule="exact"/>
              <w:ind w:right="206"/>
              <w:rPr>
                <w:rFonts w:ascii="Times New Roman" w:hAnsi="Times New Roman" w:cs="Times New Roman"/>
                <w:sz w:val="20"/>
                <w:szCs w:val="20"/>
              </w:rPr>
            </w:pPr>
          </w:p>
        </w:tc>
        <w:tc>
          <w:tcPr>
            <w:tcW w:w="625" w:type="pct"/>
          </w:tcPr>
          <w:p w14:paraId="21C26AD9" w14:textId="77777777" w:rsidR="002F36BA" w:rsidRPr="005F59F2" w:rsidRDefault="002F36BA" w:rsidP="00007067">
            <w:pPr>
              <w:ind w:right="34"/>
              <w:jc w:val="both"/>
              <w:rPr>
                <w:rFonts w:ascii="Times New Roman" w:hAnsi="Times New Roman" w:cs="Times New Roman"/>
                <w:sz w:val="20"/>
                <w:szCs w:val="20"/>
              </w:rPr>
            </w:pPr>
            <w:r w:rsidRPr="005F59F2">
              <w:rPr>
                <w:rFonts w:ascii="Times New Roman" w:hAnsi="Times New Roman" w:cs="Times New Roman"/>
                <w:spacing w:val="-1"/>
                <w:sz w:val="20"/>
                <w:szCs w:val="20"/>
              </w:rPr>
              <w:t xml:space="preserve">Proposed </w:t>
            </w:r>
            <w:r w:rsidRPr="005F59F2">
              <w:rPr>
                <w:rFonts w:ascii="Times New Roman" w:hAnsi="Times New Roman" w:cs="Times New Roman"/>
                <w:sz w:val="20"/>
                <w:szCs w:val="20"/>
              </w:rPr>
              <w:t xml:space="preserve">mode of </w:t>
            </w:r>
            <w:r w:rsidRPr="005F59F2">
              <w:rPr>
                <w:rFonts w:ascii="Times New Roman" w:hAnsi="Times New Roman" w:cs="Times New Roman"/>
                <w:spacing w:val="-1"/>
                <w:sz w:val="20"/>
                <w:szCs w:val="20"/>
              </w:rPr>
              <w:t>teaching/assessment</w:t>
            </w:r>
          </w:p>
          <w:p w14:paraId="3A89C925" w14:textId="77777777" w:rsidR="002F36BA" w:rsidRPr="005F59F2" w:rsidRDefault="002F36BA" w:rsidP="00007067">
            <w:pPr>
              <w:ind w:left="-36" w:right="-81"/>
              <w:rPr>
                <w:rFonts w:ascii="Times New Roman" w:hAnsi="Times New Roman" w:cs="Times New Roman"/>
                <w:sz w:val="16"/>
                <w:szCs w:val="16"/>
              </w:rPr>
            </w:pPr>
          </w:p>
        </w:tc>
        <w:tc>
          <w:tcPr>
            <w:tcW w:w="622" w:type="pct"/>
          </w:tcPr>
          <w:p w14:paraId="52F660C4" w14:textId="77777777" w:rsidR="002F36BA" w:rsidRPr="005F59F2" w:rsidRDefault="002F36BA" w:rsidP="00007067">
            <w:pPr>
              <w:ind w:right="34"/>
              <w:jc w:val="both"/>
              <w:rPr>
                <w:rFonts w:ascii="Times New Roman" w:hAnsi="Times New Roman" w:cs="Times New Roman"/>
                <w:sz w:val="20"/>
                <w:szCs w:val="20"/>
              </w:rPr>
            </w:pPr>
            <w:r w:rsidRPr="005F59F2">
              <w:rPr>
                <w:rFonts w:ascii="Times New Roman" w:hAnsi="Times New Roman" w:cs="Times New Roman"/>
                <w:spacing w:val="-1"/>
                <w:sz w:val="20"/>
                <w:szCs w:val="20"/>
              </w:rPr>
              <w:t>Aids Used</w:t>
            </w:r>
          </w:p>
        </w:tc>
      </w:tr>
      <w:tr w:rsidR="00DC1DA4" w:rsidRPr="005F59F2" w14:paraId="55C9C961" w14:textId="77777777" w:rsidTr="00DC1DA4">
        <w:trPr>
          <w:trHeight w:val="1187"/>
        </w:trPr>
        <w:tc>
          <w:tcPr>
            <w:tcW w:w="487" w:type="pct"/>
          </w:tcPr>
          <w:p w14:paraId="648E9F4A" w14:textId="77777777" w:rsidR="002F36BA" w:rsidRPr="005F59F2" w:rsidRDefault="002F36BA" w:rsidP="00007067">
            <w:pPr>
              <w:rPr>
                <w:rFonts w:ascii="Times New Roman"/>
                <w:sz w:val="28"/>
              </w:rPr>
            </w:pPr>
          </w:p>
        </w:tc>
        <w:tc>
          <w:tcPr>
            <w:tcW w:w="593" w:type="pct"/>
          </w:tcPr>
          <w:p w14:paraId="4E81C541"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 xml:space="preserve">HIS-HC-6026: HISTORY OF MODERN EUROPE II (c. 1780 -1939) </w:t>
            </w:r>
          </w:p>
          <w:p w14:paraId="6379339D" w14:textId="77777777" w:rsidR="002F36BA" w:rsidRPr="005F59F2" w:rsidRDefault="002F36BA" w:rsidP="00007067">
            <w:pPr>
              <w:rPr>
                <w:sz w:val="16"/>
                <w:szCs w:val="16"/>
              </w:rPr>
            </w:pPr>
          </w:p>
          <w:p w14:paraId="3BBE088B" w14:textId="77777777" w:rsidR="002F36BA" w:rsidRPr="005F59F2" w:rsidRDefault="002F36BA" w:rsidP="00007067">
            <w:pPr>
              <w:adjustRightInd w:val="0"/>
              <w:jc w:val="both"/>
              <w:rPr>
                <w:rFonts w:ascii="Times New Roman" w:hAnsi="Times New Roman" w:cs="Times New Roman"/>
                <w:color w:val="000000"/>
                <w:sz w:val="28"/>
                <w:szCs w:val="24"/>
              </w:rPr>
            </w:pPr>
          </w:p>
        </w:tc>
        <w:tc>
          <w:tcPr>
            <w:tcW w:w="390" w:type="pct"/>
          </w:tcPr>
          <w:p w14:paraId="045A95AA" w14:textId="77777777" w:rsidR="002F36BA" w:rsidRPr="005F59F2" w:rsidRDefault="002F36BA" w:rsidP="00007067">
            <w:pPr>
              <w:rPr>
                <w:rFonts w:ascii="Times New Roman" w:hAnsi="Times New Roman" w:cs="Times New Roman"/>
                <w:w w:val="105"/>
                <w:sz w:val="16"/>
                <w:szCs w:val="16"/>
              </w:rPr>
            </w:pPr>
            <w:r w:rsidRPr="005F59F2">
              <w:rPr>
                <w:rFonts w:ascii="Times New Roman" w:hAnsi="Times New Roman" w:cs="Times New Roman"/>
                <w:sz w:val="16"/>
                <w:szCs w:val="16"/>
              </w:rPr>
              <w:t>Unit I.</w:t>
            </w:r>
          </w:p>
        </w:tc>
        <w:tc>
          <w:tcPr>
            <w:tcW w:w="1730" w:type="pct"/>
          </w:tcPr>
          <w:p w14:paraId="222C5415"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Liberal Democracy, Working Class Movements and Socialism in the 19th and 20th Centuries:</w:t>
            </w:r>
          </w:p>
          <w:p w14:paraId="19A25B62" w14:textId="77777777" w:rsidR="002F36BA" w:rsidRPr="005F59F2" w:rsidRDefault="002F36BA" w:rsidP="00007067">
            <w:pPr>
              <w:adjustRightInd w:val="0"/>
              <w:jc w:val="both"/>
              <w:rPr>
                <w:rFonts w:ascii="Times New Roman" w:hAnsi="Times New Roman" w:cs="Times New Roman"/>
                <w:color w:val="000000"/>
                <w:sz w:val="16"/>
                <w:szCs w:val="16"/>
              </w:rPr>
            </w:pPr>
            <w:r w:rsidRPr="005F59F2">
              <w:rPr>
                <w:rFonts w:ascii="Times New Roman" w:hAnsi="Times New Roman" w:cs="Times New Roman"/>
                <w:color w:val="000000"/>
                <w:sz w:val="16"/>
                <w:szCs w:val="16"/>
              </w:rPr>
              <w:t xml:space="preserve">[a] </w:t>
            </w:r>
            <w:proofErr w:type="gramStart"/>
            <w:r w:rsidRPr="005F59F2">
              <w:rPr>
                <w:rFonts w:ascii="Times New Roman" w:hAnsi="Times New Roman" w:cs="Times New Roman"/>
                <w:color w:val="000000"/>
                <w:sz w:val="16"/>
                <w:szCs w:val="16"/>
              </w:rPr>
              <w:t>The</w:t>
            </w:r>
            <w:proofErr w:type="gramEnd"/>
            <w:r w:rsidRPr="005F59F2">
              <w:rPr>
                <w:rFonts w:ascii="Times New Roman" w:hAnsi="Times New Roman" w:cs="Times New Roman"/>
                <w:color w:val="000000"/>
                <w:sz w:val="16"/>
                <w:szCs w:val="16"/>
              </w:rPr>
              <w:t xml:space="preserve"> struggle for parliamentary democracy and civil liberties in Britain. </w:t>
            </w:r>
          </w:p>
          <w:p w14:paraId="7738D805" w14:textId="09E74FD7" w:rsidR="002F36BA" w:rsidRPr="00DC1DA4" w:rsidRDefault="002F36BA" w:rsidP="00DC1DA4">
            <w:pPr>
              <w:adjustRightInd w:val="0"/>
              <w:jc w:val="both"/>
              <w:rPr>
                <w:rFonts w:ascii="Times New Roman" w:hAnsi="Times New Roman" w:cs="Times New Roman"/>
                <w:color w:val="000000"/>
                <w:sz w:val="16"/>
                <w:szCs w:val="16"/>
              </w:rPr>
            </w:pPr>
            <w:r w:rsidRPr="005F59F2">
              <w:rPr>
                <w:rFonts w:ascii="Times New Roman" w:hAnsi="Times New Roman" w:cs="Times New Roman"/>
                <w:color w:val="000000"/>
                <w:sz w:val="16"/>
                <w:szCs w:val="16"/>
              </w:rPr>
              <w:t>[b] Forms of protest during early capitalism: food riots in France and England: Luddites and Chartism. [c] Early socialist thought; Marxian Socialism and the First and the Second International. [d] German Social Democracy, Politics and Culture. [e] Christian Democracy as a political and ideological force in western and central Europe</w:t>
            </w:r>
          </w:p>
        </w:tc>
        <w:tc>
          <w:tcPr>
            <w:tcW w:w="553" w:type="pct"/>
          </w:tcPr>
          <w:p w14:paraId="5AC43639" w14:textId="77777777" w:rsidR="002F36BA" w:rsidRPr="005F59F2" w:rsidRDefault="002F36BA" w:rsidP="00007067">
            <w:pPr>
              <w:jc w:val="right"/>
              <w:rPr>
                <w:rFonts w:ascii="Times New Roman" w:hAnsi="Times New Roman" w:cs="Times New Roman"/>
              </w:rPr>
            </w:pPr>
          </w:p>
        </w:tc>
        <w:tc>
          <w:tcPr>
            <w:tcW w:w="625" w:type="pct"/>
          </w:tcPr>
          <w:p w14:paraId="41670038" w14:textId="77777777" w:rsidR="00DC1DA4" w:rsidRPr="00DC1DA4" w:rsidRDefault="00DC1DA4" w:rsidP="00DC1DA4">
            <w:pPr>
              <w:rPr>
                <w:rFonts w:ascii="Times New Roman" w:hAnsi="Times New Roman" w:cs="Times New Roman"/>
                <w:sz w:val="16"/>
                <w:szCs w:val="16"/>
              </w:rPr>
            </w:pPr>
            <w:r w:rsidRPr="00DC1DA4">
              <w:rPr>
                <w:rFonts w:ascii="Times New Roman" w:hAnsi="Times New Roman" w:cs="Times New Roman"/>
                <w:sz w:val="16"/>
                <w:szCs w:val="16"/>
              </w:rPr>
              <w:t>Lectures Notes</w:t>
            </w:r>
          </w:p>
          <w:p w14:paraId="08D3C4B9" w14:textId="27804288" w:rsidR="002F36BA" w:rsidRPr="005F59F2" w:rsidRDefault="00DC1DA4" w:rsidP="00DC1DA4">
            <w:pPr>
              <w:jc w:val="both"/>
              <w:rPr>
                <w:rFonts w:ascii="Times New Roman" w:hAnsi="Times New Roman" w:cs="Times New Roman"/>
              </w:rPr>
            </w:pPr>
            <w:r w:rsidRPr="00DC1DA4">
              <w:rPr>
                <w:rFonts w:ascii="Times New Roman" w:hAnsi="Times New Roman" w:cs="Times New Roman"/>
                <w:sz w:val="16"/>
                <w:szCs w:val="16"/>
              </w:rPr>
              <w:t>(Handwritten/Type) Oral Questions Paper discussions</w:t>
            </w:r>
          </w:p>
        </w:tc>
        <w:tc>
          <w:tcPr>
            <w:tcW w:w="622" w:type="pct"/>
          </w:tcPr>
          <w:p w14:paraId="3F2EB344" w14:textId="77777777" w:rsidR="002F36BA" w:rsidRPr="00DC1DA4" w:rsidRDefault="002F36BA" w:rsidP="00007067">
            <w:pPr>
              <w:rPr>
                <w:rFonts w:ascii="Times New Roman" w:hAnsi="Times New Roman" w:cs="Times New Roman"/>
                <w:noProof/>
                <w:sz w:val="16"/>
                <w:szCs w:val="16"/>
                <w:lang w:val="en-US"/>
              </w:rPr>
            </w:pPr>
            <w:r w:rsidRPr="00DC1DA4">
              <w:rPr>
                <w:rFonts w:ascii="Times New Roman" w:hAnsi="Times New Roman" w:cs="Times New Roman"/>
                <w:noProof/>
                <w:sz w:val="16"/>
                <w:szCs w:val="16"/>
                <w:lang w:val="en-US"/>
              </w:rPr>
              <w:t>Black Board</w:t>
            </w:r>
          </w:p>
          <w:p w14:paraId="7DA00B2B" w14:textId="77777777" w:rsidR="002F36BA" w:rsidRPr="00DC1DA4" w:rsidRDefault="002F36BA" w:rsidP="00007067">
            <w:pPr>
              <w:rPr>
                <w:rFonts w:ascii="Times New Roman" w:hAnsi="Times New Roman" w:cs="Times New Roman"/>
                <w:noProof/>
                <w:sz w:val="16"/>
                <w:szCs w:val="16"/>
                <w:lang w:val="en-US"/>
              </w:rPr>
            </w:pPr>
            <w:r w:rsidRPr="00DC1DA4">
              <w:rPr>
                <w:rFonts w:ascii="Times New Roman" w:hAnsi="Times New Roman" w:cs="Times New Roman"/>
                <w:noProof/>
                <w:sz w:val="16"/>
                <w:szCs w:val="16"/>
                <w:lang w:val="en-US"/>
              </w:rPr>
              <w:t>Chalk,WhatsApp,</w:t>
            </w:r>
          </w:p>
          <w:p w14:paraId="7FD97E28" w14:textId="77777777" w:rsidR="002F36BA" w:rsidRPr="005F59F2" w:rsidRDefault="002F36BA" w:rsidP="00007067">
            <w:pPr>
              <w:rPr>
                <w:rFonts w:ascii="Times New Roman" w:hAnsi="Times New Roman" w:cs="Times New Roman"/>
                <w:noProof/>
                <w:lang w:val="en-US"/>
              </w:rPr>
            </w:pPr>
            <w:r w:rsidRPr="00DC1DA4">
              <w:rPr>
                <w:rFonts w:ascii="Times New Roman" w:hAnsi="Times New Roman" w:cs="Times New Roman"/>
                <w:noProof/>
                <w:sz w:val="16"/>
                <w:szCs w:val="16"/>
                <w:lang w:val="en-US"/>
              </w:rPr>
              <w:t>Zoom</w:t>
            </w:r>
          </w:p>
        </w:tc>
      </w:tr>
      <w:tr w:rsidR="00DC1DA4" w:rsidRPr="005F59F2" w14:paraId="031F6FC0" w14:textId="77777777" w:rsidTr="00DC1DA4">
        <w:tc>
          <w:tcPr>
            <w:tcW w:w="487" w:type="pct"/>
          </w:tcPr>
          <w:p w14:paraId="393F6A07" w14:textId="77777777" w:rsidR="002F36BA" w:rsidRPr="005F59F2" w:rsidRDefault="002F36BA" w:rsidP="00007067">
            <w:pPr>
              <w:rPr>
                <w:rFonts w:ascii="Times New Roman"/>
                <w:sz w:val="28"/>
              </w:rPr>
            </w:pPr>
          </w:p>
        </w:tc>
        <w:tc>
          <w:tcPr>
            <w:tcW w:w="593" w:type="pct"/>
          </w:tcPr>
          <w:p w14:paraId="50D35593" w14:textId="77777777" w:rsidR="002F36BA" w:rsidRPr="005F59F2" w:rsidRDefault="002F36BA" w:rsidP="00007067">
            <w:pPr>
              <w:rPr>
                <w:rFonts w:ascii="Times New Roman" w:cs="Vrinda"/>
                <w:sz w:val="28"/>
              </w:rPr>
            </w:pPr>
          </w:p>
        </w:tc>
        <w:tc>
          <w:tcPr>
            <w:tcW w:w="390" w:type="pct"/>
          </w:tcPr>
          <w:p w14:paraId="5686C9BC"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II</w:t>
            </w:r>
          </w:p>
        </w:tc>
        <w:tc>
          <w:tcPr>
            <w:tcW w:w="1730" w:type="pct"/>
          </w:tcPr>
          <w:p w14:paraId="0BF60944"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 xml:space="preserve">The Crisis of Feudalism in Russia and Experiments in Socialism: </w:t>
            </w:r>
          </w:p>
          <w:p w14:paraId="78CE329E" w14:textId="77777777" w:rsidR="002F36BA" w:rsidRPr="005F59F2" w:rsidRDefault="002F36BA" w:rsidP="00DC1DA4">
            <w:pPr>
              <w:adjustRightInd w:val="0"/>
              <w:jc w:val="both"/>
              <w:rPr>
                <w:rFonts w:ascii="Times New Roman" w:hAnsi="Times New Roman" w:cs="Times New Roman"/>
                <w:color w:val="000000"/>
                <w:sz w:val="16"/>
                <w:szCs w:val="16"/>
              </w:rPr>
            </w:pPr>
            <w:r w:rsidRPr="005F59F2">
              <w:rPr>
                <w:rFonts w:ascii="Times New Roman" w:hAnsi="Times New Roman" w:cs="Times New Roman"/>
                <w:color w:val="000000"/>
                <w:sz w:val="16"/>
                <w:szCs w:val="16"/>
              </w:rPr>
              <w:t>[a] Emancipation of serfs. [b] Russian Populism and Social Democracy. [c] Revolutions of 1905; the Bolshevik Revolution of 1917. [d] Programme of Socialist Construction.</w:t>
            </w:r>
          </w:p>
        </w:tc>
        <w:tc>
          <w:tcPr>
            <w:tcW w:w="553" w:type="pct"/>
          </w:tcPr>
          <w:p w14:paraId="1978CB17" w14:textId="77777777" w:rsidR="002F36BA" w:rsidRPr="005F59F2" w:rsidRDefault="002F36BA" w:rsidP="00007067">
            <w:pPr>
              <w:jc w:val="right"/>
              <w:rPr>
                <w:rFonts w:ascii="Times New Roman" w:hAnsi="Times New Roman" w:cs="Times New Roman"/>
              </w:rPr>
            </w:pPr>
          </w:p>
        </w:tc>
        <w:tc>
          <w:tcPr>
            <w:tcW w:w="625" w:type="pct"/>
          </w:tcPr>
          <w:p w14:paraId="4A13F637" w14:textId="77777777" w:rsidR="002F36BA" w:rsidRPr="005F59F2" w:rsidRDefault="002F36BA" w:rsidP="00007067">
            <w:pPr>
              <w:rPr>
                <w:rFonts w:ascii="Times New Roman" w:hAnsi="Times New Roman" w:cs="Times New Roman"/>
              </w:rPr>
            </w:pPr>
          </w:p>
        </w:tc>
        <w:tc>
          <w:tcPr>
            <w:tcW w:w="622" w:type="pct"/>
          </w:tcPr>
          <w:p w14:paraId="7AD9730B" w14:textId="77777777" w:rsidR="002F36BA" w:rsidRPr="005F59F2" w:rsidRDefault="002F36BA" w:rsidP="00007067">
            <w:pPr>
              <w:tabs>
                <w:tab w:val="left" w:leader="dot" w:pos="2656"/>
                <w:tab w:val="center" w:pos="8789"/>
              </w:tabs>
              <w:spacing w:before="248"/>
              <w:ind w:right="992"/>
              <w:rPr>
                <w:sz w:val="28"/>
              </w:rPr>
            </w:pPr>
          </w:p>
        </w:tc>
      </w:tr>
      <w:tr w:rsidR="00DC1DA4" w:rsidRPr="005F59F2" w14:paraId="66B4E7F9" w14:textId="77777777" w:rsidTr="00DC1DA4">
        <w:tc>
          <w:tcPr>
            <w:tcW w:w="487" w:type="pct"/>
          </w:tcPr>
          <w:p w14:paraId="680ECAE0" w14:textId="77777777" w:rsidR="002F36BA" w:rsidRPr="005F59F2" w:rsidRDefault="002F36BA" w:rsidP="00007067">
            <w:pPr>
              <w:rPr>
                <w:rFonts w:ascii="Times New Roman"/>
                <w:sz w:val="28"/>
              </w:rPr>
            </w:pPr>
          </w:p>
        </w:tc>
        <w:tc>
          <w:tcPr>
            <w:tcW w:w="593" w:type="pct"/>
          </w:tcPr>
          <w:p w14:paraId="1A89E113" w14:textId="77777777" w:rsidR="002F36BA" w:rsidRPr="005F59F2" w:rsidRDefault="002F36BA" w:rsidP="00007067">
            <w:pPr>
              <w:rPr>
                <w:rFonts w:ascii="Times New Roman" w:cs="Vrinda"/>
                <w:sz w:val="28"/>
              </w:rPr>
            </w:pPr>
          </w:p>
        </w:tc>
        <w:tc>
          <w:tcPr>
            <w:tcW w:w="390" w:type="pct"/>
          </w:tcPr>
          <w:p w14:paraId="368C5D63"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III</w:t>
            </w:r>
          </w:p>
        </w:tc>
        <w:tc>
          <w:tcPr>
            <w:tcW w:w="1730" w:type="pct"/>
          </w:tcPr>
          <w:p w14:paraId="41E75D61" w14:textId="77777777" w:rsidR="002F36BA" w:rsidRPr="005F59F2" w:rsidRDefault="002F36BA" w:rsidP="00DC1DA4">
            <w:pPr>
              <w:adjustRightInd w:val="0"/>
              <w:jc w:val="both"/>
              <w:rPr>
                <w:rFonts w:ascii="Times New Roman" w:hAnsi="Times New Roman" w:cs="Times New Roman"/>
                <w:color w:val="000000"/>
                <w:sz w:val="18"/>
                <w:szCs w:val="18"/>
              </w:rPr>
            </w:pPr>
            <w:r w:rsidRPr="005F59F2">
              <w:rPr>
                <w:rFonts w:ascii="Times New Roman" w:hAnsi="Times New Roman" w:cs="Times New Roman"/>
                <w:color w:val="000000"/>
                <w:sz w:val="18"/>
                <w:szCs w:val="18"/>
              </w:rPr>
              <w:t>Imperialism, War, and Crisis: c. 1880 -1919: [a] Theories and mechanisms of imperialism; [b] growth of Militarism; Power blocks and alliances: expansion of European empires - War of 1914 - 1918</w:t>
            </w:r>
          </w:p>
        </w:tc>
        <w:tc>
          <w:tcPr>
            <w:tcW w:w="553" w:type="pct"/>
          </w:tcPr>
          <w:p w14:paraId="63F637D7" w14:textId="77777777" w:rsidR="002F36BA" w:rsidRPr="005F59F2" w:rsidRDefault="002F36BA" w:rsidP="00007067">
            <w:pPr>
              <w:jc w:val="right"/>
              <w:rPr>
                <w:rFonts w:ascii="Times New Roman" w:hAnsi="Times New Roman" w:cs="Times New Roman"/>
              </w:rPr>
            </w:pPr>
          </w:p>
        </w:tc>
        <w:tc>
          <w:tcPr>
            <w:tcW w:w="625" w:type="pct"/>
          </w:tcPr>
          <w:p w14:paraId="77C918A1" w14:textId="77777777" w:rsidR="002F36BA" w:rsidRPr="005F59F2" w:rsidRDefault="002F36BA" w:rsidP="00007067">
            <w:pPr>
              <w:rPr>
                <w:rFonts w:ascii="Times New Roman" w:hAnsi="Times New Roman" w:cs="Times New Roman"/>
              </w:rPr>
            </w:pPr>
          </w:p>
        </w:tc>
        <w:tc>
          <w:tcPr>
            <w:tcW w:w="622" w:type="pct"/>
          </w:tcPr>
          <w:p w14:paraId="78C2DD68" w14:textId="77777777" w:rsidR="002F36BA" w:rsidRPr="005F59F2" w:rsidRDefault="002F36BA" w:rsidP="00007067">
            <w:pPr>
              <w:tabs>
                <w:tab w:val="left" w:leader="dot" w:pos="2656"/>
                <w:tab w:val="center" w:pos="8789"/>
              </w:tabs>
              <w:spacing w:before="248"/>
              <w:ind w:right="992"/>
              <w:rPr>
                <w:sz w:val="28"/>
              </w:rPr>
            </w:pPr>
          </w:p>
        </w:tc>
      </w:tr>
      <w:tr w:rsidR="00DC1DA4" w:rsidRPr="005F59F2" w14:paraId="5673D77A" w14:textId="77777777" w:rsidTr="00DC1DA4">
        <w:tc>
          <w:tcPr>
            <w:tcW w:w="487" w:type="pct"/>
          </w:tcPr>
          <w:p w14:paraId="45342BC6" w14:textId="77777777" w:rsidR="002F36BA" w:rsidRPr="005F59F2" w:rsidRDefault="002F36BA" w:rsidP="00007067">
            <w:pPr>
              <w:rPr>
                <w:rFonts w:ascii="Times New Roman"/>
                <w:sz w:val="28"/>
              </w:rPr>
            </w:pPr>
          </w:p>
        </w:tc>
        <w:tc>
          <w:tcPr>
            <w:tcW w:w="593" w:type="pct"/>
          </w:tcPr>
          <w:p w14:paraId="7D802F7B" w14:textId="77777777" w:rsidR="002F36BA" w:rsidRPr="005F59F2" w:rsidRDefault="002F36BA" w:rsidP="00007067">
            <w:pPr>
              <w:rPr>
                <w:rFonts w:ascii="Times New Roman" w:cs="Vrinda"/>
                <w:sz w:val="28"/>
              </w:rPr>
            </w:pPr>
          </w:p>
        </w:tc>
        <w:tc>
          <w:tcPr>
            <w:tcW w:w="390" w:type="pct"/>
          </w:tcPr>
          <w:p w14:paraId="39AA78BF"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Iv</w:t>
            </w:r>
          </w:p>
        </w:tc>
        <w:tc>
          <w:tcPr>
            <w:tcW w:w="1730" w:type="pct"/>
          </w:tcPr>
          <w:p w14:paraId="5BE702FD" w14:textId="77777777" w:rsidR="002F36BA" w:rsidRPr="005F59F2" w:rsidRDefault="002F36BA" w:rsidP="00007067">
            <w:pPr>
              <w:adjustRightInd w:val="0"/>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The post 1919 World Order </w:t>
            </w:r>
          </w:p>
          <w:p w14:paraId="486A8850" w14:textId="77777777" w:rsidR="002F36BA" w:rsidRPr="005F59F2" w:rsidRDefault="002F36BA" w:rsidP="00007067">
            <w:pPr>
              <w:adjustRightInd w:val="0"/>
              <w:jc w:val="both"/>
              <w:rPr>
                <w:rFonts w:ascii="Times New Roman" w:hAnsi="Times New Roman" w:cs="Times New Roman"/>
                <w:color w:val="000000"/>
                <w:sz w:val="18"/>
                <w:szCs w:val="18"/>
              </w:rPr>
            </w:pPr>
            <w:r w:rsidRPr="005F59F2">
              <w:rPr>
                <w:rFonts w:ascii="Times New Roman" w:hAnsi="Times New Roman" w:cs="Times New Roman"/>
                <w:color w:val="000000"/>
                <w:sz w:val="18"/>
                <w:szCs w:val="18"/>
              </w:rPr>
              <w:t>[a] Economic crises, the Great Depression and Recovery. [b] Rise of Fascism and Nazism. [c] The Spanish Civil War. [d] Origins of the Second World War</w:t>
            </w:r>
          </w:p>
        </w:tc>
        <w:tc>
          <w:tcPr>
            <w:tcW w:w="553" w:type="pct"/>
          </w:tcPr>
          <w:p w14:paraId="39FC4E30" w14:textId="77777777" w:rsidR="002F36BA" w:rsidRPr="005F59F2" w:rsidRDefault="002F36BA" w:rsidP="00007067">
            <w:pPr>
              <w:jc w:val="right"/>
              <w:rPr>
                <w:rFonts w:ascii="Times New Roman" w:hAnsi="Times New Roman" w:cs="Times New Roman"/>
              </w:rPr>
            </w:pPr>
          </w:p>
        </w:tc>
        <w:tc>
          <w:tcPr>
            <w:tcW w:w="625" w:type="pct"/>
          </w:tcPr>
          <w:p w14:paraId="1F505B36" w14:textId="77777777" w:rsidR="002F36BA" w:rsidRPr="005F59F2" w:rsidRDefault="002F36BA" w:rsidP="00007067">
            <w:pPr>
              <w:rPr>
                <w:rFonts w:ascii="Times New Roman" w:hAnsi="Times New Roman" w:cs="Times New Roman"/>
              </w:rPr>
            </w:pPr>
          </w:p>
        </w:tc>
        <w:tc>
          <w:tcPr>
            <w:tcW w:w="622" w:type="pct"/>
          </w:tcPr>
          <w:p w14:paraId="68C7DCF0" w14:textId="77777777" w:rsidR="002F36BA" w:rsidRPr="005F59F2" w:rsidRDefault="002F36BA" w:rsidP="00007067">
            <w:pPr>
              <w:tabs>
                <w:tab w:val="left" w:leader="dot" w:pos="2656"/>
                <w:tab w:val="center" w:pos="8789"/>
              </w:tabs>
              <w:spacing w:before="248"/>
              <w:ind w:right="992"/>
              <w:rPr>
                <w:sz w:val="28"/>
              </w:rPr>
            </w:pPr>
          </w:p>
        </w:tc>
      </w:tr>
      <w:tr w:rsidR="00DC1DA4" w:rsidRPr="005F59F2" w14:paraId="5F0C90B2" w14:textId="77777777" w:rsidTr="00DC1DA4">
        <w:tc>
          <w:tcPr>
            <w:tcW w:w="487" w:type="pct"/>
          </w:tcPr>
          <w:p w14:paraId="351E3990" w14:textId="77777777" w:rsidR="002F36BA" w:rsidRPr="005F59F2" w:rsidRDefault="002F36BA" w:rsidP="00007067">
            <w:pPr>
              <w:rPr>
                <w:rFonts w:ascii="Times New Roman"/>
                <w:sz w:val="28"/>
              </w:rPr>
            </w:pPr>
          </w:p>
        </w:tc>
        <w:tc>
          <w:tcPr>
            <w:tcW w:w="593" w:type="pct"/>
          </w:tcPr>
          <w:p w14:paraId="639325C6" w14:textId="77777777" w:rsidR="002F36BA" w:rsidRPr="005F59F2" w:rsidRDefault="002F36BA" w:rsidP="00007067">
            <w:pPr>
              <w:rPr>
                <w:rFonts w:ascii="Times New Roman" w:cs="Vrinda"/>
                <w:sz w:val="28"/>
              </w:rPr>
            </w:pPr>
          </w:p>
        </w:tc>
        <w:tc>
          <w:tcPr>
            <w:tcW w:w="390" w:type="pct"/>
          </w:tcPr>
          <w:p w14:paraId="1F1CFC51"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V</w:t>
            </w:r>
          </w:p>
        </w:tc>
        <w:tc>
          <w:tcPr>
            <w:tcW w:w="1730" w:type="pct"/>
          </w:tcPr>
          <w:p w14:paraId="36086BAB" w14:textId="77777777" w:rsidR="002F36BA" w:rsidRPr="005F59F2" w:rsidRDefault="002F36BA" w:rsidP="00007067">
            <w:pPr>
              <w:adjustRightInd w:val="0"/>
              <w:rPr>
                <w:rFonts w:ascii="Times New Roman" w:hAnsi="Times New Roman" w:cs="Times New Roman"/>
                <w:color w:val="000000"/>
                <w:sz w:val="18"/>
                <w:szCs w:val="18"/>
              </w:rPr>
            </w:pPr>
            <w:r w:rsidRPr="005F59F2">
              <w:rPr>
                <w:rFonts w:ascii="Times New Roman" w:hAnsi="Times New Roman" w:cs="Times New Roman"/>
                <w:color w:val="000000"/>
                <w:sz w:val="18"/>
                <w:szCs w:val="18"/>
              </w:rPr>
              <w:t>Cultural and Intellectual Developments since circa 1850: [</w:t>
            </w:r>
          </w:p>
          <w:p w14:paraId="7C175A75" w14:textId="77777777" w:rsidR="002F36BA" w:rsidRPr="005F59F2" w:rsidRDefault="002F36BA" w:rsidP="00007067">
            <w:pPr>
              <w:adjustRightInd w:val="0"/>
              <w:jc w:val="both"/>
              <w:rPr>
                <w:rFonts w:ascii="Times New Roman" w:hAnsi="Times New Roman" w:cs="Times New Roman"/>
                <w:color w:val="000000"/>
                <w:sz w:val="18"/>
                <w:szCs w:val="18"/>
              </w:rPr>
            </w:pPr>
            <w:r w:rsidRPr="005F59F2">
              <w:rPr>
                <w:rFonts w:ascii="Times New Roman" w:hAnsi="Times New Roman" w:cs="Times New Roman"/>
                <w:color w:val="000000"/>
                <w:sz w:val="18"/>
                <w:szCs w:val="18"/>
              </w:rPr>
              <w:t>a] Changing contexts: [</w:t>
            </w:r>
            <w:proofErr w:type="spellStart"/>
            <w:r w:rsidRPr="005F59F2">
              <w:rPr>
                <w:rFonts w:ascii="Times New Roman" w:hAnsi="Times New Roman" w:cs="Times New Roman"/>
                <w:color w:val="000000"/>
                <w:sz w:val="18"/>
                <w:szCs w:val="18"/>
              </w:rPr>
              <w:t>i</w:t>
            </w:r>
            <w:proofErr w:type="spellEnd"/>
            <w:r w:rsidRPr="005F59F2">
              <w:rPr>
                <w:rFonts w:ascii="Times New Roman" w:hAnsi="Times New Roman" w:cs="Times New Roman"/>
                <w:color w:val="000000"/>
                <w:sz w:val="18"/>
                <w:szCs w:val="18"/>
              </w:rPr>
              <w:t>] Notions of Culture [ii] Creation of a New public sphere and mass media [iii] Mass education and extension of literacy. [b] Creation of new cultural forms: from Romanticism to Abstract Art. [c] Major intellectual trends: [</w:t>
            </w:r>
            <w:proofErr w:type="spellStart"/>
            <w:r w:rsidRPr="005F59F2">
              <w:rPr>
                <w:rFonts w:ascii="Times New Roman" w:hAnsi="Times New Roman" w:cs="Times New Roman"/>
                <w:color w:val="000000"/>
                <w:sz w:val="18"/>
                <w:szCs w:val="18"/>
              </w:rPr>
              <w:t>i</w:t>
            </w:r>
            <w:proofErr w:type="spellEnd"/>
            <w:r w:rsidRPr="005F59F2">
              <w:rPr>
                <w:rFonts w:ascii="Times New Roman" w:hAnsi="Times New Roman" w:cs="Times New Roman"/>
                <w:color w:val="000000"/>
                <w:sz w:val="18"/>
                <w:szCs w:val="18"/>
              </w:rPr>
              <w:t>] Institutionalization of disciplines history, Sociology and Anthropology. [ii] Darwin and Freud. [d] Culture and the making of ideologies: Constructions of Race, Class and Gender, ideologies of Empire</w:t>
            </w:r>
          </w:p>
        </w:tc>
        <w:tc>
          <w:tcPr>
            <w:tcW w:w="553" w:type="pct"/>
          </w:tcPr>
          <w:p w14:paraId="26F62474" w14:textId="77777777" w:rsidR="002F36BA" w:rsidRPr="005F59F2" w:rsidRDefault="002F36BA" w:rsidP="00007067">
            <w:pPr>
              <w:jc w:val="right"/>
              <w:rPr>
                <w:rFonts w:ascii="Times New Roman" w:hAnsi="Times New Roman" w:cs="Times New Roman"/>
              </w:rPr>
            </w:pPr>
          </w:p>
        </w:tc>
        <w:tc>
          <w:tcPr>
            <w:tcW w:w="625" w:type="pct"/>
          </w:tcPr>
          <w:p w14:paraId="4BE149FC" w14:textId="77777777" w:rsidR="002F36BA" w:rsidRPr="005F59F2" w:rsidRDefault="002F36BA" w:rsidP="00007067">
            <w:pPr>
              <w:rPr>
                <w:rFonts w:ascii="Times New Roman" w:hAnsi="Times New Roman" w:cs="Times New Roman"/>
              </w:rPr>
            </w:pPr>
          </w:p>
        </w:tc>
        <w:tc>
          <w:tcPr>
            <w:tcW w:w="622" w:type="pct"/>
          </w:tcPr>
          <w:p w14:paraId="1CE02C34" w14:textId="77777777" w:rsidR="002F36BA" w:rsidRPr="005F59F2" w:rsidRDefault="002F36BA" w:rsidP="00007067">
            <w:pPr>
              <w:tabs>
                <w:tab w:val="left" w:leader="dot" w:pos="2656"/>
                <w:tab w:val="center" w:pos="8789"/>
              </w:tabs>
              <w:spacing w:before="248"/>
              <w:ind w:right="992"/>
              <w:rPr>
                <w:sz w:val="28"/>
              </w:rPr>
            </w:pPr>
          </w:p>
        </w:tc>
      </w:tr>
    </w:tbl>
    <w:p w14:paraId="0017D349" w14:textId="77777777" w:rsidR="002F36BA" w:rsidRDefault="002F36BA" w:rsidP="002F36BA">
      <w:pPr>
        <w:spacing w:after="200" w:line="276" w:lineRule="auto"/>
        <w:rPr>
          <w:rFonts w:ascii="Calibri" w:eastAsia="Calibri" w:hAnsi="Calibri" w:cs="Vrinda"/>
          <w:kern w:val="0"/>
          <w:szCs w:val="28"/>
          <w:lang w:val="en-US" w:bidi="as-IN"/>
          <w14:ligatures w14:val="none"/>
        </w:rPr>
      </w:pPr>
    </w:p>
    <w:p w14:paraId="11858B91" w14:textId="77777777" w:rsidR="00DC1DA4" w:rsidRDefault="00DC1DA4" w:rsidP="002F36BA">
      <w:pPr>
        <w:spacing w:after="200" w:line="276" w:lineRule="auto"/>
        <w:rPr>
          <w:rFonts w:ascii="Calibri" w:eastAsia="Calibri" w:hAnsi="Calibri" w:cs="Vrinda"/>
          <w:kern w:val="0"/>
          <w:szCs w:val="28"/>
          <w:lang w:val="en-US" w:bidi="as-IN"/>
          <w14:ligatures w14:val="none"/>
        </w:rPr>
      </w:pPr>
    </w:p>
    <w:p w14:paraId="20988BE5" w14:textId="77777777" w:rsidR="00DC1DA4" w:rsidRDefault="00DC1DA4" w:rsidP="002F36BA">
      <w:pPr>
        <w:spacing w:after="200" w:line="276" w:lineRule="auto"/>
        <w:rPr>
          <w:rFonts w:ascii="Calibri" w:eastAsia="Calibri" w:hAnsi="Calibri" w:cs="Vrinda"/>
          <w:kern w:val="0"/>
          <w:szCs w:val="28"/>
          <w:lang w:val="en-US" w:bidi="as-IN"/>
          <w14:ligatures w14:val="none"/>
        </w:rPr>
      </w:pPr>
    </w:p>
    <w:p w14:paraId="7887FC1A" w14:textId="77777777" w:rsidR="00DC1DA4" w:rsidRPr="00DC1DA4" w:rsidRDefault="00DC1DA4" w:rsidP="00DC1DA4">
      <w:pPr>
        <w:spacing w:after="0"/>
        <w:jc w:val="both"/>
        <w:rPr>
          <w:rFonts w:ascii="Times New Roman" w:hAnsi="Times New Roman" w:cs="Times New Roman"/>
          <w:b/>
          <w:bCs/>
          <w:sz w:val="24"/>
          <w:szCs w:val="24"/>
        </w:rPr>
      </w:pPr>
      <w:r w:rsidRPr="00DC1DA4">
        <w:rPr>
          <w:rFonts w:ascii="Times New Roman" w:hAnsi="Times New Roman" w:cs="Times New Roman"/>
          <w:b/>
          <w:bCs/>
          <w:sz w:val="24"/>
          <w:szCs w:val="24"/>
        </w:rPr>
        <w:lastRenderedPageBreak/>
        <w:t>SEMESTER VI</w:t>
      </w:r>
    </w:p>
    <w:p w14:paraId="7B5D3E66" w14:textId="77777777" w:rsidR="00DC1DA4" w:rsidRPr="00DC1DA4" w:rsidRDefault="00DC1DA4" w:rsidP="00DC1DA4">
      <w:pPr>
        <w:spacing w:after="0"/>
        <w:jc w:val="both"/>
        <w:rPr>
          <w:rFonts w:ascii="Times New Roman" w:hAnsi="Times New Roman" w:cs="Times New Roman"/>
          <w:b/>
          <w:bCs/>
          <w:sz w:val="24"/>
          <w:szCs w:val="24"/>
        </w:rPr>
      </w:pPr>
      <w:r w:rsidRPr="00DC1DA4">
        <w:rPr>
          <w:rFonts w:ascii="Times New Roman" w:hAnsi="Times New Roman" w:cs="Times New Roman"/>
          <w:b/>
          <w:bCs/>
          <w:sz w:val="24"/>
          <w:szCs w:val="24"/>
        </w:rPr>
        <w:t>Course-</w:t>
      </w:r>
      <w:r w:rsidRPr="00DC1DA4">
        <w:rPr>
          <w:b/>
          <w:bCs/>
          <w:sz w:val="24"/>
          <w:szCs w:val="24"/>
        </w:rPr>
        <w:t xml:space="preserve"> </w:t>
      </w:r>
      <w:r w:rsidRPr="00DC1DA4">
        <w:rPr>
          <w:rFonts w:ascii="Times New Roman" w:hAnsi="Times New Roman" w:cs="Times New Roman"/>
          <w:b/>
          <w:bCs/>
          <w:sz w:val="24"/>
          <w:szCs w:val="24"/>
        </w:rPr>
        <w:t>Discipline Specific Elective Courses</w:t>
      </w:r>
    </w:p>
    <w:p w14:paraId="6422672B" w14:textId="77777777" w:rsidR="00DC1DA4" w:rsidRPr="005F59F2" w:rsidRDefault="00DC1DA4" w:rsidP="002F36BA">
      <w:pPr>
        <w:spacing w:after="200" w:line="276" w:lineRule="auto"/>
        <w:rPr>
          <w:rFonts w:ascii="Calibri" w:eastAsia="Calibri" w:hAnsi="Calibri" w:cs="Vrinda"/>
          <w:kern w:val="0"/>
          <w:szCs w:val="28"/>
          <w:lang w:val="en-US" w:bidi="as-IN"/>
          <w14:ligatures w14:val="none"/>
        </w:rPr>
      </w:pPr>
    </w:p>
    <w:tbl>
      <w:tblPr>
        <w:tblStyle w:val="TableGrid"/>
        <w:tblW w:w="5598" w:type="pct"/>
        <w:tblInd w:w="-176" w:type="dxa"/>
        <w:tblLayout w:type="fixed"/>
        <w:tblLook w:val="04A0" w:firstRow="1" w:lastRow="0" w:firstColumn="1" w:lastColumn="0" w:noHBand="0" w:noVBand="1"/>
      </w:tblPr>
      <w:tblGrid>
        <w:gridCol w:w="996"/>
        <w:gridCol w:w="1032"/>
        <w:gridCol w:w="799"/>
        <w:gridCol w:w="3012"/>
        <w:gridCol w:w="995"/>
        <w:gridCol w:w="1276"/>
        <w:gridCol w:w="1984"/>
      </w:tblGrid>
      <w:tr w:rsidR="002F36BA" w:rsidRPr="005F59F2" w14:paraId="2D41CD34" w14:textId="77777777" w:rsidTr="00007067">
        <w:tc>
          <w:tcPr>
            <w:tcW w:w="5000" w:type="pct"/>
            <w:gridSpan w:val="7"/>
          </w:tcPr>
          <w:p w14:paraId="3E84518E" w14:textId="03FBAD38" w:rsidR="002F36BA" w:rsidRPr="00DC1DA4" w:rsidRDefault="002F36BA" w:rsidP="00DC1DA4">
            <w:pPr>
              <w:spacing w:before="1"/>
              <w:jc w:val="both"/>
              <w:rPr>
                <w:rFonts w:ascii="Times New Roman" w:hAnsi="Times New Roman" w:cs="Times New Roman"/>
                <w:b/>
                <w:bCs/>
                <w:sz w:val="24"/>
                <w:szCs w:val="24"/>
              </w:rPr>
            </w:pPr>
            <w:r w:rsidRPr="00DC1DA4">
              <w:rPr>
                <w:rFonts w:ascii="Times New Roman" w:hAnsi="Times New Roman" w:cs="Times New Roman"/>
                <w:b/>
                <w:bCs/>
                <w:sz w:val="24"/>
                <w:szCs w:val="24"/>
              </w:rPr>
              <w:t xml:space="preserve">Paper: </w:t>
            </w:r>
            <w:r w:rsidRPr="00DC1DA4">
              <w:rPr>
                <w:rFonts w:ascii="Times New Roman" w:hAnsi="Times New Roman" w:cs="Times New Roman"/>
                <w:b/>
                <w:bCs/>
                <w:color w:val="000000"/>
                <w:sz w:val="24"/>
                <w:szCs w:val="24"/>
              </w:rPr>
              <w:t>HIS –HE-</w:t>
            </w:r>
            <w:proofErr w:type="gramStart"/>
            <w:r w:rsidRPr="00DC1DA4">
              <w:rPr>
                <w:rFonts w:ascii="Times New Roman" w:hAnsi="Times New Roman" w:cs="Times New Roman"/>
                <w:b/>
                <w:bCs/>
                <w:color w:val="000000"/>
                <w:sz w:val="24"/>
                <w:szCs w:val="24"/>
              </w:rPr>
              <w:t>6026 :</w:t>
            </w:r>
            <w:proofErr w:type="gramEnd"/>
            <w:r w:rsidRPr="00DC1DA4">
              <w:rPr>
                <w:rFonts w:ascii="Times New Roman" w:hAnsi="Times New Roman" w:cs="Times New Roman"/>
                <w:b/>
                <w:bCs/>
                <w:color w:val="000000"/>
                <w:sz w:val="24"/>
                <w:szCs w:val="24"/>
              </w:rPr>
              <w:t xml:space="preserve"> ASSAM SINCE INDEPENDENCE </w:t>
            </w:r>
          </w:p>
          <w:p w14:paraId="7539891A" w14:textId="77777777" w:rsidR="002F36BA" w:rsidRPr="00DC1DA4" w:rsidRDefault="002F36BA" w:rsidP="00007067">
            <w:pPr>
              <w:spacing w:before="1"/>
              <w:jc w:val="both"/>
              <w:rPr>
                <w:rFonts w:ascii="Times New Roman" w:hAnsi="Times New Roman" w:cs="Times New Roman"/>
                <w:b/>
                <w:bCs/>
                <w:sz w:val="24"/>
                <w:szCs w:val="24"/>
              </w:rPr>
            </w:pPr>
            <w:proofErr w:type="gramStart"/>
            <w:r w:rsidRPr="00DC1DA4">
              <w:rPr>
                <w:rFonts w:ascii="Times New Roman" w:hAnsi="Times New Roman" w:cs="Times New Roman"/>
                <w:b/>
                <w:bCs/>
                <w:sz w:val="24"/>
                <w:szCs w:val="24"/>
              </w:rPr>
              <w:t>Lectures :</w:t>
            </w:r>
            <w:proofErr w:type="gramEnd"/>
            <w:r w:rsidRPr="00DC1DA4">
              <w:rPr>
                <w:rFonts w:ascii="Times New Roman" w:hAnsi="Times New Roman" w:cs="Times New Roman"/>
                <w:b/>
                <w:bCs/>
                <w:sz w:val="24"/>
                <w:szCs w:val="24"/>
              </w:rPr>
              <w:t xml:space="preserve"> 5; </w:t>
            </w:r>
            <w:proofErr w:type="gramStart"/>
            <w:r w:rsidRPr="00DC1DA4">
              <w:rPr>
                <w:rFonts w:ascii="Times New Roman" w:hAnsi="Times New Roman" w:cs="Times New Roman"/>
                <w:b/>
                <w:bCs/>
                <w:sz w:val="24"/>
                <w:szCs w:val="24"/>
              </w:rPr>
              <w:t>Tutorial :</w:t>
            </w:r>
            <w:proofErr w:type="gramEnd"/>
            <w:r w:rsidRPr="00DC1DA4">
              <w:rPr>
                <w:rFonts w:ascii="Times New Roman" w:hAnsi="Times New Roman" w:cs="Times New Roman"/>
                <w:b/>
                <w:bCs/>
                <w:sz w:val="24"/>
                <w:szCs w:val="24"/>
              </w:rPr>
              <w:t xml:space="preserve"> 1 (per week)</w:t>
            </w:r>
          </w:p>
          <w:p w14:paraId="4096FC75" w14:textId="77777777" w:rsidR="00DC1DA4" w:rsidRPr="005F59F2" w:rsidRDefault="00DC1DA4" w:rsidP="00007067">
            <w:pPr>
              <w:spacing w:before="1"/>
              <w:jc w:val="both"/>
              <w:rPr>
                <w:rFonts w:ascii="Times New Roman" w:hAnsi="Times New Roman" w:cs="Times New Roman"/>
                <w:sz w:val="16"/>
                <w:szCs w:val="16"/>
              </w:rPr>
            </w:pPr>
          </w:p>
          <w:p w14:paraId="0CFF85AC" w14:textId="77777777" w:rsidR="00DC1DA4" w:rsidRDefault="002F36BA" w:rsidP="00007067">
            <w:pPr>
              <w:spacing w:before="1"/>
              <w:jc w:val="both"/>
              <w:rPr>
                <w:rFonts w:ascii="Times New Roman" w:hAnsi="Times New Roman" w:cs="Times New Roman"/>
                <w:b/>
                <w:bCs/>
                <w:sz w:val="24"/>
                <w:szCs w:val="24"/>
              </w:rPr>
            </w:pPr>
            <w:r w:rsidRPr="00DC1DA4">
              <w:rPr>
                <w:rFonts w:ascii="Times New Roman" w:hAnsi="Times New Roman" w:cs="Times New Roman"/>
                <w:b/>
                <w:bCs/>
                <w:sz w:val="24"/>
                <w:szCs w:val="24"/>
              </w:rPr>
              <w:t>Course Outcome:</w:t>
            </w:r>
          </w:p>
          <w:p w14:paraId="04766042" w14:textId="77777777" w:rsidR="00DC1DA4" w:rsidRPr="00DC1DA4" w:rsidRDefault="00DC1DA4" w:rsidP="00007067">
            <w:pPr>
              <w:spacing w:before="1"/>
              <w:jc w:val="both"/>
              <w:rPr>
                <w:rFonts w:ascii="Times New Roman" w:hAnsi="Times New Roman" w:cs="Times New Roman"/>
                <w:b/>
                <w:bCs/>
                <w:sz w:val="24"/>
                <w:szCs w:val="24"/>
              </w:rPr>
            </w:pPr>
          </w:p>
          <w:p w14:paraId="3B4DA674" w14:textId="41B7CC9C" w:rsidR="002F36BA" w:rsidRPr="00DC1DA4" w:rsidRDefault="002F36BA" w:rsidP="00007067">
            <w:pPr>
              <w:spacing w:before="1"/>
              <w:jc w:val="both"/>
              <w:rPr>
                <w:rFonts w:ascii="Times New Roman" w:hAnsi="Times New Roman" w:cs="Times New Roman"/>
              </w:rPr>
            </w:pPr>
            <w:r w:rsidRPr="005F59F2">
              <w:rPr>
                <w:rFonts w:ascii="Times New Roman" w:hAnsi="Times New Roman" w:cs="Times New Roman"/>
                <w:sz w:val="16"/>
                <w:szCs w:val="16"/>
              </w:rPr>
              <w:t xml:space="preserve"> </w:t>
            </w:r>
            <w:r w:rsidRPr="00DC1DA4">
              <w:rPr>
                <w:rFonts w:ascii="Times New Roman" w:hAnsi="Times New Roman" w:cs="Times New Roman"/>
              </w:rPr>
              <w:t>Students will be able to assess the aftermath of Partition and other socio-economic developments in post-independence Assam upon completion of this course. They will also be able to identify the main currents of political and socio-economic development in Assam after India’s independence and the causes and impact of various struggles and movements in contemporary Assam.</w:t>
            </w:r>
          </w:p>
          <w:p w14:paraId="2CF77B4C" w14:textId="77777777" w:rsidR="002F36BA" w:rsidRPr="005F59F2" w:rsidRDefault="002F36BA" w:rsidP="00007067">
            <w:pPr>
              <w:spacing w:before="1"/>
              <w:jc w:val="both"/>
              <w:rPr>
                <w:rFonts w:ascii="Times New Roman" w:hAnsi="Times New Roman" w:cs="Times New Roman"/>
                <w:sz w:val="16"/>
                <w:szCs w:val="16"/>
              </w:rPr>
            </w:pPr>
          </w:p>
        </w:tc>
      </w:tr>
      <w:tr w:rsidR="002F36BA" w:rsidRPr="005F59F2" w14:paraId="5CBB9FE6" w14:textId="77777777" w:rsidTr="00007067">
        <w:tc>
          <w:tcPr>
            <w:tcW w:w="493" w:type="pct"/>
          </w:tcPr>
          <w:p w14:paraId="12429DC3" w14:textId="77777777" w:rsidR="002F36BA" w:rsidRPr="005F59F2" w:rsidRDefault="002F36BA" w:rsidP="00DC1DA4">
            <w:pPr>
              <w:rPr>
                <w:rFonts w:ascii="Times New Roman" w:hAnsi="Times New Roman" w:cs="Times New Roman"/>
                <w:sz w:val="20"/>
                <w:szCs w:val="20"/>
              </w:rPr>
            </w:pPr>
            <w:r w:rsidRPr="005F59F2">
              <w:rPr>
                <w:rFonts w:ascii="Times New Roman" w:hAnsi="Times New Roman" w:cs="Times New Roman"/>
                <w:sz w:val="20"/>
                <w:szCs w:val="20"/>
              </w:rPr>
              <w:t>Semester</w:t>
            </w:r>
          </w:p>
          <w:p w14:paraId="20AB0D4B" w14:textId="77777777" w:rsidR="002F36BA" w:rsidRPr="005F59F2" w:rsidRDefault="002F36BA" w:rsidP="00007067">
            <w:pPr>
              <w:ind w:left="-284" w:firstLine="394"/>
              <w:rPr>
                <w:rFonts w:ascii="Times New Roman" w:hAnsi="Times New Roman" w:cs="Times New Roman"/>
                <w:sz w:val="20"/>
                <w:szCs w:val="20"/>
              </w:rPr>
            </w:pPr>
            <w:r w:rsidRPr="005F59F2">
              <w:rPr>
                <w:rFonts w:ascii="Times New Roman" w:hAnsi="Times New Roman" w:cs="Times New Roman"/>
                <w:sz w:val="16"/>
                <w:szCs w:val="16"/>
              </w:rPr>
              <w:t>VI</w:t>
            </w:r>
          </w:p>
        </w:tc>
        <w:tc>
          <w:tcPr>
            <w:tcW w:w="511" w:type="pct"/>
          </w:tcPr>
          <w:p w14:paraId="279F537C" w14:textId="77777777" w:rsidR="002F36BA" w:rsidRPr="005F59F2" w:rsidRDefault="002F36BA" w:rsidP="00DC1DA4">
            <w:pPr>
              <w:rPr>
                <w:rFonts w:ascii="Times New Roman" w:hAnsi="Times New Roman" w:cs="Times New Roman"/>
                <w:sz w:val="20"/>
                <w:szCs w:val="20"/>
              </w:rPr>
            </w:pPr>
            <w:r w:rsidRPr="005F59F2">
              <w:rPr>
                <w:rFonts w:ascii="Times New Roman" w:hAnsi="Times New Roman" w:cs="Times New Roman"/>
                <w:sz w:val="20"/>
                <w:szCs w:val="20"/>
              </w:rPr>
              <w:t>Paper</w:t>
            </w:r>
          </w:p>
          <w:p w14:paraId="26528F12" w14:textId="77777777" w:rsidR="002F36BA" w:rsidRPr="005F59F2" w:rsidRDefault="002F36BA" w:rsidP="00007067">
            <w:pPr>
              <w:ind w:left="109"/>
              <w:rPr>
                <w:rFonts w:ascii="Times New Roman" w:hAnsi="Times New Roman" w:cs="Times New Roman"/>
                <w:sz w:val="16"/>
                <w:szCs w:val="16"/>
              </w:rPr>
            </w:pPr>
          </w:p>
        </w:tc>
        <w:tc>
          <w:tcPr>
            <w:tcW w:w="396" w:type="pct"/>
          </w:tcPr>
          <w:p w14:paraId="75AA2F0D" w14:textId="77777777" w:rsidR="002F36BA" w:rsidRPr="005F59F2" w:rsidRDefault="002F36BA" w:rsidP="00007067">
            <w:pPr>
              <w:spacing w:before="1" w:line="242" w:lineRule="auto"/>
              <w:ind w:right="217"/>
              <w:rPr>
                <w:rFonts w:ascii="Times New Roman" w:hAnsi="Times New Roman" w:cs="Times New Roman"/>
                <w:sz w:val="20"/>
                <w:szCs w:val="20"/>
              </w:rPr>
            </w:pPr>
            <w:r w:rsidRPr="005F59F2">
              <w:rPr>
                <w:rFonts w:ascii="Times New Roman" w:hAnsi="Times New Roman" w:cs="Times New Roman"/>
                <w:sz w:val="20"/>
                <w:szCs w:val="20"/>
              </w:rPr>
              <w:t>Unit No.</w:t>
            </w:r>
          </w:p>
        </w:tc>
        <w:tc>
          <w:tcPr>
            <w:tcW w:w="1492" w:type="pct"/>
          </w:tcPr>
          <w:p w14:paraId="1CDBFE96" w14:textId="77777777" w:rsidR="002F36BA" w:rsidRPr="005F59F2" w:rsidRDefault="002F36BA" w:rsidP="00007067">
            <w:pPr>
              <w:spacing w:before="195" w:line="242" w:lineRule="auto"/>
              <w:ind w:left="81" w:right="89"/>
              <w:rPr>
                <w:rFonts w:ascii="Times New Roman" w:hAnsi="Times New Roman" w:cs="Times New Roman"/>
                <w:sz w:val="20"/>
                <w:szCs w:val="20"/>
              </w:rPr>
            </w:pPr>
            <w:r w:rsidRPr="005F59F2">
              <w:rPr>
                <w:rFonts w:ascii="Times New Roman" w:hAnsi="Times New Roman" w:cs="Times New Roman"/>
                <w:sz w:val="20"/>
                <w:szCs w:val="20"/>
              </w:rPr>
              <w:t>Contents of the Unit.</w:t>
            </w:r>
          </w:p>
        </w:tc>
        <w:tc>
          <w:tcPr>
            <w:tcW w:w="493" w:type="pct"/>
          </w:tcPr>
          <w:p w14:paraId="3EC27385"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No. of Periods required to Complete the Unit</w:t>
            </w:r>
          </w:p>
          <w:p w14:paraId="44D6838B" w14:textId="77777777" w:rsidR="002F36BA" w:rsidRPr="005F59F2" w:rsidRDefault="002F36BA" w:rsidP="00007067">
            <w:pPr>
              <w:spacing w:before="4" w:line="370" w:lineRule="exact"/>
              <w:ind w:left="200" w:right="206"/>
              <w:jc w:val="center"/>
              <w:rPr>
                <w:rFonts w:ascii="Times New Roman" w:hAnsi="Times New Roman" w:cs="Times New Roman"/>
                <w:sz w:val="20"/>
                <w:szCs w:val="20"/>
              </w:rPr>
            </w:pPr>
          </w:p>
        </w:tc>
        <w:tc>
          <w:tcPr>
            <w:tcW w:w="632" w:type="pct"/>
          </w:tcPr>
          <w:p w14:paraId="7481373F" w14:textId="77777777" w:rsidR="002F36BA" w:rsidRPr="005F59F2" w:rsidRDefault="002F36BA" w:rsidP="00007067">
            <w:pPr>
              <w:ind w:left="-36" w:right="-81"/>
              <w:rPr>
                <w:rFonts w:ascii="Times New Roman" w:hAnsi="Times New Roman" w:cs="Times New Roman"/>
                <w:sz w:val="16"/>
                <w:szCs w:val="16"/>
                <w:lang w:bidi="en-US"/>
              </w:rPr>
            </w:pPr>
            <w:r w:rsidRPr="005F59F2">
              <w:rPr>
                <w:rFonts w:ascii="Times New Roman" w:hAnsi="Times New Roman" w:cs="Times New Roman"/>
                <w:sz w:val="16"/>
                <w:szCs w:val="16"/>
                <w:lang w:bidi="en-US"/>
              </w:rPr>
              <w:t>Proposed mode of teaching/assessment</w:t>
            </w:r>
          </w:p>
          <w:p w14:paraId="1C315E3B" w14:textId="77777777" w:rsidR="002F36BA" w:rsidRPr="005F59F2" w:rsidRDefault="002F36BA" w:rsidP="00007067">
            <w:pPr>
              <w:ind w:left="-36" w:right="-81"/>
              <w:rPr>
                <w:rFonts w:ascii="Times New Roman" w:hAnsi="Times New Roman" w:cs="Times New Roman"/>
                <w:sz w:val="16"/>
                <w:szCs w:val="16"/>
              </w:rPr>
            </w:pPr>
          </w:p>
        </w:tc>
        <w:tc>
          <w:tcPr>
            <w:tcW w:w="983" w:type="pct"/>
          </w:tcPr>
          <w:p w14:paraId="2CF8B81B" w14:textId="77777777" w:rsidR="002F36BA" w:rsidRPr="005F59F2" w:rsidRDefault="002F36BA" w:rsidP="00007067">
            <w:pPr>
              <w:ind w:right="34"/>
              <w:jc w:val="both"/>
              <w:rPr>
                <w:rFonts w:ascii="Times New Roman" w:hAnsi="Times New Roman" w:cs="Times New Roman"/>
                <w:sz w:val="20"/>
                <w:szCs w:val="20"/>
              </w:rPr>
            </w:pPr>
            <w:r w:rsidRPr="005F59F2">
              <w:rPr>
                <w:rFonts w:ascii="Times New Roman" w:hAnsi="Times New Roman" w:cs="Times New Roman"/>
                <w:sz w:val="20"/>
                <w:szCs w:val="20"/>
              </w:rPr>
              <w:t>Aids used</w:t>
            </w:r>
          </w:p>
        </w:tc>
      </w:tr>
      <w:tr w:rsidR="002F36BA" w:rsidRPr="005F59F2" w14:paraId="1151F62D" w14:textId="77777777" w:rsidTr="00DC1DA4">
        <w:trPr>
          <w:trHeight w:val="1088"/>
        </w:trPr>
        <w:tc>
          <w:tcPr>
            <w:tcW w:w="493" w:type="pct"/>
          </w:tcPr>
          <w:p w14:paraId="24F22E52" w14:textId="77777777" w:rsidR="002F36BA" w:rsidRPr="005F59F2" w:rsidRDefault="002F36BA" w:rsidP="00007067">
            <w:pPr>
              <w:rPr>
                <w:rFonts w:ascii="Times New Roman"/>
                <w:sz w:val="28"/>
              </w:rPr>
            </w:pPr>
          </w:p>
        </w:tc>
        <w:tc>
          <w:tcPr>
            <w:tcW w:w="511" w:type="pct"/>
          </w:tcPr>
          <w:p w14:paraId="79E7CB9D"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HIS –HE-</w:t>
            </w:r>
            <w:proofErr w:type="gramStart"/>
            <w:r w:rsidRPr="005F59F2">
              <w:rPr>
                <w:rFonts w:ascii="Times New Roman" w:hAnsi="Times New Roman" w:cs="Times New Roman"/>
                <w:color w:val="000000"/>
                <w:sz w:val="16"/>
                <w:szCs w:val="16"/>
              </w:rPr>
              <w:t>6026 :</w:t>
            </w:r>
            <w:proofErr w:type="gramEnd"/>
            <w:r w:rsidRPr="005F59F2">
              <w:rPr>
                <w:rFonts w:ascii="Times New Roman" w:hAnsi="Times New Roman" w:cs="Times New Roman"/>
                <w:color w:val="000000"/>
                <w:sz w:val="16"/>
                <w:szCs w:val="16"/>
              </w:rPr>
              <w:t xml:space="preserve"> Assam Since Independence</w:t>
            </w:r>
          </w:p>
          <w:p w14:paraId="4C7B3F58" w14:textId="77777777" w:rsidR="002F36BA" w:rsidRPr="005F59F2" w:rsidRDefault="002F36BA" w:rsidP="00007067">
            <w:pPr>
              <w:rPr>
                <w:rFonts w:ascii="Times New Roman"/>
                <w:sz w:val="28"/>
              </w:rPr>
            </w:pPr>
          </w:p>
        </w:tc>
        <w:tc>
          <w:tcPr>
            <w:tcW w:w="396" w:type="pct"/>
          </w:tcPr>
          <w:p w14:paraId="2F39EFCE" w14:textId="77777777" w:rsidR="002F36BA" w:rsidRPr="005F59F2" w:rsidRDefault="002F36BA" w:rsidP="00007067">
            <w:pPr>
              <w:rPr>
                <w:rFonts w:ascii="Times New Roman" w:hAnsi="Times New Roman" w:cs="Times New Roman"/>
                <w:w w:val="105"/>
                <w:sz w:val="16"/>
                <w:szCs w:val="16"/>
              </w:rPr>
            </w:pPr>
            <w:r w:rsidRPr="005F59F2">
              <w:rPr>
                <w:rFonts w:ascii="Times New Roman" w:hAnsi="Times New Roman" w:cs="Times New Roman"/>
                <w:sz w:val="16"/>
                <w:szCs w:val="16"/>
              </w:rPr>
              <w:t>Unit I.</w:t>
            </w:r>
          </w:p>
        </w:tc>
        <w:tc>
          <w:tcPr>
            <w:tcW w:w="1492" w:type="pct"/>
          </w:tcPr>
          <w:p w14:paraId="5CB18DB2"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Movements and Ethnic Resurgence</w:t>
            </w:r>
          </w:p>
          <w:p w14:paraId="2295DA08"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6"/>
                <w:szCs w:val="16"/>
              </w:rPr>
              <w:t>[d]Assam Movement [e] Ethnic Resurgence and movement for autonomy; insurgency</w:t>
            </w:r>
          </w:p>
        </w:tc>
        <w:tc>
          <w:tcPr>
            <w:tcW w:w="493" w:type="pct"/>
          </w:tcPr>
          <w:p w14:paraId="69DA1BC0" w14:textId="77777777" w:rsidR="002F36BA" w:rsidRPr="005F59F2" w:rsidRDefault="002F36BA" w:rsidP="00007067">
            <w:pPr>
              <w:jc w:val="right"/>
              <w:rPr>
                <w:rFonts w:ascii="Times New Roman" w:hAnsi="Times New Roman" w:cs="Times New Roman"/>
              </w:rPr>
            </w:pPr>
          </w:p>
        </w:tc>
        <w:tc>
          <w:tcPr>
            <w:tcW w:w="632" w:type="pct"/>
          </w:tcPr>
          <w:p w14:paraId="6F679373" w14:textId="77777777" w:rsidR="002F36BA" w:rsidRPr="00DC1DA4" w:rsidRDefault="002F36BA" w:rsidP="00007067">
            <w:pPr>
              <w:jc w:val="both"/>
              <w:rPr>
                <w:rFonts w:ascii="Times New Roman" w:hAnsi="Times New Roman" w:cs="Times New Roman"/>
                <w:sz w:val="16"/>
                <w:szCs w:val="16"/>
              </w:rPr>
            </w:pPr>
            <w:r w:rsidRPr="00DC1DA4">
              <w:rPr>
                <w:rFonts w:ascii="Times New Roman" w:hAnsi="Times New Roman" w:cs="Times New Roman"/>
                <w:sz w:val="16"/>
                <w:szCs w:val="16"/>
              </w:rPr>
              <w:t>Lectures Notes</w:t>
            </w:r>
          </w:p>
          <w:p w14:paraId="7390A8E5" w14:textId="771218FB" w:rsidR="002F36BA" w:rsidRPr="005F59F2" w:rsidRDefault="002F36BA" w:rsidP="00007067">
            <w:pPr>
              <w:rPr>
                <w:rFonts w:ascii="Times New Roman" w:hAnsi="Times New Roman" w:cs="Times New Roman"/>
              </w:rPr>
            </w:pPr>
            <w:r w:rsidRPr="00DC1DA4">
              <w:rPr>
                <w:rFonts w:ascii="Times New Roman" w:hAnsi="Times New Roman" w:cs="Times New Roman"/>
                <w:sz w:val="16"/>
                <w:szCs w:val="16"/>
              </w:rPr>
              <w:t xml:space="preserve">(Handwritten/Type) Oral </w:t>
            </w:r>
            <w:r w:rsidR="00DC1DA4" w:rsidRPr="00DC1DA4">
              <w:rPr>
                <w:rFonts w:ascii="Times New Roman" w:hAnsi="Times New Roman" w:cs="Times New Roman"/>
                <w:sz w:val="16"/>
                <w:szCs w:val="16"/>
              </w:rPr>
              <w:t>&amp; Study Material</w:t>
            </w:r>
            <w:r w:rsidR="00DC1DA4">
              <w:rPr>
                <w:rFonts w:ascii="Times New Roman" w:hAnsi="Times New Roman" w:cs="Times New Roman"/>
                <w:sz w:val="16"/>
                <w:szCs w:val="16"/>
              </w:rPr>
              <w:t xml:space="preserve"> </w:t>
            </w:r>
            <w:r w:rsidR="00DC1DA4" w:rsidRPr="00DC1DA4">
              <w:rPr>
                <w:rFonts w:ascii="Times New Roman" w:hAnsi="Times New Roman" w:cs="Times New Roman"/>
                <w:sz w:val="16"/>
                <w:szCs w:val="16"/>
              </w:rPr>
              <w:t>Questions</w:t>
            </w:r>
            <w:r w:rsidRPr="00DC1DA4">
              <w:rPr>
                <w:rFonts w:ascii="Times New Roman" w:hAnsi="Times New Roman" w:cs="Times New Roman"/>
                <w:sz w:val="16"/>
                <w:szCs w:val="16"/>
              </w:rPr>
              <w:t xml:space="preserve"> Paper discussions</w:t>
            </w:r>
          </w:p>
        </w:tc>
        <w:tc>
          <w:tcPr>
            <w:tcW w:w="983" w:type="pct"/>
          </w:tcPr>
          <w:p w14:paraId="0FAC5ECB" w14:textId="77777777" w:rsidR="002F36BA" w:rsidRPr="00DC1DA4" w:rsidRDefault="002F36BA" w:rsidP="00007067">
            <w:pPr>
              <w:rPr>
                <w:rFonts w:ascii="Times New Roman" w:hAnsi="Times New Roman" w:cs="Times New Roman"/>
                <w:noProof/>
                <w:sz w:val="18"/>
                <w:szCs w:val="18"/>
                <w:lang w:val="en-US"/>
              </w:rPr>
            </w:pPr>
            <w:r w:rsidRPr="00DC1DA4">
              <w:rPr>
                <w:rFonts w:ascii="Times New Roman" w:hAnsi="Times New Roman" w:cs="Times New Roman"/>
                <w:noProof/>
                <w:sz w:val="18"/>
                <w:szCs w:val="18"/>
                <w:lang w:val="en-US"/>
              </w:rPr>
              <w:t>Black BoardChalkWhatsApp</w:t>
            </w:r>
          </w:p>
          <w:p w14:paraId="62BD4020" w14:textId="77777777" w:rsidR="002F36BA" w:rsidRPr="005F59F2" w:rsidRDefault="002F36BA" w:rsidP="00007067">
            <w:pPr>
              <w:rPr>
                <w:rFonts w:ascii="Times New Roman" w:hAnsi="Times New Roman" w:cs="Times New Roman"/>
                <w:noProof/>
                <w:lang w:val="en-US"/>
              </w:rPr>
            </w:pPr>
            <w:r w:rsidRPr="00DC1DA4">
              <w:rPr>
                <w:rFonts w:ascii="Times New Roman" w:hAnsi="Times New Roman" w:cs="Times New Roman"/>
                <w:noProof/>
                <w:sz w:val="18"/>
                <w:szCs w:val="18"/>
                <w:lang w:val="en-US"/>
              </w:rPr>
              <w:t>Zoom</w:t>
            </w:r>
          </w:p>
        </w:tc>
      </w:tr>
      <w:tr w:rsidR="002F36BA" w:rsidRPr="005F59F2" w14:paraId="6522195B" w14:textId="77777777" w:rsidTr="00007067">
        <w:tc>
          <w:tcPr>
            <w:tcW w:w="493" w:type="pct"/>
          </w:tcPr>
          <w:p w14:paraId="105DDB11" w14:textId="77777777" w:rsidR="002F36BA" w:rsidRPr="005F59F2" w:rsidRDefault="002F36BA" w:rsidP="00007067">
            <w:pPr>
              <w:rPr>
                <w:rFonts w:ascii="Times New Roman"/>
                <w:sz w:val="28"/>
              </w:rPr>
            </w:pPr>
          </w:p>
        </w:tc>
        <w:tc>
          <w:tcPr>
            <w:tcW w:w="511" w:type="pct"/>
          </w:tcPr>
          <w:p w14:paraId="7BA9CFEC" w14:textId="77777777" w:rsidR="002F36BA" w:rsidRPr="005F59F2" w:rsidRDefault="002F36BA" w:rsidP="00007067">
            <w:pPr>
              <w:rPr>
                <w:rFonts w:ascii="Times New Roman" w:cs="Vrinda"/>
                <w:sz w:val="28"/>
              </w:rPr>
            </w:pPr>
          </w:p>
        </w:tc>
        <w:tc>
          <w:tcPr>
            <w:tcW w:w="396" w:type="pct"/>
          </w:tcPr>
          <w:p w14:paraId="3C9A8C24"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II</w:t>
            </w:r>
          </w:p>
        </w:tc>
        <w:tc>
          <w:tcPr>
            <w:tcW w:w="1492" w:type="pct"/>
          </w:tcPr>
          <w:p w14:paraId="0FFF2137" w14:textId="77777777" w:rsidR="002F36BA" w:rsidRPr="005F59F2" w:rsidRDefault="002F36BA" w:rsidP="00007067">
            <w:pPr>
              <w:adjustRightInd w:val="0"/>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Environmental issues: </w:t>
            </w:r>
          </w:p>
          <w:p w14:paraId="49A9F02E" w14:textId="77777777" w:rsidR="002F36BA" w:rsidRPr="005F59F2" w:rsidRDefault="002F36BA" w:rsidP="00007067">
            <w:pPr>
              <w:adjustRightInd w:val="0"/>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[a] Natural disasters: earthquake of 1950, flood, erosion. </w:t>
            </w:r>
          </w:p>
          <w:p w14:paraId="176FED34" w14:textId="77777777" w:rsidR="002F36BA" w:rsidRPr="005F59F2" w:rsidRDefault="002F36BA" w:rsidP="00007067">
            <w:pPr>
              <w:adjustRightInd w:val="0"/>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[b] Land policies and land hunger </w:t>
            </w:r>
          </w:p>
          <w:p w14:paraId="3BEBAB39" w14:textId="77777777" w:rsidR="002F36BA" w:rsidRPr="005F59F2" w:rsidRDefault="002F36BA" w:rsidP="00007067">
            <w:pPr>
              <w:adjustRightInd w:val="0"/>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[c] Development and environment </w:t>
            </w:r>
          </w:p>
          <w:p w14:paraId="5B14808C" w14:textId="77777777" w:rsidR="002F36BA" w:rsidRPr="005F59F2" w:rsidRDefault="002F36BA" w:rsidP="00007067">
            <w:pPr>
              <w:adjustRightInd w:val="0"/>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[c] Big dam issue </w:t>
            </w:r>
          </w:p>
          <w:p w14:paraId="3C9468B4" w14:textId="77777777" w:rsidR="002F36BA" w:rsidRPr="005F59F2" w:rsidRDefault="002F36BA" w:rsidP="00007067">
            <w:pPr>
              <w:adjustRightInd w:val="0"/>
              <w:rPr>
                <w:rFonts w:ascii="Times New Roman" w:hAnsi="Times New Roman" w:cs="Times New Roman"/>
                <w:color w:val="000000"/>
                <w:sz w:val="16"/>
                <w:szCs w:val="16"/>
              </w:rPr>
            </w:pPr>
            <w:r w:rsidRPr="005F59F2">
              <w:rPr>
                <w:rFonts w:ascii="Times New Roman" w:hAnsi="Times New Roman" w:cs="Times New Roman"/>
                <w:color w:val="000000"/>
                <w:sz w:val="18"/>
                <w:szCs w:val="18"/>
              </w:rPr>
              <w:t>[d] Development, Displacement and natural resources</w:t>
            </w:r>
          </w:p>
        </w:tc>
        <w:tc>
          <w:tcPr>
            <w:tcW w:w="493" w:type="pct"/>
          </w:tcPr>
          <w:p w14:paraId="2481A62C" w14:textId="77777777" w:rsidR="002F36BA" w:rsidRPr="005F59F2" w:rsidRDefault="002F36BA" w:rsidP="00007067">
            <w:pPr>
              <w:jc w:val="right"/>
              <w:rPr>
                <w:rFonts w:ascii="Times New Roman" w:hAnsi="Times New Roman" w:cs="Times New Roman"/>
              </w:rPr>
            </w:pPr>
          </w:p>
        </w:tc>
        <w:tc>
          <w:tcPr>
            <w:tcW w:w="632" w:type="pct"/>
          </w:tcPr>
          <w:p w14:paraId="1CD0A53A" w14:textId="77777777" w:rsidR="002F36BA" w:rsidRPr="005F59F2" w:rsidRDefault="002F36BA" w:rsidP="00007067">
            <w:pPr>
              <w:rPr>
                <w:rFonts w:ascii="Times New Roman" w:hAnsi="Times New Roman" w:cs="Times New Roman"/>
              </w:rPr>
            </w:pPr>
          </w:p>
        </w:tc>
        <w:tc>
          <w:tcPr>
            <w:tcW w:w="983" w:type="pct"/>
          </w:tcPr>
          <w:p w14:paraId="0B5F613D" w14:textId="77777777" w:rsidR="002F36BA" w:rsidRPr="005F59F2" w:rsidRDefault="002F36BA" w:rsidP="00007067">
            <w:pPr>
              <w:tabs>
                <w:tab w:val="left" w:leader="dot" w:pos="2656"/>
                <w:tab w:val="center" w:pos="8789"/>
              </w:tabs>
              <w:spacing w:before="248"/>
              <w:ind w:right="992"/>
              <w:rPr>
                <w:sz w:val="28"/>
              </w:rPr>
            </w:pPr>
          </w:p>
        </w:tc>
      </w:tr>
      <w:tr w:rsidR="002F36BA" w:rsidRPr="005F59F2" w14:paraId="475B8237" w14:textId="77777777" w:rsidTr="00007067">
        <w:tc>
          <w:tcPr>
            <w:tcW w:w="493" w:type="pct"/>
          </w:tcPr>
          <w:p w14:paraId="68339ABD" w14:textId="77777777" w:rsidR="002F36BA" w:rsidRPr="005F59F2" w:rsidRDefault="002F36BA" w:rsidP="00007067">
            <w:pPr>
              <w:rPr>
                <w:rFonts w:ascii="Times New Roman"/>
                <w:sz w:val="28"/>
              </w:rPr>
            </w:pPr>
          </w:p>
        </w:tc>
        <w:tc>
          <w:tcPr>
            <w:tcW w:w="511" w:type="pct"/>
          </w:tcPr>
          <w:p w14:paraId="1EC426F8" w14:textId="77777777" w:rsidR="002F36BA" w:rsidRPr="005F59F2" w:rsidRDefault="002F36BA" w:rsidP="00007067">
            <w:pPr>
              <w:rPr>
                <w:rFonts w:ascii="Times New Roman" w:cs="Vrinda"/>
                <w:sz w:val="28"/>
              </w:rPr>
            </w:pPr>
          </w:p>
        </w:tc>
        <w:tc>
          <w:tcPr>
            <w:tcW w:w="396" w:type="pct"/>
          </w:tcPr>
          <w:p w14:paraId="6617B78E"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III</w:t>
            </w:r>
          </w:p>
        </w:tc>
        <w:tc>
          <w:tcPr>
            <w:tcW w:w="1492" w:type="pct"/>
          </w:tcPr>
          <w:p w14:paraId="36E9BD05" w14:textId="77777777" w:rsidR="002F36BA" w:rsidRPr="005F59F2" w:rsidRDefault="002F36BA" w:rsidP="00007067">
            <w:pPr>
              <w:adjustRightInd w:val="0"/>
              <w:rPr>
                <w:rFonts w:ascii="Times New Roman" w:hAnsi="Times New Roman" w:cs="Times New Roman"/>
                <w:i/>
                <w:iCs/>
                <w:color w:val="000000"/>
                <w:sz w:val="18"/>
                <w:szCs w:val="18"/>
              </w:rPr>
            </w:pPr>
            <w:r w:rsidRPr="005F59F2">
              <w:rPr>
                <w:rFonts w:ascii="Times New Roman" w:hAnsi="Times New Roman" w:cs="Times New Roman"/>
                <w:i/>
                <w:iCs/>
                <w:color w:val="000000"/>
                <w:sz w:val="18"/>
                <w:szCs w:val="18"/>
              </w:rPr>
              <w:t xml:space="preserve">Cultural development </w:t>
            </w:r>
          </w:p>
          <w:p w14:paraId="40053B03" w14:textId="77777777" w:rsidR="002F36BA" w:rsidRPr="005F59F2" w:rsidRDefault="002F36BA" w:rsidP="00007067">
            <w:pPr>
              <w:adjustRightInd w:val="0"/>
              <w:jc w:val="both"/>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[a] Activities of The Assam Sahitya Sabha, [b] Development of </w:t>
            </w:r>
            <w:proofErr w:type="gramStart"/>
            <w:r w:rsidRPr="005F59F2">
              <w:rPr>
                <w:rFonts w:ascii="Times New Roman" w:hAnsi="Times New Roman" w:cs="Times New Roman"/>
                <w:color w:val="000000"/>
                <w:sz w:val="18"/>
                <w:szCs w:val="18"/>
              </w:rPr>
              <w:t>Media(</w:t>
            </w:r>
            <w:proofErr w:type="gramEnd"/>
            <w:r w:rsidRPr="005F59F2">
              <w:rPr>
                <w:rFonts w:ascii="Times New Roman" w:hAnsi="Times New Roman" w:cs="Times New Roman"/>
                <w:color w:val="000000"/>
                <w:sz w:val="18"/>
                <w:szCs w:val="18"/>
              </w:rPr>
              <w:t xml:space="preserve">print and electronic), the </w:t>
            </w:r>
            <w:proofErr w:type="gramStart"/>
            <w:r w:rsidRPr="005F59F2">
              <w:rPr>
                <w:rFonts w:ascii="Times New Roman" w:hAnsi="Times New Roman" w:cs="Times New Roman"/>
                <w:color w:val="000000"/>
                <w:sz w:val="18"/>
                <w:szCs w:val="18"/>
              </w:rPr>
              <w:t>All India</w:t>
            </w:r>
            <w:proofErr w:type="gramEnd"/>
            <w:r w:rsidRPr="005F59F2">
              <w:rPr>
                <w:rFonts w:ascii="Times New Roman" w:hAnsi="Times New Roman" w:cs="Times New Roman"/>
                <w:color w:val="000000"/>
                <w:sz w:val="18"/>
                <w:szCs w:val="18"/>
              </w:rPr>
              <w:t xml:space="preserve"> Radio. c] Development of Education: Elementary, Secondary and Higher [d] Women’s Movements: </w:t>
            </w:r>
            <w:proofErr w:type="spellStart"/>
            <w:r w:rsidRPr="005F59F2">
              <w:rPr>
                <w:rFonts w:ascii="Times New Roman" w:hAnsi="Times New Roman" w:cs="Times New Roman"/>
                <w:color w:val="000000"/>
                <w:sz w:val="18"/>
                <w:szCs w:val="18"/>
              </w:rPr>
              <w:t>MahilaSamiti</w:t>
            </w:r>
            <w:proofErr w:type="spellEnd"/>
            <w:r w:rsidRPr="005F59F2">
              <w:rPr>
                <w:rFonts w:ascii="Times New Roman" w:hAnsi="Times New Roman" w:cs="Times New Roman"/>
                <w:color w:val="000000"/>
                <w:sz w:val="18"/>
                <w:szCs w:val="18"/>
              </w:rPr>
              <w:t xml:space="preserve">, Asam Lekhika </w:t>
            </w:r>
            <w:proofErr w:type="spellStart"/>
            <w:r w:rsidRPr="005F59F2">
              <w:rPr>
                <w:rFonts w:ascii="Times New Roman" w:hAnsi="Times New Roman" w:cs="Times New Roman"/>
                <w:color w:val="000000"/>
                <w:sz w:val="18"/>
                <w:szCs w:val="18"/>
              </w:rPr>
              <w:t>Somaroh</w:t>
            </w:r>
            <w:proofErr w:type="spellEnd"/>
          </w:p>
        </w:tc>
        <w:tc>
          <w:tcPr>
            <w:tcW w:w="493" w:type="pct"/>
          </w:tcPr>
          <w:p w14:paraId="23B5C5E5" w14:textId="77777777" w:rsidR="002F36BA" w:rsidRPr="005F59F2" w:rsidRDefault="002F36BA" w:rsidP="00007067">
            <w:pPr>
              <w:jc w:val="right"/>
              <w:rPr>
                <w:rFonts w:ascii="Times New Roman" w:hAnsi="Times New Roman" w:cs="Times New Roman"/>
              </w:rPr>
            </w:pPr>
          </w:p>
        </w:tc>
        <w:tc>
          <w:tcPr>
            <w:tcW w:w="632" w:type="pct"/>
          </w:tcPr>
          <w:p w14:paraId="0F75B9F0" w14:textId="77777777" w:rsidR="002F36BA" w:rsidRPr="005F59F2" w:rsidRDefault="002F36BA" w:rsidP="00007067">
            <w:pPr>
              <w:rPr>
                <w:rFonts w:ascii="Times New Roman" w:hAnsi="Times New Roman" w:cs="Times New Roman"/>
              </w:rPr>
            </w:pPr>
          </w:p>
        </w:tc>
        <w:tc>
          <w:tcPr>
            <w:tcW w:w="983" w:type="pct"/>
          </w:tcPr>
          <w:p w14:paraId="326AD433" w14:textId="77777777" w:rsidR="002F36BA" w:rsidRPr="005F59F2" w:rsidRDefault="002F36BA" w:rsidP="00007067">
            <w:pPr>
              <w:tabs>
                <w:tab w:val="left" w:leader="dot" w:pos="2656"/>
                <w:tab w:val="center" w:pos="8789"/>
              </w:tabs>
              <w:spacing w:before="248"/>
              <w:ind w:right="992"/>
              <w:rPr>
                <w:sz w:val="28"/>
              </w:rPr>
            </w:pPr>
          </w:p>
        </w:tc>
      </w:tr>
      <w:tr w:rsidR="002F36BA" w:rsidRPr="005F59F2" w14:paraId="6207339F" w14:textId="77777777" w:rsidTr="00007067">
        <w:tc>
          <w:tcPr>
            <w:tcW w:w="493" w:type="pct"/>
          </w:tcPr>
          <w:p w14:paraId="1C9F6215" w14:textId="77777777" w:rsidR="002F36BA" w:rsidRPr="005F59F2" w:rsidRDefault="002F36BA" w:rsidP="00007067">
            <w:pPr>
              <w:rPr>
                <w:rFonts w:ascii="Times New Roman"/>
                <w:sz w:val="28"/>
              </w:rPr>
            </w:pPr>
          </w:p>
        </w:tc>
        <w:tc>
          <w:tcPr>
            <w:tcW w:w="511" w:type="pct"/>
          </w:tcPr>
          <w:p w14:paraId="29827AE6" w14:textId="77777777" w:rsidR="002F36BA" w:rsidRPr="005F59F2" w:rsidRDefault="002F36BA" w:rsidP="00007067">
            <w:pPr>
              <w:rPr>
                <w:rFonts w:ascii="Times New Roman" w:cs="Vrinda"/>
                <w:sz w:val="28"/>
              </w:rPr>
            </w:pPr>
          </w:p>
        </w:tc>
        <w:tc>
          <w:tcPr>
            <w:tcW w:w="396" w:type="pct"/>
          </w:tcPr>
          <w:p w14:paraId="0DB19709"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IV</w:t>
            </w:r>
          </w:p>
        </w:tc>
        <w:tc>
          <w:tcPr>
            <w:tcW w:w="1492" w:type="pct"/>
          </w:tcPr>
          <w:p w14:paraId="70FBE0B3" w14:textId="77777777" w:rsidR="002F36BA" w:rsidRPr="005F59F2" w:rsidRDefault="002F36BA" w:rsidP="00007067">
            <w:pPr>
              <w:adjustRightInd w:val="0"/>
              <w:jc w:val="both"/>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Political developments </w:t>
            </w:r>
          </w:p>
          <w:p w14:paraId="09E82838" w14:textId="77777777" w:rsidR="002F36BA" w:rsidRPr="005F59F2" w:rsidRDefault="002F36BA" w:rsidP="00007067">
            <w:pPr>
              <w:adjustRightInd w:val="0"/>
              <w:jc w:val="both"/>
              <w:rPr>
                <w:rFonts w:ascii="Times New Roman" w:hAnsi="Times New Roman" w:cs="Times New Roman"/>
                <w:color w:val="000000"/>
                <w:sz w:val="18"/>
                <w:szCs w:val="18"/>
              </w:rPr>
            </w:pPr>
            <w:r w:rsidRPr="005F59F2">
              <w:rPr>
                <w:rFonts w:ascii="Times New Roman" w:hAnsi="Times New Roman" w:cs="Times New Roman"/>
                <w:color w:val="000000"/>
                <w:sz w:val="18"/>
                <w:szCs w:val="18"/>
              </w:rPr>
              <w:t>[a] Political changes and impact of partition [b] Administrative Re-organisation. [c] Indo-China War (1962) [d] Electoral politics in Assam [e] Independence of Bangladesh and its impact on Assam</w:t>
            </w:r>
          </w:p>
        </w:tc>
        <w:tc>
          <w:tcPr>
            <w:tcW w:w="493" w:type="pct"/>
          </w:tcPr>
          <w:p w14:paraId="2A5BA31E" w14:textId="77777777" w:rsidR="002F36BA" w:rsidRPr="005F59F2" w:rsidRDefault="002F36BA" w:rsidP="00007067">
            <w:pPr>
              <w:jc w:val="right"/>
              <w:rPr>
                <w:rFonts w:ascii="Times New Roman" w:hAnsi="Times New Roman" w:cs="Times New Roman"/>
              </w:rPr>
            </w:pPr>
          </w:p>
        </w:tc>
        <w:tc>
          <w:tcPr>
            <w:tcW w:w="632" w:type="pct"/>
          </w:tcPr>
          <w:p w14:paraId="188D8746" w14:textId="77777777" w:rsidR="002F36BA" w:rsidRPr="005F59F2" w:rsidRDefault="002F36BA" w:rsidP="00007067">
            <w:pPr>
              <w:rPr>
                <w:rFonts w:ascii="Times New Roman" w:hAnsi="Times New Roman" w:cs="Times New Roman"/>
              </w:rPr>
            </w:pPr>
          </w:p>
        </w:tc>
        <w:tc>
          <w:tcPr>
            <w:tcW w:w="983" w:type="pct"/>
          </w:tcPr>
          <w:p w14:paraId="088B45F3" w14:textId="77777777" w:rsidR="002F36BA" w:rsidRPr="005F59F2" w:rsidRDefault="002F36BA" w:rsidP="00007067">
            <w:pPr>
              <w:tabs>
                <w:tab w:val="left" w:leader="dot" w:pos="2656"/>
                <w:tab w:val="center" w:pos="8789"/>
              </w:tabs>
              <w:spacing w:before="248"/>
              <w:ind w:right="992"/>
              <w:rPr>
                <w:sz w:val="28"/>
              </w:rPr>
            </w:pPr>
          </w:p>
        </w:tc>
      </w:tr>
      <w:tr w:rsidR="002F36BA" w:rsidRPr="005F59F2" w14:paraId="763F8BC2" w14:textId="77777777" w:rsidTr="00007067">
        <w:tc>
          <w:tcPr>
            <w:tcW w:w="493" w:type="pct"/>
          </w:tcPr>
          <w:p w14:paraId="49544B61" w14:textId="77777777" w:rsidR="002F36BA" w:rsidRPr="005F59F2" w:rsidRDefault="002F36BA" w:rsidP="00007067">
            <w:pPr>
              <w:rPr>
                <w:rFonts w:ascii="Times New Roman"/>
                <w:sz w:val="28"/>
              </w:rPr>
            </w:pPr>
          </w:p>
        </w:tc>
        <w:tc>
          <w:tcPr>
            <w:tcW w:w="511" w:type="pct"/>
          </w:tcPr>
          <w:p w14:paraId="41DCA24D" w14:textId="77777777" w:rsidR="002F36BA" w:rsidRPr="005F59F2" w:rsidRDefault="002F36BA" w:rsidP="00007067">
            <w:pPr>
              <w:rPr>
                <w:rFonts w:ascii="Times New Roman" w:cs="Vrinda"/>
                <w:sz w:val="28"/>
              </w:rPr>
            </w:pPr>
          </w:p>
        </w:tc>
        <w:tc>
          <w:tcPr>
            <w:tcW w:w="396" w:type="pct"/>
          </w:tcPr>
          <w:p w14:paraId="484B4A8D"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VI</w:t>
            </w:r>
          </w:p>
        </w:tc>
        <w:tc>
          <w:tcPr>
            <w:tcW w:w="1492" w:type="pct"/>
          </w:tcPr>
          <w:p w14:paraId="0B77D041" w14:textId="77777777" w:rsidR="002F36BA" w:rsidRPr="005F59F2" w:rsidRDefault="002F36BA" w:rsidP="00007067">
            <w:pPr>
              <w:adjustRightInd w:val="0"/>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 Economic developments </w:t>
            </w:r>
          </w:p>
          <w:p w14:paraId="0E7CF69A" w14:textId="77777777" w:rsidR="002F36BA" w:rsidRPr="005F59F2" w:rsidRDefault="002F36BA" w:rsidP="00007067">
            <w:pPr>
              <w:adjustRightInd w:val="0"/>
              <w:jc w:val="both"/>
              <w:rPr>
                <w:rFonts w:ascii="Times New Roman" w:hAnsi="Times New Roman" w:cs="Times New Roman"/>
                <w:color w:val="000000"/>
                <w:sz w:val="18"/>
                <w:szCs w:val="18"/>
              </w:rPr>
            </w:pPr>
            <w:r w:rsidRPr="005F59F2">
              <w:rPr>
                <w:rFonts w:ascii="Times New Roman" w:hAnsi="Times New Roman" w:cs="Times New Roman"/>
                <w:color w:val="000000"/>
                <w:sz w:val="18"/>
                <w:szCs w:val="18"/>
              </w:rPr>
              <w:t xml:space="preserve">[a] Economic impact of the Partition [b] Revenue policies [c] </w:t>
            </w:r>
            <w:proofErr w:type="gramStart"/>
            <w:r w:rsidRPr="005F59F2">
              <w:rPr>
                <w:rFonts w:ascii="Times New Roman" w:hAnsi="Times New Roman" w:cs="Times New Roman"/>
                <w:color w:val="000000"/>
                <w:sz w:val="18"/>
                <w:szCs w:val="18"/>
              </w:rPr>
              <w:t>Five year</w:t>
            </w:r>
            <w:proofErr w:type="gramEnd"/>
            <w:r w:rsidRPr="005F59F2">
              <w:rPr>
                <w:rFonts w:ascii="Times New Roman" w:hAnsi="Times New Roman" w:cs="Times New Roman"/>
                <w:color w:val="000000"/>
                <w:sz w:val="18"/>
                <w:szCs w:val="18"/>
              </w:rPr>
              <w:t xml:space="preserve"> plans [d] Industrialisation and Urban Development [e] Demographic Changes [f] Transport and communication</w:t>
            </w:r>
          </w:p>
        </w:tc>
        <w:tc>
          <w:tcPr>
            <w:tcW w:w="493" w:type="pct"/>
          </w:tcPr>
          <w:p w14:paraId="6B0D3321" w14:textId="77777777" w:rsidR="002F36BA" w:rsidRPr="005F59F2" w:rsidRDefault="002F36BA" w:rsidP="00007067">
            <w:pPr>
              <w:jc w:val="right"/>
              <w:rPr>
                <w:rFonts w:ascii="Times New Roman" w:hAnsi="Times New Roman" w:cs="Times New Roman"/>
              </w:rPr>
            </w:pPr>
          </w:p>
        </w:tc>
        <w:tc>
          <w:tcPr>
            <w:tcW w:w="632" w:type="pct"/>
          </w:tcPr>
          <w:p w14:paraId="746F7A3D" w14:textId="77777777" w:rsidR="002F36BA" w:rsidRPr="005F59F2" w:rsidRDefault="002F36BA" w:rsidP="00007067">
            <w:pPr>
              <w:rPr>
                <w:rFonts w:ascii="Times New Roman" w:hAnsi="Times New Roman" w:cs="Times New Roman"/>
              </w:rPr>
            </w:pPr>
          </w:p>
        </w:tc>
        <w:tc>
          <w:tcPr>
            <w:tcW w:w="983" w:type="pct"/>
          </w:tcPr>
          <w:p w14:paraId="73B15CBC" w14:textId="77777777" w:rsidR="002F36BA" w:rsidRPr="005F59F2" w:rsidRDefault="002F36BA" w:rsidP="00007067">
            <w:pPr>
              <w:tabs>
                <w:tab w:val="left" w:leader="dot" w:pos="2656"/>
                <w:tab w:val="center" w:pos="8789"/>
              </w:tabs>
              <w:spacing w:before="248"/>
              <w:ind w:right="992"/>
              <w:rPr>
                <w:sz w:val="28"/>
              </w:rPr>
            </w:pPr>
          </w:p>
        </w:tc>
      </w:tr>
    </w:tbl>
    <w:p w14:paraId="29C3553C" w14:textId="77777777" w:rsidR="002F36BA" w:rsidRPr="005F59F2" w:rsidRDefault="002F36BA" w:rsidP="002F36BA">
      <w:pPr>
        <w:rPr>
          <w:rFonts w:ascii="Lucida Calligraphy" w:hAnsi="Lucida Calligraphy"/>
          <w:sz w:val="36"/>
          <w:szCs w:val="36"/>
        </w:rPr>
      </w:pPr>
    </w:p>
    <w:p w14:paraId="16BEE933" w14:textId="618E49CC" w:rsidR="002F36BA" w:rsidRPr="005F59F2" w:rsidRDefault="002F36BA" w:rsidP="00446955">
      <w:pPr>
        <w:rPr>
          <w:rFonts w:ascii="Lucida Calligraphy" w:hAnsi="Lucida Calligraphy"/>
          <w:sz w:val="36"/>
          <w:szCs w:val="36"/>
        </w:rPr>
      </w:pPr>
      <w:r w:rsidRPr="005F59F2">
        <w:rPr>
          <w:rFonts w:ascii="Lucida Calligraphy" w:hAnsi="Lucida Calligraphy"/>
          <w:sz w:val="36"/>
          <w:szCs w:val="36"/>
        </w:rPr>
        <w:t xml:space="preserve">                </w:t>
      </w:r>
      <w:r w:rsidR="00446955">
        <w:rPr>
          <w:rFonts w:ascii="Lucida Calligraphy" w:hAnsi="Lucida Calligraphy"/>
          <w:sz w:val="36"/>
          <w:szCs w:val="36"/>
        </w:rPr>
        <w:t xml:space="preserve"> </w:t>
      </w:r>
      <w:r w:rsidRPr="005F59F2">
        <w:rPr>
          <w:rFonts w:ascii="Lucida Calligraphy" w:hAnsi="Lucida Calligraphy"/>
          <w:sz w:val="36"/>
          <w:szCs w:val="36"/>
        </w:rPr>
        <w:t>Teaching Plan</w:t>
      </w:r>
    </w:p>
    <w:p w14:paraId="3504F463" w14:textId="77777777" w:rsidR="002F36BA" w:rsidRPr="005F59F2" w:rsidRDefault="002F36BA" w:rsidP="002F36BA">
      <w:pPr>
        <w:spacing w:after="0" w:line="240" w:lineRule="auto"/>
        <w:rPr>
          <w:rFonts w:ascii="Times New Roman" w:hAnsi="Times New Roman" w:cs="Times New Roman"/>
          <w:sz w:val="20"/>
          <w:szCs w:val="20"/>
        </w:rPr>
      </w:pPr>
      <w:r w:rsidRPr="005F59F2">
        <w:rPr>
          <w:rFonts w:ascii="Times New Roman" w:hAnsi="Times New Roman" w:cs="Times New Roman"/>
          <w:sz w:val="20"/>
          <w:szCs w:val="20"/>
        </w:rPr>
        <w:lastRenderedPageBreak/>
        <w:t xml:space="preserve">                                                  Department of History </w:t>
      </w:r>
    </w:p>
    <w:p w14:paraId="1A204FE9" w14:textId="77777777" w:rsidR="002F36BA" w:rsidRPr="005F59F2" w:rsidRDefault="002F36BA" w:rsidP="002F36BA">
      <w:pPr>
        <w:spacing w:after="0"/>
        <w:rPr>
          <w:rFonts w:ascii="Times New Roman" w:hAnsi="Times New Roman" w:cs="Times New Roman"/>
          <w:sz w:val="20"/>
          <w:szCs w:val="20"/>
        </w:rPr>
      </w:pPr>
      <w:r w:rsidRPr="005F59F2">
        <w:rPr>
          <w:rFonts w:ascii="Times New Roman" w:hAnsi="Times New Roman" w:cs="Times New Roman"/>
          <w:sz w:val="20"/>
          <w:szCs w:val="20"/>
        </w:rPr>
        <w:t xml:space="preserve">                       Lalit Chandra Bharali College, Maligaon, Guwahati-781011</w:t>
      </w:r>
    </w:p>
    <w:p w14:paraId="64A65E3B" w14:textId="77777777" w:rsidR="002F36BA" w:rsidRPr="005F59F2" w:rsidRDefault="002F36BA" w:rsidP="002F36BA">
      <w:pPr>
        <w:spacing w:after="0"/>
        <w:rPr>
          <w:rFonts w:ascii="Times New Roman" w:hAnsi="Times New Roman" w:cs="Times New Roman"/>
          <w:sz w:val="20"/>
          <w:szCs w:val="20"/>
          <w:u w:val="single"/>
          <w:lang w:bidi="en-US"/>
        </w:rPr>
      </w:pPr>
      <w:r w:rsidRPr="005F59F2">
        <w:rPr>
          <w:rFonts w:ascii="Times New Roman" w:hAnsi="Times New Roman" w:cs="Times New Roman"/>
          <w:sz w:val="20"/>
          <w:szCs w:val="20"/>
          <w:lang w:bidi="en-US"/>
        </w:rPr>
        <w:t xml:space="preserve">                                           Period: January-May, 2024</w:t>
      </w:r>
    </w:p>
    <w:p w14:paraId="5D79ED4D" w14:textId="4C5D79CD" w:rsidR="002F36BA" w:rsidRPr="005F59F2" w:rsidRDefault="002F36BA" w:rsidP="002F36BA">
      <w:pPr>
        <w:spacing w:after="0"/>
        <w:rPr>
          <w:rFonts w:ascii="Times New Roman" w:hAnsi="Times New Roman" w:cs="Times New Roman"/>
          <w:sz w:val="23"/>
          <w:szCs w:val="23"/>
          <w:u w:val="single"/>
        </w:rPr>
      </w:pPr>
      <w:r w:rsidRPr="005F59F2">
        <w:rPr>
          <w:rFonts w:ascii="Lucida Calligraphy" w:hAnsi="Lucida Calligraphy"/>
          <w:sz w:val="36"/>
          <w:szCs w:val="36"/>
        </w:rPr>
        <w:t xml:space="preserve">                  </w:t>
      </w:r>
      <w:r w:rsidRPr="005F59F2">
        <w:rPr>
          <w:rFonts w:ascii="Times New Roman" w:hAnsi="Times New Roman" w:cs="Times New Roman"/>
          <w:sz w:val="23"/>
          <w:szCs w:val="23"/>
          <w:u w:val="single"/>
        </w:rPr>
        <w:t>Generic Elective Courses</w:t>
      </w:r>
      <w:r>
        <w:rPr>
          <w:rFonts w:ascii="Times New Roman" w:hAnsi="Times New Roman" w:cs="Times New Roman"/>
          <w:sz w:val="23"/>
          <w:szCs w:val="23"/>
          <w:u w:val="single"/>
        </w:rPr>
        <w:t>—Mamoni Sarma</w:t>
      </w:r>
    </w:p>
    <w:p w14:paraId="29918415" w14:textId="77777777" w:rsidR="002F36BA" w:rsidRDefault="002F36BA" w:rsidP="002F36BA">
      <w:pPr>
        <w:rPr>
          <w:rFonts w:ascii="Times New Roman" w:hAnsi="Times New Roman" w:cs="Times New Roman"/>
          <w:sz w:val="23"/>
          <w:szCs w:val="23"/>
          <w:u w:val="single"/>
        </w:rPr>
      </w:pPr>
    </w:p>
    <w:p w14:paraId="791A477E" w14:textId="77777777" w:rsidR="00446955" w:rsidRPr="005F59F2" w:rsidRDefault="00446955" w:rsidP="002F36BA">
      <w:pPr>
        <w:rPr>
          <w:rFonts w:ascii="Times New Roman" w:hAnsi="Times New Roman" w:cs="Times New Roman"/>
          <w:sz w:val="23"/>
          <w:szCs w:val="23"/>
          <w:u w:val="single"/>
        </w:rPr>
      </w:pPr>
    </w:p>
    <w:tbl>
      <w:tblPr>
        <w:tblStyle w:val="TableGrid"/>
        <w:tblW w:w="5598" w:type="pct"/>
        <w:tblInd w:w="-176" w:type="dxa"/>
        <w:tblLayout w:type="fixed"/>
        <w:tblLook w:val="04A0" w:firstRow="1" w:lastRow="0" w:firstColumn="1" w:lastColumn="0" w:noHBand="0" w:noVBand="1"/>
      </w:tblPr>
      <w:tblGrid>
        <w:gridCol w:w="987"/>
        <w:gridCol w:w="1197"/>
        <w:gridCol w:w="880"/>
        <w:gridCol w:w="2794"/>
        <w:gridCol w:w="834"/>
        <w:gridCol w:w="2126"/>
        <w:gridCol w:w="1276"/>
      </w:tblGrid>
      <w:tr w:rsidR="002F36BA" w:rsidRPr="005F59F2" w14:paraId="235CD5A1" w14:textId="77777777" w:rsidTr="00007067">
        <w:tc>
          <w:tcPr>
            <w:tcW w:w="5000" w:type="pct"/>
            <w:gridSpan w:val="7"/>
          </w:tcPr>
          <w:p w14:paraId="4E84DCB0" w14:textId="77777777" w:rsidR="002F36BA" w:rsidRPr="005F59F2" w:rsidRDefault="002F36BA" w:rsidP="00007067">
            <w:pPr>
              <w:pStyle w:val="BodyText"/>
              <w:spacing w:before="1"/>
              <w:jc w:val="both"/>
              <w:rPr>
                <w:rFonts w:ascii="Times New Roman" w:hAnsi="Times New Roman" w:cs="Times New Roman"/>
                <w:b w:val="0"/>
                <w:bCs w:val="0"/>
                <w:sz w:val="16"/>
                <w:szCs w:val="16"/>
              </w:rPr>
            </w:pPr>
            <w:r w:rsidRPr="005F59F2">
              <w:rPr>
                <w:rFonts w:ascii="Times New Roman" w:hAnsi="Times New Roman" w:cs="Times New Roman"/>
                <w:b w:val="0"/>
                <w:bCs w:val="0"/>
                <w:sz w:val="16"/>
                <w:szCs w:val="16"/>
              </w:rPr>
              <w:t>SEMESTER II</w:t>
            </w:r>
          </w:p>
          <w:p w14:paraId="5A133B94" w14:textId="77777777" w:rsidR="002F36BA" w:rsidRPr="005F59F2" w:rsidRDefault="002F36BA" w:rsidP="00007067">
            <w:pPr>
              <w:pStyle w:val="BodyText"/>
              <w:spacing w:before="1"/>
              <w:jc w:val="both"/>
              <w:rPr>
                <w:rFonts w:ascii="Times New Roman" w:hAnsi="Times New Roman" w:cs="Times New Roman"/>
                <w:b w:val="0"/>
                <w:bCs w:val="0"/>
                <w:sz w:val="16"/>
                <w:szCs w:val="16"/>
              </w:rPr>
            </w:pPr>
            <w:r w:rsidRPr="005F59F2">
              <w:rPr>
                <w:rFonts w:ascii="Times New Roman" w:hAnsi="Times New Roman" w:cs="Times New Roman"/>
                <w:b w:val="0"/>
                <w:bCs w:val="0"/>
                <w:sz w:val="16"/>
                <w:szCs w:val="16"/>
              </w:rPr>
              <w:t>Period: January-May 2024</w:t>
            </w:r>
          </w:p>
          <w:p w14:paraId="2EE18F55" w14:textId="77777777" w:rsidR="002F36BA" w:rsidRPr="005F59F2" w:rsidRDefault="002F36BA" w:rsidP="00007067">
            <w:pPr>
              <w:pStyle w:val="BodyText"/>
              <w:spacing w:before="1"/>
              <w:jc w:val="both"/>
              <w:rPr>
                <w:rFonts w:ascii="Times New Roman" w:hAnsi="Times New Roman" w:cs="Times New Roman"/>
                <w:b w:val="0"/>
                <w:bCs w:val="0"/>
                <w:sz w:val="16"/>
                <w:szCs w:val="16"/>
              </w:rPr>
            </w:pPr>
            <w:proofErr w:type="gramStart"/>
            <w:r w:rsidRPr="005F59F2">
              <w:rPr>
                <w:rFonts w:ascii="Times New Roman" w:hAnsi="Times New Roman" w:cs="Times New Roman"/>
                <w:b w:val="0"/>
                <w:bCs w:val="0"/>
                <w:sz w:val="16"/>
                <w:szCs w:val="16"/>
              </w:rPr>
              <w:t>Course :</w:t>
            </w:r>
            <w:proofErr w:type="gramEnd"/>
            <w:r w:rsidRPr="005F59F2">
              <w:rPr>
                <w:rFonts w:ascii="Times New Roman" w:hAnsi="Times New Roman" w:cs="Times New Roman"/>
                <w:b w:val="0"/>
                <w:bCs w:val="0"/>
                <w:sz w:val="16"/>
                <w:szCs w:val="16"/>
              </w:rPr>
              <w:t xml:space="preserve"> Generic Elective Courses</w:t>
            </w:r>
          </w:p>
          <w:p w14:paraId="1E447F4E" w14:textId="77777777" w:rsidR="002F36BA" w:rsidRPr="005F59F2" w:rsidRDefault="002F36BA" w:rsidP="00007067">
            <w:pPr>
              <w:pStyle w:val="Default"/>
              <w:rPr>
                <w:sz w:val="23"/>
                <w:szCs w:val="23"/>
              </w:rPr>
            </w:pPr>
            <w:proofErr w:type="gramStart"/>
            <w:r w:rsidRPr="005F59F2">
              <w:rPr>
                <w:sz w:val="18"/>
                <w:szCs w:val="18"/>
              </w:rPr>
              <w:t>Paper :</w:t>
            </w:r>
            <w:proofErr w:type="gramEnd"/>
            <w:r w:rsidRPr="005F59F2">
              <w:rPr>
                <w:sz w:val="23"/>
                <w:szCs w:val="23"/>
              </w:rPr>
              <w:t xml:space="preserve"> </w:t>
            </w:r>
            <w:r w:rsidRPr="005F59F2">
              <w:rPr>
                <w:sz w:val="16"/>
                <w:szCs w:val="16"/>
              </w:rPr>
              <w:t>HIS –HG-</w:t>
            </w:r>
            <w:proofErr w:type="gramStart"/>
            <w:r w:rsidRPr="005F59F2">
              <w:rPr>
                <w:sz w:val="16"/>
                <w:szCs w:val="16"/>
              </w:rPr>
              <w:t>2016 :</w:t>
            </w:r>
            <w:proofErr w:type="gramEnd"/>
            <w:r w:rsidRPr="005F59F2">
              <w:rPr>
                <w:sz w:val="16"/>
                <w:szCs w:val="16"/>
              </w:rPr>
              <w:t xml:space="preserve"> HISTORY OF INDIA (c.1206 to 1757)</w:t>
            </w:r>
            <w:r w:rsidRPr="005F59F2">
              <w:rPr>
                <w:sz w:val="23"/>
                <w:szCs w:val="23"/>
              </w:rPr>
              <w:t xml:space="preserve"> </w:t>
            </w:r>
          </w:p>
          <w:p w14:paraId="44D49B7E" w14:textId="77777777" w:rsidR="002F36BA" w:rsidRPr="005F59F2" w:rsidRDefault="002F36BA" w:rsidP="00007067">
            <w:pPr>
              <w:pStyle w:val="Default"/>
              <w:rPr>
                <w:sz w:val="16"/>
                <w:szCs w:val="16"/>
              </w:rPr>
            </w:pPr>
            <w:r w:rsidRPr="005F59F2">
              <w:rPr>
                <w:sz w:val="23"/>
                <w:szCs w:val="23"/>
              </w:rPr>
              <w:t xml:space="preserve">          </w:t>
            </w:r>
            <w:r w:rsidRPr="005F59F2">
              <w:rPr>
                <w:sz w:val="16"/>
                <w:szCs w:val="16"/>
              </w:rPr>
              <w:t>HIS –RC-</w:t>
            </w:r>
            <w:proofErr w:type="gramStart"/>
            <w:r w:rsidRPr="005F59F2">
              <w:rPr>
                <w:sz w:val="16"/>
                <w:szCs w:val="16"/>
              </w:rPr>
              <w:t>2016 :</w:t>
            </w:r>
            <w:proofErr w:type="gramEnd"/>
            <w:r w:rsidRPr="005F59F2">
              <w:rPr>
                <w:sz w:val="16"/>
                <w:szCs w:val="16"/>
              </w:rPr>
              <w:t xml:space="preserve"> HISTORY OF INDIA (c.1206 to 1757) </w:t>
            </w:r>
          </w:p>
          <w:p w14:paraId="2B5E078B" w14:textId="77777777" w:rsidR="002F36BA" w:rsidRPr="005F59F2" w:rsidRDefault="002F36BA" w:rsidP="00007067">
            <w:pPr>
              <w:pStyle w:val="BodyText"/>
              <w:spacing w:before="1"/>
              <w:jc w:val="both"/>
              <w:rPr>
                <w:rFonts w:ascii="Times New Roman" w:hAnsi="Times New Roman" w:cs="Times New Roman"/>
                <w:b w:val="0"/>
                <w:bCs w:val="0"/>
                <w:sz w:val="16"/>
                <w:szCs w:val="16"/>
              </w:rPr>
            </w:pPr>
            <w:proofErr w:type="gramStart"/>
            <w:r w:rsidRPr="005F59F2">
              <w:rPr>
                <w:rFonts w:ascii="Times New Roman" w:hAnsi="Times New Roman" w:cs="Times New Roman"/>
                <w:b w:val="0"/>
                <w:bCs w:val="0"/>
                <w:sz w:val="16"/>
                <w:szCs w:val="16"/>
              </w:rPr>
              <w:t>Lecture :</w:t>
            </w:r>
            <w:proofErr w:type="gramEnd"/>
            <w:r w:rsidRPr="005F59F2">
              <w:rPr>
                <w:rFonts w:ascii="Times New Roman" w:hAnsi="Times New Roman" w:cs="Times New Roman"/>
                <w:b w:val="0"/>
                <w:bCs w:val="0"/>
                <w:sz w:val="16"/>
                <w:szCs w:val="16"/>
              </w:rPr>
              <w:t xml:space="preserve"> 5; </w:t>
            </w:r>
            <w:proofErr w:type="gramStart"/>
            <w:r w:rsidRPr="005F59F2">
              <w:rPr>
                <w:rFonts w:ascii="Times New Roman" w:hAnsi="Times New Roman" w:cs="Times New Roman"/>
                <w:b w:val="0"/>
                <w:bCs w:val="0"/>
                <w:sz w:val="16"/>
                <w:szCs w:val="16"/>
              </w:rPr>
              <w:t>Tutorial :</w:t>
            </w:r>
            <w:proofErr w:type="gramEnd"/>
            <w:r w:rsidRPr="005F59F2">
              <w:rPr>
                <w:rFonts w:ascii="Times New Roman" w:hAnsi="Times New Roman" w:cs="Times New Roman"/>
                <w:b w:val="0"/>
                <w:bCs w:val="0"/>
                <w:sz w:val="16"/>
                <w:szCs w:val="16"/>
              </w:rPr>
              <w:t xml:space="preserve"> 1 (per week)</w:t>
            </w:r>
          </w:p>
          <w:p w14:paraId="51542002" w14:textId="77777777" w:rsidR="002F36BA" w:rsidRPr="005F59F2" w:rsidRDefault="002F36BA" w:rsidP="00007067">
            <w:pPr>
              <w:pStyle w:val="BodyText"/>
              <w:spacing w:before="1"/>
              <w:jc w:val="both"/>
              <w:rPr>
                <w:rFonts w:ascii="Times New Roman" w:hAnsi="Times New Roman" w:cs="Times New Roman"/>
                <w:b w:val="0"/>
                <w:bCs w:val="0"/>
                <w:sz w:val="18"/>
                <w:szCs w:val="18"/>
              </w:rPr>
            </w:pPr>
          </w:p>
        </w:tc>
      </w:tr>
      <w:tr w:rsidR="002F36BA" w:rsidRPr="005F59F2" w14:paraId="05FE8383" w14:textId="77777777" w:rsidTr="00007067">
        <w:tc>
          <w:tcPr>
            <w:tcW w:w="489" w:type="pct"/>
          </w:tcPr>
          <w:p w14:paraId="3B7C405B" w14:textId="77777777" w:rsidR="002F36BA" w:rsidRPr="005F59F2" w:rsidRDefault="002F36BA" w:rsidP="00007067">
            <w:pPr>
              <w:pStyle w:val="TableParagraph"/>
              <w:spacing w:before="11"/>
              <w:rPr>
                <w:rFonts w:ascii="Times New Roman" w:hAnsi="Times New Roman" w:cs="Times New Roman"/>
                <w:sz w:val="20"/>
                <w:szCs w:val="20"/>
              </w:rPr>
            </w:pPr>
          </w:p>
          <w:p w14:paraId="28BDA5BF" w14:textId="77777777" w:rsidR="002F36BA" w:rsidRPr="005F59F2" w:rsidRDefault="002F36BA" w:rsidP="00007067">
            <w:pPr>
              <w:pStyle w:val="TableParagraph"/>
              <w:ind w:left="-284" w:firstLine="394"/>
              <w:rPr>
                <w:rFonts w:ascii="Times New Roman" w:hAnsi="Times New Roman" w:cs="Times New Roman"/>
                <w:sz w:val="20"/>
                <w:szCs w:val="20"/>
              </w:rPr>
            </w:pPr>
            <w:r w:rsidRPr="005F59F2">
              <w:rPr>
                <w:rFonts w:ascii="Times New Roman" w:hAnsi="Times New Roman" w:cs="Times New Roman"/>
                <w:sz w:val="20"/>
                <w:szCs w:val="20"/>
              </w:rPr>
              <w:t>Semester</w:t>
            </w:r>
          </w:p>
          <w:p w14:paraId="0E8C5D31" w14:textId="77777777" w:rsidR="002F36BA" w:rsidRPr="005F59F2" w:rsidRDefault="002F36BA" w:rsidP="00007067">
            <w:pPr>
              <w:pStyle w:val="TableParagraph"/>
              <w:ind w:left="-284" w:firstLine="394"/>
              <w:rPr>
                <w:rFonts w:ascii="Times New Roman" w:hAnsi="Times New Roman" w:cs="Times New Roman"/>
                <w:sz w:val="20"/>
                <w:szCs w:val="20"/>
              </w:rPr>
            </w:pPr>
            <w:r w:rsidRPr="005F59F2">
              <w:rPr>
                <w:rFonts w:ascii="Times New Roman" w:hAnsi="Times New Roman" w:cs="Times New Roman"/>
                <w:sz w:val="16"/>
                <w:szCs w:val="16"/>
              </w:rPr>
              <w:t xml:space="preserve">     II</w:t>
            </w:r>
          </w:p>
        </w:tc>
        <w:tc>
          <w:tcPr>
            <w:tcW w:w="593" w:type="pct"/>
          </w:tcPr>
          <w:p w14:paraId="39DFDB3F" w14:textId="77777777" w:rsidR="002F36BA" w:rsidRPr="005F59F2" w:rsidRDefault="002F36BA" w:rsidP="00007067">
            <w:pPr>
              <w:pStyle w:val="TableParagraph"/>
              <w:spacing w:before="11"/>
              <w:rPr>
                <w:rFonts w:ascii="Times New Roman" w:hAnsi="Times New Roman" w:cs="Times New Roman"/>
                <w:sz w:val="20"/>
                <w:szCs w:val="20"/>
              </w:rPr>
            </w:pPr>
          </w:p>
          <w:p w14:paraId="5BEACD70" w14:textId="77777777" w:rsidR="002F36BA" w:rsidRPr="005F59F2" w:rsidRDefault="002F36BA" w:rsidP="00007067">
            <w:pPr>
              <w:pStyle w:val="TableParagraph"/>
              <w:ind w:left="109"/>
              <w:rPr>
                <w:rFonts w:ascii="Times New Roman" w:hAnsi="Times New Roman" w:cs="Times New Roman"/>
                <w:sz w:val="20"/>
                <w:szCs w:val="20"/>
              </w:rPr>
            </w:pPr>
            <w:r w:rsidRPr="005F59F2">
              <w:rPr>
                <w:rFonts w:ascii="Times New Roman" w:hAnsi="Times New Roman" w:cs="Times New Roman"/>
                <w:sz w:val="20"/>
                <w:szCs w:val="20"/>
              </w:rPr>
              <w:t>Paper</w:t>
            </w:r>
          </w:p>
          <w:p w14:paraId="59D81B73" w14:textId="77777777" w:rsidR="002F36BA" w:rsidRPr="005F59F2" w:rsidRDefault="002F36BA" w:rsidP="00007067">
            <w:pPr>
              <w:pStyle w:val="TableParagraph"/>
              <w:ind w:left="109"/>
              <w:rPr>
                <w:rFonts w:ascii="Times New Roman" w:hAnsi="Times New Roman" w:cs="Times New Roman"/>
                <w:sz w:val="16"/>
                <w:szCs w:val="16"/>
              </w:rPr>
            </w:pPr>
          </w:p>
        </w:tc>
        <w:tc>
          <w:tcPr>
            <w:tcW w:w="436" w:type="pct"/>
          </w:tcPr>
          <w:p w14:paraId="52A1FBD8" w14:textId="77777777" w:rsidR="002F36BA" w:rsidRPr="005F59F2" w:rsidRDefault="002F36BA" w:rsidP="00007067">
            <w:pPr>
              <w:pStyle w:val="TableParagraph"/>
              <w:spacing w:before="11"/>
              <w:rPr>
                <w:rFonts w:ascii="Times New Roman" w:hAnsi="Times New Roman" w:cs="Times New Roman"/>
                <w:sz w:val="20"/>
                <w:szCs w:val="20"/>
              </w:rPr>
            </w:pPr>
          </w:p>
          <w:p w14:paraId="2B476AFB" w14:textId="77777777" w:rsidR="002F36BA" w:rsidRPr="005F59F2" w:rsidRDefault="002F36BA" w:rsidP="00007067">
            <w:pPr>
              <w:pStyle w:val="TableParagraph"/>
              <w:spacing w:before="1" w:line="242" w:lineRule="auto"/>
              <w:ind w:right="217"/>
              <w:rPr>
                <w:rFonts w:ascii="Times New Roman" w:hAnsi="Times New Roman" w:cs="Times New Roman"/>
                <w:sz w:val="20"/>
                <w:szCs w:val="20"/>
              </w:rPr>
            </w:pPr>
            <w:r w:rsidRPr="005F59F2">
              <w:rPr>
                <w:rFonts w:ascii="Times New Roman" w:hAnsi="Times New Roman" w:cs="Times New Roman"/>
                <w:sz w:val="20"/>
                <w:szCs w:val="20"/>
              </w:rPr>
              <w:t>Unit No.</w:t>
            </w:r>
          </w:p>
        </w:tc>
        <w:tc>
          <w:tcPr>
            <w:tcW w:w="1384" w:type="pct"/>
          </w:tcPr>
          <w:p w14:paraId="6DDFED08" w14:textId="77777777" w:rsidR="002F36BA" w:rsidRPr="005F59F2" w:rsidRDefault="002F36BA" w:rsidP="00007067">
            <w:pPr>
              <w:pStyle w:val="TableParagraph"/>
              <w:spacing w:before="195" w:line="242" w:lineRule="auto"/>
              <w:ind w:left="81" w:right="89"/>
              <w:rPr>
                <w:rFonts w:ascii="Times New Roman" w:hAnsi="Times New Roman" w:cs="Times New Roman"/>
                <w:sz w:val="20"/>
                <w:szCs w:val="20"/>
              </w:rPr>
            </w:pPr>
            <w:r w:rsidRPr="005F59F2">
              <w:rPr>
                <w:rFonts w:ascii="Times New Roman" w:hAnsi="Times New Roman" w:cs="Times New Roman"/>
                <w:sz w:val="20"/>
                <w:szCs w:val="20"/>
              </w:rPr>
              <w:t>Contents of the Unit.</w:t>
            </w:r>
          </w:p>
        </w:tc>
        <w:tc>
          <w:tcPr>
            <w:tcW w:w="413" w:type="pct"/>
          </w:tcPr>
          <w:p w14:paraId="4295418B" w14:textId="77777777" w:rsidR="002F36BA" w:rsidRPr="005F59F2" w:rsidRDefault="002F36BA" w:rsidP="00007067">
            <w:pPr>
              <w:pStyle w:val="TableParagraph"/>
              <w:rPr>
                <w:rFonts w:ascii="Times New Roman" w:hAnsi="Times New Roman" w:cs="Times New Roman"/>
                <w:sz w:val="16"/>
                <w:szCs w:val="16"/>
              </w:rPr>
            </w:pPr>
            <w:r w:rsidRPr="005F59F2">
              <w:rPr>
                <w:rFonts w:ascii="Times New Roman" w:hAnsi="Times New Roman" w:cs="Times New Roman"/>
                <w:sz w:val="16"/>
                <w:szCs w:val="16"/>
              </w:rPr>
              <w:t>No. of Periods required to Complete the Unit</w:t>
            </w:r>
          </w:p>
          <w:p w14:paraId="7300523A" w14:textId="77777777" w:rsidR="002F36BA" w:rsidRPr="005F59F2" w:rsidRDefault="002F36BA" w:rsidP="00007067">
            <w:pPr>
              <w:pStyle w:val="TableParagraph"/>
              <w:spacing w:before="4" w:line="370" w:lineRule="exact"/>
              <w:ind w:left="200" w:right="206"/>
              <w:jc w:val="center"/>
              <w:rPr>
                <w:rFonts w:ascii="Times New Roman" w:hAnsi="Times New Roman" w:cs="Times New Roman"/>
                <w:sz w:val="20"/>
                <w:szCs w:val="20"/>
              </w:rPr>
            </w:pPr>
          </w:p>
        </w:tc>
        <w:tc>
          <w:tcPr>
            <w:tcW w:w="1053" w:type="pct"/>
          </w:tcPr>
          <w:p w14:paraId="6E5F6803" w14:textId="77777777" w:rsidR="002F36BA" w:rsidRPr="005F59F2" w:rsidRDefault="002F36BA" w:rsidP="00007067">
            <w:pPr>
              <w:pStyle w:val="TableParagraph"/>
              <w:ind w:right="34"/>
              <w:jc w:val="both"/>
              <w:rPr>
                <w:rFonts w:ascii="Times New Roman" w:hAnsi="Times New Roman" w:cs="Times New Roman"/>
                <w:sz w:val="20"/>
                <w:szCs w:val="20"/>
              </w:rPr>
            </w:pPr>
            <w:r w:rsidRPr="005F59F2">
              <w:rPr>
                <w:rFonts w:ascii="Times New Roman" w:hAnsi="Times New Roman" w:cs="Times New Roman"/>
                <w:spacing w:val="-1"/>
                <w:sz w:val="20"/>
                <w:szCs w:val="20"/>
              </w:rPr>
              <w:t xml:space="preserve">Proposed </w:t>
            </w:r>
            <w:r w:rsidRPr="005F59F2">
              <w:rPr>
                <w:rFonts w:ascii="Times New Roman" w:hAnsi="Times New Roman" w:cs="Times New Roman"/>
                <w:sz w:val="20"/>
                <w:szCs w:val="20"/>
              </w:rPr>
              <w:t xml:space="preserve">mode of </w:t>
            </w:r>
            <w:r w:rsidRPr="005F59F2">
              <w:rPr>
                <w:rFonts w:ascii="Times New Roman" w:hAnsi="Times New Roman" w:cs="Times New Roman"/>
                <w:spacing w:val="-1"/>
                <w:sz w:val="20"/>
                <w:szCs w:val="20"/>
              </w:rPr>
              <w:t>teaching/assessment</w:t>
            </w:r>
          </w:p>
          <w:p w14:paraId="5D263F7D" w14:textId="77777777" w:rsidR="002F36BA" w:rsidRPr="005F59F2" w:rsidRDefault="002F36BA" w:rsidP="00007067">
            <w:pPr>
              <w:ind w:left="-36" w:right="-81"/>
              <w:rPr>
                <w:rFonts w:ascii="Times New Roman" w:hAnsi="Times New Roman" w:cs="Times New Roman"/>
                <w:sz w:val="16"/>
                <w:szCs w:val="16"/>
              </w:rPr>
            </w:pPr>
          </w:p>
        </w:tc>
        <w:tc>
          <w:tcPr>
            <w:tcW w:w="632" w:type="pct"/>
          </w:tcPr>
          <w:p w14:paraId="1F5E76C1" w14:textId="77777777" w:rsidR="002F36BA" w:rsidRPr="005F59F2" w:rsidRDefault="002F36BA" w:rsidP="00007067">
            <w:pPr>
              <w:pStyle w:val="TableParagraph"/>
              <w:ind w:right="34"/>
              <w:jc w:val="both"/>
              <w:rPr>
                <w:rFonts w:ascii="Times New Roman" w:hAnsi="Times New Roman" w:cs="Times New Roman"/>
                <w:sz w:val="20"/>
                <w:szCs w:val="20"/>
              </w:rPr>
            </w:pPr>
            <w:r w:rsidRPr="005F59F2">
              <w:rPr>
                <w:rFonts w:asciiTheme="majorHAnsi" w:hAnsiTheme="majorHAnsi" w:cs="Arial"/>
                <w:sz w:val="24"/>
                <w:szCs w:val="24"/>
              </w:rPr>
              <w:t>Aids used</w:t>
            </w:r>
          </w:p>
        </w:tc>
      </w:tr>
      <w:tr w:rsidR="002F36BA" w:rsidRPr="005F59F2" w14:paraId="468718C8" w14:textId="77777777" w:rsidTr="00007067">
        <w:trPr>
          <w:trHeight w:val="1124"/>
        </w:trPr>
        <w:tc>
          <w:tcPr>
            <w:tcW w:w="489" w:type="pct"/>
          </w:tcPr>
          <w:p w14:paraId="1007F150" w14:textId="77777777" w:rsidR="002F36BA" w:rsidRPr="005F59F2" w:rsidRDefault="002F36BA" w:rsidP="00007067">
            <w:pPr>
              <w:pStyle w:val="TableParagraph"/>
              <w:rPr>
                <w:rFonts w:ascii="Times New Roman"/>
                <w:sz w:val="28"/>
              </w:rPr>
            </w:pPr>
          </w:p>
        </w:tc>
        <w:tc>
          <w:tcPr>
            <w:tcW w:w="593" w:type="pct"/>
          </w:tcPr>
          <w:p w14:paraId="1BC150CC" w14:textId="77777777" w:rsidR="002F36BA" w:rsidRPr="005F59F2" w:rsidRDefault="002F36BA" w:rsidP="00007067">
            <w:pPr>
              <w:pStyle w:val="BodyText"/>
              <w:spacing w:before="1"/>
              <w:rPr>
                <w:b w:val="0"/>
                <w:bCs w:val="0"/>
              </w:rPr>
            </w:pPr>
            <w:r w:rsidRPr="005F59F2">
              <w:rPr>
                <w:b w:val="0"/>
                <w:bCs w:val="0"/>
              </w:rPr>
              <w:t xml:space="preserve"> </w:t>
            </w:r>
            <w:r w:rsidRPr="005F59F2">
              <w:rPr>
                <w:rFonts w:ascii="Times New Roman" w:hAnsi="Times New Roman" w:cs="Times New Roman"/>
                <w:b w:val="0"/>
                <w:bCs w:val="0"/>
                <w:sz w:val="16"/>
                <w:szCs w:val="16"/>
              </w:rPr>
              <w:t>HIS-</w:t>
            </w:r>
            <w:proofErr w:type="gramStart"/>
            <w:r w:rsidRPr="005F59F2">
              <w:rPr>
                <w:rFonts w:ascii="Times New Roman" w:hAnsi="Times New Roman" w:cs="Times New Roman"/>
                <w:b w:val="0"/>
                <w:bCs w:val="0"/>
                <w:sz w:val="16"/>
                <w:szCs w:val="16"/>
              </w:rPr>
              <w:t>2016 :</w:t>
            </w:r>
            <w:proofErr w:type="gramEnd"/>
            <w:r w:rsidRPr="005F59F2">
              <w:rPr>
                <w:rFonts w:ascii="Times New Roman" w:hAnsi="Times New Roman" w:cs="Times New Roman"/>
                <w:b w:val="0"/>
                <w:bCs w:val="0"/>
                <w:sz w:val="16"/>
                <w:szCs w:val="16"/>
              </w:rPr>
              <w:t xml:space="preserve"> HISTORY OF INDIA (c.1206 to 1757)</w:t>
            </w:r>
          </w:p>
        </w:tc>
        <w:tc>
          <w:tcPr>
            <w:tcW w:w="436" w:type="pct"/>
          </w:tcPr>
          <w:p w14:paraId="62456791" w14:textId="77777777" w:rsidR="002F36BA" w:rsidRPr="005F59F2" w:rsidRDefault="002F36BA" w:rsidP="00007067">
            <w:pPr>
              <w:rPr>
                <w:rFonts w:ascii="Times New Roman" w:hAnsi="Times New Roman" w:cs="Times New Roman"/>
                <w:w w:val="105"/>
                <w:sz w:val="16"/>
                <w:szCs w:val="16"/>
              </w:rPr>
            </w:pPr>
            <w:r w:rsidRPr="005F59F2">
              <w:rPr>
                <w:rFonts w:ascii="Times New Roman" w:hAnsi="Times New Roman" w:cs="Times New Roman"/>
                <w:sz w:val="16"/>
                <w:szCs w:val="16"/>
              </w:rPr>
              <w:t>Unit II.</w:t>
            </w:r>
          </w:p>
        </w:tc>
        <w:tc>
          <w:tcPr>
            <w:tcW w:w="1384" w:type="pct"/>
          </w:tcPr>
          <w:p w14:paraId="1BA30E21" w14:textId="77777777" w:rsidR="002F36BA" w:rsidRPr="005F59F2" w:rsidRDefault="002F36BA" w:rsidP="00007067">
            <w:pPr>
              <w:pStyle w:val="Default"/>
              <w:jc w:val="both"/>
              <w:rPr>
                <w:sz w:val="16"/>
                <w:szCs w:val="16"/>
              </w:rPr>
            </w:pPr>
            <w:r w:rsidRPr="005F59F2">
              <w:rPr>
                <w:sz w:val="16"/>
                <w:szCs w:val="16"/>
              </w:rPr>
              <w:t xml:space="preserve">[c] Political and Revenue administration: </w:t>
            </w:r>
            <w:proofErr w:type="spellStart"/>
            <w:r w:rsidRPr="005F59F2">
              <w:rPr>
                <w:sz w:val="16"/>
                <w:szCs w:val="16"/>
              </w:rPr>
              <w:t>Iqtadari</w:t>
            </w:r>
            <w:proofErr w:type="spellEnd"/>
            <w:r w:rsidRPr="005F59F2">
              <w:rPr>
                <w:sz w:val="16"/>
                <w:szCs w:val="16"/>
              </w:rPr>
              <w:t xml:space="preserve"> system [d] Agriculture, trade and commerce during the Sultanate period.</w:t>
            </w:r>
          </w:p>
          <w:p w14:paraId="5961C368" w14:textId="77777777" w:rsidR="002F36BA" w:rsidRPr="005F59F2" w:rsidRDefault="002F36BA" w:rsidP="00007067">
            <w:pPr>
              <w:pStyle w:val="Default"/>
              <w:rPr>
                <w:w w:val="105"/>
              </w:rPr>
            </w:pPr>
          </w:p>
        </w:tc>
        <w:tc>
          <w:tcPr>
            <w:tcW w:w="413" w:type="pct"/>
          </w:tcPr>
          <w:p w14:paraId="16924832" w14:textId="77777777" w:rsidR="002F36BA" w:rsidRPr="005F59F2" w:rsidRDefault="002F36BA" w:rsidP="00007067">
            <w:pPr>
              <w:jc w:val="right"/>
              <w:rPr>
                <w:rFonts w:ascii="Times New Roman" w:hAnsi="Times New Roman" w:cs="Times New Roman"/>
              </w:rPr>
            </w:pPr>
          </w:p>
        </w:tc>
        <w:tc>
          <w:tcPr>
            <w:tcW w:w="1053" w:type="pct"/>
          </w:tcPr>
          <w:p w14:paraId="04E870B9" w14:textId="77777777" w:rsidR="002F36BA" w:rsidRPr="005F59F2" w:rsidRDefault="002F36BA" w:rsidP="00007067">
            <w:pPr>
              <w:jc w:val="both"/>
              <w:rPr>
                <w:rFonts w:ascii="Times New Roman" w:hAnsi="Times New Roman" w:cs="Times New Roman"/>
              </w:rPr>
            </w:pPr>
            <w:r w:rsidRPr="005F59F2">
              <w:rPr>
                <w:rFonts w:ascii="Times New Roman" w:hAnsi="Times New Roman" w:cs="Times New Roman"/>
              </w:rPr>
              <w:t>Lectures Notes</w:t>
            </w:r>
          </w:p>
          <w:p w14:paraId="6439126A" w14:textId="77777777" w:rsidR="002F36BA" w:rsidRPr="005F59F2" w:rsidRDefault="002F36BA" w:rsidP="00007067">
            <w:pPr>
              <w:rPr>
                <w:rFonts w:ascii="Times New Roman" w:hAnsi="Times New Roman" w:cs="Times New Roman"/>
              </w:rPr>
            </w:pPr>
            <w:r w:rsidRPr="005F59F2">
              <w:rPr>
                <w:rFonts w:ascii="Times New Roman" w:hAnsi="Times New Roman" w:cs="Times New Roman"/>
              </w:rPr>
              <w:t>(Handwritten/Type) Oral Questions Paper discussions</w:t>
            </w:r>
          </w:p>
        </w:tc>
        <w:tc>
          <w:tcPr>
            <w:tcW w:w="632" w:type="pct"/>
          </w:tcPr>
          <w:p w14:paraId="7C8468F6" w14:textId="77777777" w:rsidR="002F36BA" w:rsidRPr="005F59F2" w:rsidRDefault="002F36BA" w:rsidP="00007067">
            <w:pPr>
              <w:jc w:val="both"/>
              <w:rPr>
                <w:rFonts w:ascii="Times New Roman" w:hAnsi="Times New Roman" w:cs="Times New Roman"/>
                <w:noProof/>
                <w:lang w:val="en-US"/>
              </w:rPr>
            </w:pPr>
            <w:r w:rsidRPr="005F59F2">
              <w:rPr>
                <w:rFonts w:ascii="Times New Roman" w:hAnsi="Times New Roman" w:cs="Times New Roman"/>
                <w:noProof/>
                <w:lang w:val="en-US"/>
              </w:rPr>
              <w:t>BlackBoard Chalk</w:t>
            </w:r>
          </w:p>
          <w:p w14:paraId="7EBB9A40"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WhatsApp</w:t>
            </w:r>
          </w:p>
          <w:p w14:paraId="7E19973C"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Zoom</w:t>
            </w:r>
          </w:p>
          <w:p w14:paraId="36CBE118" w14:textId="77777777" w:rsidR="002F36BA" w:rsidRPr="005F59F2" w:rsidRDefault="002F36BA" w:rsidP="00007067">
            <w:pPr>
              <w:rPr>
                <w:rFonts w:ascii="Times New Roman" w:hAnsi="Times New Roman" w:cs="Times New Roman"/>
              </w:rPr>
            </w:pPr>
            <w:r w:rsidRPr="005F59F2">
              <w:rPr>
                <w:rFonts w:ascii="Times New Roman" w:hAnsi="Times New Roman" w:cs="Times New Roman"/>
                <w:noProof/>
                <w:lang w:val="en-US"/>
              </w:rPr>
              <w:t>Google Meet</w:t>
            </w:r>
          </w:p>
        </w:tc>
      </w:tr>
      <w:tr w:rsidR="002F36BA" w:rsidRPr="005F59F2" w14:paraId="0528D7A0" w14:textId="77777777" w:rsidTr="00007067">
        <w:trPr>
          <w:trHeight w:val="476"/>
        </w:trPr>
        <w:tc>
          <w:tcPr>
            <w:tcW w:w="489" w:type="pct"/>
          </w:tcPr>
          <w:p w14:paraId="47CE79F0" w14:textId="77777777" w:rsidR="002F36BA" w:rsidRPr="005F59F2" w:rsidRDefault="002F36BA" w:rsidP="00007067">
            <w:pPr>
              <w:pStyle w:val="TableParagraph"/>
              <w:rPr>
                <w:rFonts w:ascii="Times New Roman"/>
                <w:sz w:val="28"/>
              </w:rPr>
            </w:pPr>
          </w:p>
        </w:tc>
        <w:tc>
          <w:tcPr>
            <w:tcW w:w="593" w:type="pct"/>
          </w:tcPr>
          <w:p w14:paraId="5728B863" w14:textId="77777777" w:rsidR="002F36BA" w:rsidRPr="005F59F2" w:rsidRDefault="002F36BA" w:rsidP="00007067">
            <w:pPr>
              <w:pStyle w:val="TableParagraph"/>
              <w:rPr>
                <w:rFonts w:ascii="Times New Roman" w:hAnsi="Times New Roman" w:cs="Times New Roman"/>
                <w:sz w:val="16"/>
                <w:szCs w:val="16"/>
              </w:rPr>
            </w:pPr>
          </w:p>
        </w:tc>
        <w:tc>
          <w:tcPr>
            <w:tcW w:w="436" w:type="pct"/>
          </w:tcPr>
          <w:p w14:paraId="5036A3C0"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IV.</w:t>
            </w:r>
          </w:p>
        </w:tc>
        <w:tc>
          <w:tcPr>
            <w:tcW w:w="1384" w:type="pct"/>
          </w:tcPr>
          <w:p w14:paraId="5B34EB45" w14:textId="77777777" w:rsidR="002F36BA" w:rsidRPr="005F59F2" w:rsidRDefault="002F36BA" w:rsidP="00007067">
            <w:pPr>
              <w:pStyle w:val="Default"/>
              <w:rPr>
                <w:i/>
                <w:iCs/>
                <w:sz w:val="16"/>
                <w:szCs w:val="16"/>
              </w:rPr>
            </w:pPr>
            <w:r w:rsidRPr="005F59F2">
              <w:rPr>
                <w:i/>
                <w:iCs/>
                <w:sz w:val="16"/>
                <w:szCs w:val="16"/>
              </w:rPr>
              <w:t xml:space="preserve">[a] Rise of Maratha power under Shivaji. </w:t>
            </w:r>
          </w:p>
          <w:p w14:paraId="18328CD6" w14:textId="77777777" w:rsidR="002F36BA" w:rsidRPr="005F59F2" w:rsidRDefault="002F36BA" w:rsidP="00007067">
            <w:pPr>
              <w:pStyle w:val="Default"/>
              <w:rPr>
                <w:i/>
                <w:iCs/>
                <w:sz w:val="16"/>
                <w:szCs w:val="16"/>
              </w:rPr>
            </w:pPr>
            <w:r w:rsidRPr="005F59F2">
              <w:rPr>
                <w:i/>
                <w:iCs/>
                <w:sz w:val="16"/>
                <w:szCs w:val="16"/>
              </w:rPr>
              <w:t xml:space="preserve">[b] Disintegration of the Mughal Empire </w:t>
            </w:r>
          </w:p>
          <w:p w14:paraId="6651AE41" w14:textId="77777777" w:rsidR="002F36BA" w:rsidRPr="005F59F2" w:rsidRDefault="002F36BA" w:rsidP="00007067">
            <w:pPr>
              <w:pStyle w:val="Default"/>
              <w:jc w:val="both"/>
              <w:rPr>
                <w:sz w:val="16"/>
                <w:szCs w:val="16"/>
              </w:rPr>
            </w:pPr>
          </w:p>
        </w:tc>
        <w:tc>
          <w:tcPr>
            <w:tcW w:w="413" w:type="pct"/>
          </w:tcPr>
          <w:p w14:paraId="6696DC83" w14:textId="77777777" w:rsidR="002F36BA" w:rsidRPr="005F59F2" w:rsidRDefault="002F36BA" w:rsidP="00007067">
            <w:pPr>
              <w:jc w:val="right"/>
              <w:rPr>
                <w:rFonts w:ascii="Times New Roman" w:hAnsi="Times New Roman" w:cs="Times New Roman"/>
              </w:rPr>
            </w:pPr>
          </w:p>
        </w:tc>
        <w:tc>
          <w:tcPr>
            <w:tcW w:w="1053" w:type="pct"/>
          </w:tcPr>
          <w:p w14:paraId="449672D1" w14:textId="77777777" w:rsidR="002F36BA" w:rsidRPr="005F59F2" w:rsidRDefault="002F36BA" w:rsidP="00007067">
            <w:pPr>
              <w:rPr>
                <w:rFonts w:ascii="Times New Roman" w:hAnsi="Times New Roman" w:cs="Times New Roman"/>
              </w:rPr>
            </w:pPr>
          </w:p>
        </w:tc>
        <w:tc>
          <w:tcPr>
            <w:tcW w:w="632" w:type="pct"/>
          </w:tcPr>
          <w:p w14:paraId="5ABFA4F9" w14:textId="77777777" w:rsidR="002F36BA" w:rsidRPr="005F59F2" w:rsidRDefault="002F36BA" w:rsidP="00007067">
            <w:pPr>
              <w:pStyle w:val="BodyText"/>
              <w:tabs>
                <w:tab w:val="left" w:leader="dot" w:pos="2656"/>
                <w:tab w:val="center" w:pos="8789"/>
              </w:tabs>
              <w:spacing w:before="248"/>
              <w:ind w:right="992"/>
              <w:rPr>
                <w:b w:val="0"/>
                <w:bCs w:val="0"/>
              </w:rPr>
            </w:pPr>
          </w:p>
        </w:tc>
      </w:tr>
      <w:tr w:rsidR="002F36BA" w:rsidRPr="005F59F2" w14:paraId="0E78587A" w14:textId="77777777" w:rsidTr="00007067">
        <w:trPr>
          <w:trHeight w:val="413"/>
        </w:trPr>
        <w:tc>
          <w:tcPr>
            <w:tcW w:w="489" w:type="pct"/>
          </w:tcPr>
          <w:p w14:paraId="0AE4CF93" w14:textId="77777777" w:rsidR="002F36BA" w:rsidRPr="005F59F2" w:rsidRDefault="002F36BA" w:rsidP="00007067">
            <w:pPr>
              <w:pStyle w:val="TableParagraph"/>
              <w:rPr>
                <w:rFonts w:ascii="Times New Roman"/>
                <w:sz w:val="28"/>
              </w:rPr>
            </w:pPr>
          </w:p>
        </w:tc>
        <w:tc>
          <w:tcPr>
            <w:tcW w:w="593" w:type="pct"/>
          </w:tcPr>
          <w:p w14:paraId="06FBE198" w14:textId="77777777" w:rsidR="002F36BA" w:rsidRPr="005F59F2" w:rsidRDefault="002F36BA" w:rsidP="00007067">
            <w:pPr>
              <w:pStyle w:val="TableParagraph"/>
              <w:rPr>
                <w:rFonts w:ascii="Times New Roman" w:hAnsi="Times New Roman" w:cs="Times New Roman"/>
                <w:sz w:val="16"/>
                <w:szCs w:val="16"/>
              </w:rPr>
            </w:pPr>
          </w:p>
        </w:tc>
        <w:tc>
          <w:tcPr>
            <w:tcW w:w="436" w:type="pct"/>
          </w:tcPr>
          <w:p w14:paraId="080A37A0" w14:textId="77777777" w:rsidR="002F36BA" w:rsidRPr="005F59F2" w:rsidRDefault="002F36BA" w:rsidP="00007067">
            <w:pPr>
              <w:rPr>
                <w:rFonts w:ascii="Times New Roman" w:hAnsi="Times New Roman" w:cs="Times New Roman"/>
                <w:sz w:val="16"/>
                <w:szCs w:val="16"/>
              </w:rPr>
            </w:pPr>
          </w:p>
        </w:tc>
        <w:tc>
          <w:tcPr>
            <w:tcW w:w="1384" w:type="pct"/>
          </w:tcPr>
          <w:p w14:paraId="0B049978" w14:textId="77777777" w:rsidR="002F36BA" w:rsidRPr="005F59F2" w:rsidRDefault="002F36BA" w:rsidP="00007067">
            <w:pPr>
              <w:pStyle w:val="Default"/>
              <w:rPr>
                <w:sz w:val="16"/>
                <w:szCs w:val="16"/>
              </w:rPr>
            </w:pPr>
            <w:r w:rsidRPr="005F59F2">
              <w:rPr>
                <w:sz w:val="16"/>
                <w:szCs w:val="16"/>
              </w:rPr>
              <w:t xml:space="preserve">[c] </w:t>
            </w:r>
            <w:r w:rsidRPr="005F59F2">
              <w:rPr>
                <w:i/>
                <w:iCs/>
                <w:sz w:val="16"/>
                <w:szCs w:val="16"/>
              </w:rPr>
              <w:t xml:space="preserve">Mughal Administration: </w:t>
            </w:r>
            <w:proofErr w:type="spellStart"/>
            <w:r w:rsidRPr="005F59F2">
              <w:rPr>
                <w:i/>
                <w:iCs/>
                <w:sz w:val="16"/>
                <w:szCs w:val="16"/>
              </w:rPr>
              <w:t>mansabdari</w:t>
            </w:r>
            <w:proofErr w:type="spellEnd"/>
            <w:r w:rsidRPr="005F59F2">
              <w:rPr>
                <w:i/>
                <w:iCs/>
                <w:sz w:val="16"/>
                <w:szCs w:val="16"/>
              </w:rPr>
              <w:t xml:space="preserve"> and </w:t>
            </w:r>
            <w:proofErr w:type="spellStart"/>
            <w:r w:rsidRPr="005F59F2">
              <w:rPr>
                <w:i/>
                <w:iCs/>
                <w:sz w:val="16"/>
                <w:szCs w:val="16"/>
              </w:rPr>
              <w:t>jagirdari</w:t>
            </w:r>
            <w:proofErr w:type="spellEnd"/>
            <w:r w:rsidRPr="005F59F2">
              <w:rPr>
                <w:i/>
                <w:iCs/>
                <w:sz w:val="16"/>
                <w:szCs w:val="16"/>
              </w:rPr>
              <w:t xml:space="preserve"> System</w:t>
            </w:r>
            <w:r w:rsidRPr="005F59F2">
              <w:rPr>
                <w:sz w:val="16"/>
                <w:szCs w:val="16"/>
              </w:rPr>
              <w:t>.</w:t>
            </w:r>
          </w:p>
          <w:p w14:paraId="4A8047BE" w14:textId="77777777" w:rsidR="002F36BA" w:rsidRPr="005F59F2" w:rsidRDefault="002F36BA" w:rsidP="00007067">
            <w:pPr>
              <w:pStyle w:val="Default"/>
              <w:rPr>
                <w:i/>
                <w:iCs/>
                <w:sz w:val="16"/>
                <w:szCs w:val="16"/>
              </w:rPr>
            </w:pPr>
            <w:r w:rsidRPr="005F59F2">
              <w:rPr>
                <w:i/>
                <w:iCs/>
                <w:sz w:val="16"/>
                <w:szCs w:val="16"/>
              </w:rPr>
              <w:t xml:space="preserve">[e] Aspects of society and economy during the Mughal </w:t>
            </w:r>
            <w:proofErr w:type="gramStart"/>
            <w:r w:rsidRPr="005F59F2">
              <w:rPr>
                <w:i/>
                <w:iCs/>
                <w:sz w:val="16"/>
                <w:szCs w:val="16"/>
              </w:rPr>
              <w:t>period :</w:t>
            </w:r>
            <w:proofErr w:type="gramEnd"/>
            <w:r w:rsidRPr="005F59F2">
              <w:rPr>
                <w:i/>
                <w:iCs/>
                <w:sz w:val="16"/>
                <w:szCs w:val="16"/>
              </w:rPr>
              <w:t xml:space="preserve"> agriculture, trade and commerce</w:t>
            </w:r>
          </w:p>
        </w:tc>
        <w:tc>
          <w:tcPr>
            <w:tcW w:w="413" w:type="pct"/>
          </w:tcPr>
          <w:p w14:paraId="364D11E0" w14:textId="77777777" w:rsidR="002F36BA" w:rsidRPr="005F59F2" w:rsidRDefault="002F36BA" w:rsidP="00007067">
            <w:pPr>
              <w:jc w:val="right"/>
              <w:rPr>
                <w:rFonts w:ascii="Times New Roman" w:hAnsi="Times New Roman" w:cs="Times New Roman"/>
              </w:rPr>
            </w:pPr>
          </w:p>
        </w:tc>
        <w:tc>
          <w:tcPr>
            <w:tcW w:w="1053" w:type="pct"/>
          </w:tcPr>
          <w:p w14:paraId="45B38DA6" w14:textId="77777777" w:rsidR="002F36BA" w:rsidRPr="005F59F2" w:rsidRDefault="002F36BA" w:rsidP="00007067">
            <w:pPr>
              <w:rPr>
                <w:rFonts w:ascii="Times New Roman" w:hAnsi="Times New Roman" w:cs="Times New Roman"/>
              </w:rPr>
            </w:pPr>
          </w:p>
        </w:tc>
        <w:tc>
          <w:tcPr>
            <w:tcW w:w="632" w:type="pct"/>
          </w:tcPr>
          <w:p w14:paraId="144DF9E4" w14:textId="77777777" w:rsidR="002F36BA" w:rsidRPr="005F59F2" w:rsidRDefault="002F36BA" w:rsidP="00007067">
            <w:pPr>
              <w:pStyle w:val="BodyText"/>
              <w:tabs>
                <w:tab w:val="left" w:leader="dot" w:pos="2656"/>
                <w:tab w:val="center" w:pos="8789"/>
              </w:tabs>
              <w:spacing w:before="248"/>
              <w:ind w:right="992"/>
              <w:rPr>
                <w:b w:val="0"/>
                <w:bCs w:val="0"/>
              </w:rPr>
            </w:pPr>
          </w:p>
        </w:tc>
      </w:tr>
    </w:tbl>
    <w:p w14:paraId="39E70016" w14:textId="77777777" w:rsidR="002F36BA" w:rsidRPr="005F59F2" w:rsidRDefault="002F36BA" w:rsidP="002F36BA">
      <w:pPr>
        <w:rPr>
          <w:rFonts w:ascii="Times New Roman" w:hAnsi="Times New Roman" w:cs="Times New Roman"/>
          <w:u w:val="single"/>
        </w:rPr>
      </w:pPr>
    </w:p>
    <w:tbl>
      <w:tblPr>
        <w:tblStyle w:val="TableGrid"/>
        <w:tblW w:w="5519" w:type="pct"/>
        <w:tblInd w:w="-176" w:type="dxa"/>
        <w:tblLayout w:type="fixed"/>
        <w:tblLook w:val="04A0" w:firstRow="1" w:lastRow="0" w:firstColumn="1" w:lastColumn="0" w:noHBand="0" w:noVBand="1"/>
      </w:tblPr>
      <w:tblGrid>
        <w:gridCol w:w="980"/>
        <w:gridCol w:w="1405"/>
        <w:gridCol w:w="711"/>
        <w:gridCol w:w="2878"/>
        <w:gridCol w:w="1142"/>
        <w:gridCol w:w="1560"/>
        <w:gridCol w:w="1276"/>
      </w:tblGrid>
      <w:tr w:rsidR="002F36BA" w:rsidRPr="005F59F2" w14:paraId="474C3D68" w14:textId="77777777" w:rsidTr="00007067">
        <w:tc>
          <w:tcPr>
            <w:tcW w:w="5000" w:type="pct"/>
            <w:gridSpan w:val="7"/>
          </w:tcPr>
          <w:p w14:paraId="6DFB1592" w14:textId="77777777" w:rsidR="002F36BA" w:rsidRPr="005F59F2" w:rsidRDefault="002F36BA" w:rsidP="00007067">
            <w:pPr>
              <w:pStyle w:val="BodyText"/>
              <w:spacing w:before="1"/>
              <w:jc w:val="both"/>
              <w:rPr>
                <w:rFonts w:ascii="Times New Roman" w:hAnsi="Times New Roman" w:cs="Times New Roman"/>
                <w:b w:val="0"/>
                <w:bCs w:val="0"/>
                <w:sz w:val="16"/>
                <w:szCs w:val="16"/>
              </w:rPr>
            </w:pPr>
            <w:r w:rsidRPr="005F59F2">
              <w:rPr>
                <w:rFonts w:ascii="Times New Roman" w:hAnsi="Times New Roman" w:cs="Times New Roman"/>
                <w:b w:val="0"/>
                <w:bCs w:val="0"/>
                <w:sz w:val="16"/>
                <w:szCs w:val="16"/>
              </w:rPr>
              <w:t>SEMESTER IV</w:t>
            </w:r>
          </w:p>
          <w:p w14:paraId="54776A1D" w14:textId="77777777" w:rsidR="002F36BA" w:rsidRPr="005F59F2" w:rsidRDefault="002F36BA" w:rsidP="00007067">
            <w:pPr>
              <w:pStyle w:val="BodyText"/>
              <w:spacing w:before="1"/>
              <w:jc w:val="both"/>
              <w:rPr>
                <w:rFonts w:ascii="Times New Roman" w:hAnsi="Times New Roman" w:cs="Times New Roman"/>
                <w:b w:val="0"/>
                <w:bCs w:val="0"/>
                <w:sz w:val="16"/>
                <w:szCs w:val="16"/>
              </w:rPr>
            </w:pPr>
            <w:r w:rsidRPr="005F59F2">
              <w:rPr>
                <w:rFonts w:ascii="Times New Roman" w:hAnsi="Times New Roman" w:cs="Times New Roman"/>
                <w:b w:val="0"/>
                <w:bCs w:val="0"/>
                <w:sz w:val="16"/>
                <w:szCs w:val="16"/>
              </w:rPr>
              <w:t>Period: January-May 2024</w:t>
            </w:r>
          </w:p>
          <w:p w14:paraId="042EBFEB" w14:textId="77777777" w:rsidR="002F36BA" w:rsidRPr="005F59F2" w:rsidRDefault="002F36BA" w:rsidP="00007067">
            <w:pPr>
              <w:pStyle w:val="BodyText"/>
              <w:spacing w:before="1"/>
              <w:jc w:val="both"/>
              <w:rPr>
                <w:rFonts w:ascii="Times New Roman" w:hAnsi="Times New Roman" w:cs="Times New Roman"/>
                <w:b w:val="0"/>
                <w:bCs w:val="0"/>
                <w:sz w:val="16"/>
                <w:szCs w:val="16"/>
              </w:rPr>
            </w:pPr>
            <w:proofErr w:type="gramStart"/>
            <w:r w:rsidRPr="005F59F2">
              <w:rPr>
                <w:rFonts w:ascii="Times New Roman" w:hAnsi="Times New Roman" w:cs="Times New Roman"/>
                <w:b w:val="0"/>
                <w:bCs w:val="0"/>
                <w:sz w:val="16"/>
                <w:szCs w:val="16"/>
              </w:rPr>
              <w:t>Course :</w:t>
            </w:r>
            <w:proofErr w:type="gramEnd"/>
            <w:r w:rsidRPr="005F59F2">
              <w:rPr>
                <w:rFonts w:ascii="Times New Roman" w:hAnsi="Times New Roman" w:cs="Times New Roman"/>
                <w:b w:val="0"/>
                <w:bCs w:val="0"/>
                <w:sz w:val="16"/>
                <w:szCs w:val="16"/>
              </w:rPr>
              <w:t xml:space="preserve"> Generic Elective Courses</w:t>
            </w:r>
          </w:p>
          <w:p w14:paraId="108544A2" w14:textId="77777777" w:rsidR="002F36BA" w:rsidRPr="005F59F2" w:rsidRDefault="002F36BA" w:rsidP="00007067">
            <w:pPr>
              <w:pStyle w:val="Default"/>
              <w:rPr>
                <w:sz w:val="23"/>
                <w:szCs w:val="23"/>
              </w:rPr>
            </w:pPr>
            <w:proofErr w:type="gramStart"/>
            <w:r w:rsidRPr="005F59F2">
              <w:rPr>
                <w:sz w:val="18"/>
                <w:szCs w:val="18"/>
              </w:rPr>
              <w:t>Paper :</w:t>
            </w:r>
            <w:proofErr w:type="gramEnd"/>
            <w:r w:rsidRPr="005F59F2">
              <w:rPr>
                <w:sz w:val="23"/>
                <w:szCs w:val="23"/>
              </w:rPr>
              <w:t xml:space="preserve"> </w:t>
            </w:r>
            <w:r w:rsidRPr="005F59F2">
              <w:rPr>
                <w:sz w:val="16"/>
                <w:szCs w:val="16"/>
              </w:rPr>
              <w:t>HIS –HG-</w:t>
            </w:r>
            <w:proofErr w:type="gramStart"/>
            <w:r w:rsidRPr="005F59F2">
              <w:rPr>
                <w:sz w:val="16"/>
                <w:szCs w:val="16"/>
              </w:rPr>
              <w:t>4016 :</w:t>
            </w:r>
            <w:proofErr w:type="gramEnd"/>
            <w:r w:rsidRPr="005F59F2">
              <w:rPr>
                <w:sz w:val="16"/>
                <w:szCs w:val="16"/>
              </w:rPr>
              <w:t xml:space="preserve"> SOCIAL AND ECONOMIC HISTORY OF ASSAM</w:t>
            </w:r>
          </w:p>
          <w:p w14:paraId="63A6BF69" w14:textId="77777777" w:rsidR="002F36BA" w:rsidRPr="005F59F2" w:rsidRDefault="002F36BA" w:rsidP="00007067">
            <w:pPr>
              <w:pStyle w:val="Default"/>
              <w:rPr>
                <w:sz w:val="16"/>
                <w:szCs w:val="16"/>
              </w:rPr>
            </w:pPr>
            <w:r w:rsidRPr="005F59F2">
              <w:rPr>
                <w:sz w:val="16"/>
                <w:szCs w:val="16"/>
              </w:rPr>
              <w:t xml:space="preserve">               HIS –RC-</w:t>
            </w:r>
            <w:proofErr w:type="gramStart"/>
            <w:r w:rsidRPr="005F59F2">
              <w:rPr>
                <w:sz w:val="16"/>
                <w:szCs w:val="16"/>
              </w:rPr>
              <w:t>4016 :</w:t>
            </w:r>
            <w:proofErr w:type="gramEnd"/>
            <w:r w:rsidRPr="005F59F2">
              <w:rPr>
                <w:sz w:val="16"/>
                <w:szCs w:val="16"/>
              </w:rPr>
              <w:t xml:space="preserve"> SOCIAL AND ECONOMIC HISTORY OF ASSAM</w:t>
            </w:r>
          </w:p>
          <w:p w14:paraId="0F0A00B4" w14:textId="77777777" w:rsidR="002F36BA" w:rsidRPr="005F59F2" w:rsidRDefault="002F36BA" w:rsidP="00007067">
            <w:pPr>
              <w:pStyle w:val="BodyText"/>
              <w:spacing w:before="1"/>
              <w:jc w:val="both"/>
              <w:rPr>
                <w:rFonts w:ascii="Times New Roman" w:hAnsi="Times New Roman" w:cs="Times New Roman"/>
                <w:b w:val="0"/>
                <w:bCs w:val="0"/>
                <w:sz w:val="16"/>
                <w:szCs w:val="16"/>
              </w:rPr>
            </w:pPr>
            <w:proofErr w:type="gramStart"/>
            <w:r w:rsidRPr="005F59F2">
              <w:rPr>
                <w:rFonts w:ascii="Times New Roman" w:hAnsi="Times New Roman" w:cs="Times New Roman"/>
                <w:b w:val="0"/>
                <w:bCs w:val="0"/>
                <w:sz w:val="16"/>
                <w:szCs w:val="16"/>
              </w:rPr>
              <w:t>Lecture :</w:t>
            </w:r>
            <w:proofErr w:type="gramEnd"/>
            <w:r w:rsidRPr="005F59F2">
              <w:rPr>
                <w:rFonts w:ascii="Times New Roman" w:hAnsi="Times New Roman" w:cs="Times New Roman"/>
                <w:b w:val="0"/>
                <w:bCs w:val="0"/>
                <w:sz w:val="16"/>
                <w:szCs w:val="16"/>
              </w:rPr>
              <w:t xml:space="preserve"> 5; </w:t>
            </w:r>
            <w:proofErr w:type="gramStart"/>
            <w:r w:rsidRPr="005F59F2">
              <w:rPr>
                <w:rFonts w:ascii="Times New Roman" w:hAnsi="Times New Roman" w:cs="Times New Roman"/>
                <w:b w:val="0"/>
                <w:bCs w:val="0"/>
                <w:sz w:val="16"/>
                <w:szCs w:val="16"/>
              </w:rPr>
              <w:t>Tutorial :</w:t>
            </w:r>
            <w:proofErr w:type="gramEnd"/>
            <w:r w:rsidRPr="005F59F2">
              <w:rPr>
                <w:rFonts w:ascii="Times New Roman" w:hAnsi="Times New Roman" w:cs="Times New Roman"/>
                <w:b w:val="0"/>
                <w:bCs w:val="0"/>
                <w:sz w:val="16"/>
                <w:szCs w:val="16"/>
              </w:rPr>
              <w:t xml:space="preserve"> 1 (per week)</w:t>
            </w:r>
          </w:p>
          <w:p w14:paraId="0DC9BFE7" w14:textId="77777777" w:rsidR="002F36BA" w:rsidRPr="005F59F2" w:rsidRDefault="002F36BA" w:rsidP="00007067">
            <w:pPr>
              <w:pStyle w:val="BodyText"/>
              <w:spacing w:before="1"/>
              <w:jc w:val="both"/>
              <w:rPr>
                <w:rFonts w:ascii="Times New Roman" w:hAnsi="Times New Roman" w:cs="Times New Roman"/>
                <w:b w:val="0"/>
                <w:bCs w:val="0"/>
                <w:sz w:val="16"/>
                <w:szCs w:val="16"/>
              </w:rPr>
            </w:pPr>
            <w:r w:rsidRPr="005F59F2">
              <w:rPr>
                <w:rFonts w:ascii="Times New Roman" w:hAnsi="Times New Roman" w:cs="Times New Roman"/>
                <w:b w:val="0"/>
                <w:bCs w:val="0"/>
                <w:sz w:val="16"/>
                <w:szCs w:val="16"/>
              </w:rPr>
              <w:t xml:space="preserve">Course Outcome: Upon completion of this course, students will be able to </w:t>
            </w:r>
            <w:proofErr w:type="spellStart"/>
            <w:r w:rsidRPr="005F59F2">
              <w:rPr>
                <w:rFonts w:ascii="Times New Roman" w:hAnsi="Times New Roman" w:cs="Times New Roman"/>
                <w:b w:val="0"/>
                <w:bCs w:val="0"/>
                <w:sz w:val="16"/>
                <w:szCs w:val="16"/>
              </w:rPr>
              <w:t>analyse</w:t>
            </w:r>
            <w:proofErr w:type="spellEnd"/>
            <w:r w:rsidRPr="005F59F2">
              <w:rPr>
                <w:rFonts w:ascii="Times New Roman" w:hAnsi="Times New Roman" w:cs="Times New Roman"/>
                <w:b w:val="0"/>
                <w:bCs w:val="0"/>
                <w:sz w:val="16"/>
                <w:szCs w:val="16"/>
              </w:rPr>
              <w:t xml:space="preserve"> and explain the socio-economic history of Assam including among others the development of caste system, religious beliefs, agriculture and land system, the social organization, trade and commerce, various agricultural regulations, plantation economy, development of modern industries, transport system, education, the emergence of middle class, development of literature and press, and growth of public associations.</w:t>
            </w:r>
          </w:p>
          <w:p w14:paraId="0FD3B17A" w14:textId="77777777" w:rsidR="002F36BA" w:rsidRPr="005F59F2" w:rsidRDefault="002F36BA" w:rsidP="00007067">
            <w:pPr>
              <w:pStyle w:val="BodyText"/>
              <w:spacing w:before="1"/>
              <w:jc w:val="both"/>
              <w:rPr>
                <w:rFonts w:ascii="Times New Roman" w:hAnsi="Times New Roman" w:cs="Times New Roman"/>
                <w:b w:val="0"/>
                <w:bCs w:val="0"/>
                <w:sz w:val="18"/>
                <w:szCs w:val="18"/>
              </w:rPr>
            </w:pPr>
          </w:p>
        </w:tc>
      </w:tr>
      <w:tr w:rsidR="002F36BA" w:rsidRPr="005F59F2" w14:paraId="0BCAE6AB" w14:textId="77777777" w:rsidTr="00007067">
        <w:trPr>
          <w:trHeight w:val="953"/>
        </w:trPr>
        <w:tc>
          <w:tcPr>
            <w:tcW w:w="492" w:type="pct"/>
          </w:tcPr>
          <w:p w14:paraId="52DC9F70" w14:textId="77777777" w:rsidR="002F36BA" w:rsidRPr="005F59F2" w:rsidRDefault="002F36BA" w:rsidP="00007067">
            <w:pPr>
              <w:pStyle w:val="TableParagraph"/>
              <w:spacing w:before="11"/>
              <w:rPr>
                <w:rFonts w:ascii="Times New Roman" w:hAnsi="Times New Roman" w:cs="Times New Roman"/>
                <w:sz w:val="20"/>
                <w:szCs w:val="20"/>
              </w:rPr>
            </w:pPr>
          </w:p>
          <w:p w14:paraId="74DD71A9" w14:textId="77777777" w:rsidR="002F36BA" w:rsidRPr="005F59F2" w:rsidRDefault="002F36BA" w:rsidP="00007067">
            <w:pPr>
              <w:pStyle w:val="TableParagraph"/>
              <w:ind w:left="-284" w:firstLine="394"/>
              <w:rPr>
                <w:rFonts w:ascii="Times New Roman" w:hAnsi="Times New Roman" w:cs="Times New Roman"/>
                <w:sz w:val="20"/>
                <w:szCs w:val="20"/>
              </w:rPr>
            </w:pPr>
            <w:r w:rsidRPr="005F59F2">
              <w:rPr>
                <w:rFonts w:ascii="Times New Roman" w:hAnsi="Times New Roman" w:cs="Times New Roman"/>
                <w:sz w:val="20"/>
                <w:szCs w:val="20"/>
              </w:rPr>
              <w:t>Semester</w:t>
            </w:r>
          </w:p>
          <w:p w14:paraId="6E5E68C3" w14:textId="77777777" w:rsidR="002F36BA" w:rsidRPr="005F59F2" w:rsidRDefault="002F36BA" w:rsidP="00007067">
            <w:pPr>
              <w:pStyle w:val="TableParagraph"/>
              <w:ind w:left="-284" w:firstLine="394"/>
              <w:rPr>
                <w:rFonts w:ascii="Times New Roman" w:hAnsi="Times New Roman" w:cs="Times New Roman"/>
                <w:sz w:val="20"/>
                <w:szCs w:val="20"/>
              </w:rPr>
            </w:pPr>
            <w:r w:rsidRPr="005F59F2">
              <w:rPr>
                <w:rFonts w:ascii="Times New Roman" w:hAnsi="Times New Roman" w:cs="Times New Roman"/>
                <w:sz w:val="16"/>
                <w:szCs w:val="16"/>
              </w:rPr>
              <w:t xml:space="preserve">     I</w:t>
            </w:r>
          </w:p>
        </w:tc>
        <w:tc>
          <w:tcPr>
            <w:tcW w:w="706" w:type="pct"/>
          </w:tcPr>
          <w:p w14:paraId="36E5F129" w14:textId="77777777" w:rsidR="002F36BA" w:rsidRPr="005F59F2" w:rsidRDefault="002F36BA" w:rsidP="00007067">
            <w:pPr>
              <w:pStyle w:val="TableParagraph"/>
              <w:spacing w:before="11"/>
              <w:rPr>
                <w:rFonts w:ascii="Times New Roman" w:hAnsi="Times New Roman" w:cs="Times New Roman"/>
                <w:sz w:val="20"/>
                <w:szCs w:val="20"/>
              </w:rPr>
            </w:pPr>
          </w:p>
          <w:p w14:paraId="2E617029" w14:textId="77777777" w:rsidR="002F36BA" w:rsidRPr="005F59F2" w:rsidRDefault="002F36BA" w:rsidP="00007067">
            <w:pPr>
              <w:pStyle w:val="TableParagraph"/>
              <w:ind w:left="109"/>
              <w:rPr>
                <w:rFonts w:ascii="Times New Roman" w:hAnsi="Times New Roman" w:cs="Times New Roman"/>
                <w:sz w:val="20"/>
                <w:szCs w:val="20"/>
              </w:rPr>
            </w:pPr>
            <w:r w:rsidRPr="005F59F2">
              <w:rPr>
                <w:rFonts w:ascii="Times New Roman" w:hAnsi="Times New Roman" w:cs="Times New Roman"/>
                <w:sz w:val="20"/>
                <w:szCs w:val="20"/>
              </w:rPr>
              <w:t>Paper</w:t>
            </w:r>
          </w:p>
          <w:p w14:paraId="6B18AC8F" w14:textId="77777777" w:rsidR="002F36BA" w:rsidRPr="005F59F2" w:rsidRDefault="002F36BA" w:rsidP="00007067">
            <w:pPr>
              <w:pStyle w:val="TableParagraph"/>
              <w:ind w:left="109"/>
              <w:rPr>
                <w:rFonts w:ascii="Times New Roman" w:hAnsi="Times New Roman" w:cs="Times New Roman"/>
                <w:sz w:val="16"/>
                <w:szCs w:val="16"/>
              </w:rPr>
            </w:pPr>
          </w:p>
        </w:tc>
        <w:tc>
          <w:tcPr>
            <w:tcW w:w="357" w:type="pct"/>
          </w:tcPr>
          <w:p w14:paraId="2CA0D7B8" w14:textId="77777777" w:rsidR="002F36BA" w:rsidRPr="005F59F2" w:rsidRDefault="002F36BA" w:rsidP="00007067">
            <w:pPr>
              <w:pStyle w:val="TableParagraph"/>
              <w:spacing w:before="11"/>
              <w:rPr>
                <w:rFonts w:ascii="Times New Roman" w:hAnsi="Times New Roman" w:cs="Times New Roman"/>
                <w:sz w:val="20"/>
                <w:szCs w:val="20"/>
              </w:rPr>
            </w:pPr>
          </w:p>
          <w:p w14:paraId="31808BBB" w14:textId="77777777" w:rsidR="002F36BA" w:rsidRPr="005F59F2" w:rsidRDefault="002F36BA" w:rsidP="00007067">
            <w:pPr>
              <w:pStyle w:val="TableParagraph"/>
              <w:spacing w:before="1" w:line="242" w:lineRule="auto"/>
              <w:ind w:right="217"/>
              <w:rPr>
                <w:rFonts w:ascii="Times New Roman" w:hAnsi="Times New Roman" w:cs="Times New Roman"/>
                <w:sz w:val="20"/>
                <w:szCs w:val="20"/>
              </w:rPr>
            </w:pPr>
            <w:r w:rsidRPr="005F59F2">
              <w:rPr>
                <w:rFonts w:ascii="Times New Roman" w:hAnsi="Times New Roman" w:cs="Times New Roman"/>
                <w:sz w:val="16"/>
                <w:szCs w:val="16"/>
              </w:rPr>
              <w:t>Unit No</w:t>
            </w:r>
            <w:r w:rsidRPr="005F59F2">
              <w:rPr>
                <w:rFonts w:ascii="Times New Roman" w:hAnsi="Times New Roman" w:cs="Times New Roman"/>
                <w:sz w:val="20"/>
                <w:szCs w:val="20"/>
              </w:rPr>
              <w:t>.</w:t>
            </w:r>
          </w:p>
        </w:tc>
        <w:tc>
          <w:tcPr>
            <w:tcW w:w="1446" w:type="pct"/>
          </w:tcPr>
          <w:p w14:paraId="2B7D4F44" w14:textId="77777777" w:rsidR="002F36BA" w:rsidRPr="005F59F2" w:rsidRDefault="002F36BA" w:rsidP="00007067">
            <w:pPr>
              <w:pStyle w:val="TableParagraph"/>
              <w:spacing w:before="195" w:line="242" w:lineRule="auto"/>
              <w:ind w:left="81" w:right="89"/>
              <w:rPr>
                <w:rFonts w:ascii="Times New Roman" w:hAnsi="Times New Roman" w:cs="Times New Roman"/>
                <w:sz w:val="20"/>
                <w:szCs w:val="20"/>
              </w:rPr>
            </w:pPr>
            <w:r w:rsidRPr="005F59F2">
              <w:rPr>
                <w:rFonts w:ascii="Times New Roman" w:hAnsi="Times New Roman" w:cs="Times New Roman"/>
                <w:sz w:val="20"/>
                <w:szCs w:val="20"/>
              </w:rPr>
              <w:t>Contents of the Unit.</w:t>
            </w:r>
          </w:p>
        </w:tc>
        <w:tc>
          <w:tcPr>
            <w:tcW w:w="574" w:type="pct"/>
          </w:tcPr>
          <w:p w14:paraId="01569E60" w14:textId="77777777" w:rsidR="002F36BA" w:rsidRPr="005F59F2" w:rsidRDefault="002F36BA" w:rsidP="00007067">
            <w:pPr>
              <w:pStyle w:val="TableParagraph"/>
              <w:rPr>
                <w:rFonts w:ascii="Times New Roman" w:hAnsi="Times New Roman" w:cs="Times New Roman"/>
                <w:sz w:val="16"/>
                <w:szCs w:val="16"/>
              </w:rPr>
            </w:pPr>
            <w:r w:rsidRPr="005F59F2">
              <w:rPr>
                <w:rFonts w:ascii="Times New Roman" w:hAnsi="Times New Roman" w:cs="Times New Roman"/>
                <w:sz w:val="16"/>
                <w:szCs w:val="16"/>
              </w:rPr>
              <w:t>No. of Periods required to Complete the Unit</w:t>
            </w:r>
          </w:p>
          <w:p w14:paraId="730684F7" w14:textId="77777777" w:rsidR="002F36BA" w:rsidRPr="005F59F2" w:rsidRDefault="002F36BA" w:rsidP="00007067">
            <w:pPr>
              <w:pStyle w:val="TableParagraph"/>
              <w:spacing w:before="4" w:line="370" w:lineRule="exact"/>
              <w:ind w:left="200" w:right="206"/>
              <w:jc w:val="center"/>
              <w:rPr>
                <w:rFonts w:ascii="Times New Roman" w:hAnsi="Times New Roman" w:cs="Times New Roman"/>
                <w:sz w:val="20"/>
                <w:szCs w:val="20"/>
              </w:rPr>
            </w:pPr>
          </w:p>
        </w:tc>
        <w:tc>
          <w:tcPr>
            <w:tcW w:w="784" w:type="pct"/>
          </w:tcPr>
          <w:p w14:paraId="5C27EB7F" w14:textId="77777777" w:rsidR="002F36BA" w:rsidRPr="005F59F2" w:rsidRDefault="002F36BA" w:rsidP="00007067">
            <w:pPr>
              <w:ind w:left="-36" w:right="-81"/>
              <w:rPr>
                <w:rFonts w:ascii="Times New Roman" w:hAnsi="Times New Roman" w:cs="Times New Roman"/>
                <w:sz w:val="16"/>
                <w:szCs w:val="16"/>
                <w:lang w:bidi="en-US"/>
              </w:rPr>
            </w:pPr>
            <w:r w:rsidRPr="005F59F2">
              <w:rPr>
                <w:rFonts w:ascii="Times New Roman" w:hAnsi="Times New Roman" w:cs="Times New Roman"/>
                <w:sz w:val="16"/>
                <w:szCs w:val="16"/>
                <w:lang w:bidi="en-US"/>
              </w:rPr>
              <w:t>Proposed mode of teaching/assessment</w:t>
            </w:r>
          </w:p>
          <w:p w14:paraId="02823E95" w14:textId="77777777" w:rsidR="002F36BA" w:rsidRPr="005F59F2" w:rsidRDefault="002F36BA" w:rsidP="00007067">
            <w:pPr>
              <w:ind w:left="-36" w:right="-81"/>
              <w:rPr>
                <w:rFonts w:ascii="Times New Roman" w:hAnsi="Times New Roman" w:cs="Times New Roman"/>
                <w:sz w:val="16"/>
                <w:szCs w:val="16"/>
              </w:rPr>
            </w:pPr>
          </w:p>
        </w:tc>
        <w:tc>
          <w:tcPr>
            <w:tcW w:w="641" w:type="pct"/>
          </w:tcPr>
          <w:p w14:paraId="59A78CA1" w14:textId="77777777" w:rsidR="002F36BA" w:rsidRPr="005F59F2" w:rsidRDefault="002F36BA" w:rsidP="00007067">
            <w:pPr>
              <w:pStyle w:val="TableParagraph"/>
              <w:ind w:right="34"/>
              <w:jc w:val="both"/>
              <w:rPr>
                <w:rFonts w:ascii="Times New Roman" w:hAnsi="Times New Roman" w:cs="Times New Roman"/>
                <w:sz w:val="20"/>
                <w:szCs w:val="20"/>
              </w:rPr>
            </w:pPr>
            <w:r w:rsidRPr="005F59F2">
              <w:rPr>
                <w:rFonts w:ascii="Times New Roman" w:hAnsi="Times New Roman" w:cs="Times New Roman"/>
                <w:spacing w:val="-1"/>
                <w:sz w:val="16"/>
                <w:szCs w:val="16"/>
              </w:rPr>
              <w:t>Aids Used</w:t>
            </w:r>
          </w:p>
        </w:tc>
      </w:tr>
      <w:tr w:rsidR="002F36BA" w:rsidRPr="005F59F2" w14:paraId="540D8C21" w14:textId="77777777" w:rsidTr="00007067">
        <w:trPr>
          <w:trHeight w:val="737"/>
        </w:trPr>
        <w:tc>
          <w:tcPr>
            <w:tcW w:w="492" w:type="pct"/>
          </w:tcPr>
          <w:p w14:paraId="01FFE100" w14:textId="77777777" w:rsidR="002F36BA" w:rsidRPr="005F59F2" w:rsidRDefault="002F36BA" w:rsidP="00007067">
            <w:pPr>
              <w:pStyle w:val="TableParagraph"/>
              <w:rPr>
                <w:rFonts w:ascii="Times New Roman"/>
                <w:sz w:val="28"/>
              </w:rPr>
            </w:pPr>
          </w:p>
        </w:tc>
        <w:tc>
          <w:tcPr>
            <w:tcW w:w="706" w:type="pct"/>
          </w:tcPr>
          <w:p w14:paraId="50677D4A" w14:textId="77777777" w:rsidR="002F36BA" w:rsidRPr="005F59F2" w:rsidRDefault="002F36BA" w:rsidP="00007067">
            <w:pPr>
              <w:pStyle w:val="BodyText"/>
              <w:spacing w:before="1"/>
              <w:rPr>
                <w:b w:val="0"/>
                <w:bCs w:val="0"/>
              </w:rPr>
            </w:pPr>
            <w:proofErr w:type="gramStart"/>
            <w:r w:rsidRPr="005F59F2">
              <w:rPr>
                <w:rFonts w:ascii="Times New Roman" w:hAnsi="Times New Roman" w:cs="Times New Roman"/>
                <w:b w:val="0"/>
                <w:bCs w:val="0"/>
                <w:sz w:val="16"/>
                <w:szCs w:val="16"/>
              </w:rPr>
              <w:t>Paper :</w:t>
            </w:r>
            <w:proofErr w:type="gramEnd"/>
            <w:r w:rsidRPr="005F59F2">
              <w:rPr>
                <w:b w:val="0"/>
                <w:bCs w:val="0"/>
              </w:rPr>
              <w:t xml:space="preserve"> </w:t>
            </w:r>
            <w:proofErr w:type="gramStart"/>
            <w:r w:rsidRPr="005F59F2">
              <w:rPr>
                <w:rFonts w:ascii="Times New Roman" w:hAnsi="Times New Roman" w:cs="Times New Roman"/>
                <w:b w:val="0"/>
                <w:bCs w:val="0"/>
                <w:sz w:val="16"/>
                <w:szCs w:val="16"/>
              </w:rPr>
              <w:t>4016 :</w:t>
            </w:r>
            <w:proofErr w:type="gramEnd"/>
            <w:r w:rsidRPr="005F59F2">
              <w:rPr>
                <w:rFonts w:ascii="Times New Roman" w:hAnsi="Times New Roman" w:cs="Times New Roman"/>
                <w:b w:val="0"/>
                <w:bCs w:val="0"/>
                <w:sz w:val="16"/>
                <w:szCs w:val="16"/>
              </w:rPr>
              <w:t xml:space="preserve"> Social and Economic History of India </w:t>
            </w:r>
          </w:p>
        </w:tc>
        <w:tc>
          <w:tcPr>
            <w:tcW w:w="357" w:type="pct"/>
          </w:tcPr>
          <w:p w14:paraId="2D3E53E2" w14:textId="77777777" w:rsidR="002F36BA" w:rsidRPr="005F59F2" w:rsidRDefault="002F36BA" w:rsidP="00007067">
            <w:pPr>
              <w:rPr>
                <w:rFonts w:ascii="Times New Roman" w:hAnsi="Times New Roman" w:cs="Times New Roman"/>
                <w:w w:val="105"/>
                <w:sz w:val="16"/>
                <w:szCs w:val="16"/>
              </w:rPr>
            </w:pPr>
            <w:r w:rsidRPr="005F59F2">
              <w:rPr>
                <w:rFonts w:ascii="Times New Roman" w:hAnsi="Times New Roman" w:cs="Times New Roman"/>
                <w:sz w:val="16"/>
                <w:szCs w:val="16"/>
              </w:rPr>
              <w:t>Unit II.</w:t>
            </w:r>
          </w:p>
        </w:tc>
        <w:tc>
          <w:tcPr>
            <w:tcW w:w="1446" w:type="pct"/>
          </w:tcPr>
          <w:p w14:paraId="4B24C0F8" w14:textId="77777777" w:rsidR="002F36BA" w:rsidRPr="005F59F2" w:rsidRDefault="002F36BA" w:rsidP="00007067">
            <w:pPr>
              <w:pStyle w:val="Default"/>
              <w:rPr>
                <w:sz w:val="16"/>
                <w:szCs w:val="16"/>
              </w:rPr>
            </w:pPr>
            <w:r w:rsidRPr="005F59F2">
              <w:rPr>
                <w:sz w:val="16"/>
                <w:szCs w:val="16"/>
              </w:rPr>
              <w:t>Society in Medieval Assam</w:t>
            </w:r>
          </w:p>
          <w:p w14:paraId="5C0BC8F4" w14:textId="77777777" w:rsidR="002F36BA" w:rsidRPr="005F59F2" w:rsidRDefault="002F36BA" w:rsidP="00007067">
            <w:pPr>
              <w:pStyle w:val="Default"/>
              <w:rPr>
                <w:i/>
                <w:iCs/>
                <w:sz w:val="16"/>
                <w:szCs w:val="16"/>
              </w:rPr>
            </w:pPr>
            <w:r w:rsidRPr="005F59F2">
              <w:rPr>
                <w:i/>
                <w:iCs/>
                <w:sz w:val="16"/>
                <w:szCs w:val="16"/>
              </w:rPr>
              <w:t xml:space="preserve"> [b] Neo-Vaishnavite Movement in Assam – Impact on Society [c] Development of Satra Institutions</w:t>
            </w:r>
          </w:p>
        </w:tc>
        <w:tc>
          <w:tcPr>
            <w:tcW w:w="574" w:type="pct"/>
          </w:tcPr>
          <w:p w14:paraId="4B2910D5" w14:textId="77777777" w:rsidR="002F36BA" w:rsidRPr="005F59F2" w:rsidRDefault="002F36BA" w:rsidP="00007067">
            <w:pPr>
              <w:jc w:val="right"/>
              <w:rPr>
                <w:rFonts w:ascii="Times New Roman" w:hAnsi="Times New Roman" w:cs="Times New Roman"/>
              </w:rPr>
            </w:pPr>
          </w:p>
        </w:tc>
        <w:tc>
          <w:tcPr>
            <w:tcW w:w="784" w:type="pct"/>
          </w:tcPr>
          <w:p w14:paraId="01778D34" w14:textId="77777777" w:rsidR="002F36BA" w:rsidRPr="005F59F2" w:rsidRDefault="002F36BA" w:rsidP="00007067">
            <w:pPr>
              <w:rPr>
                <w:rFonts w:ascii="Times New Roman" w:hAnsi="Times New Roman" w:cs="Times New Roman"/>
              </w:rPr>
            </w:pPr>
            <w:r w:rsidRPr="005F59F2">
              <w:rPr>
                <w:rFonts w:ascii="Times New Roman" w:hAnsi="Times New Roman" w:cs="Times New Roman"/>
              </w:rPr>
              <w:t>Lectures Notes</w:t>
            </w:r>
          </w:p>
          <w:p w14:paraId="6270C4DA" w14:textId="77777777" w:rsidR="002F36BA" w:rsidRPr="005F59F2" w:rsidRDefault="002F36BA" w:rsidP="00007067">
            <w:pPr>
              <w:rPr>
                <w:rFonts w:ascii="Times New Roman" w:hAnsi="Times New Roman" w:cs="Times New Roman"/>
              </w:rPr>
            </w:pPr>
            <w:r w:rsidRPr="005F59F2">
              <w:rPr>
                <w:rFonts w:ascii="Times New Roman" w:hAnsi="Times New Roman" w:cs="Times New Roman"/>
              </w:rPr>
              <w:t>(Handwritten/Type) Oral Questions Paper discussions</w:t>
            </w:r>
          </w:p>
        </w:tc>
        <w:tc>
          <w:tcPr>
            <w:tcW w:w="641" w:type="pct"/>
          </w:tcPr>
          <w:p w14:paraId="1B3CCB8C"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BlackBoard Chalk</w:t>
            </w:r>
          </w:p>
          <w:p w14:paraId="06596B77"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WhatsApp</w:t>
            </w:r>
          </w:p>
          <w:p w14:paraId="2F7C7126"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Zoom</w:t>
            </w:r>
          </w:p>
        </w:tc>
      </w:tr>
      <w:tr w:rsidR="002F36BA" w:rsidRPr="005F59F2" w14:paraId="1DB8566B" w14:textId="77777777" w:rsidTr="00007067">
        <w:trPr>
          <w:trHeight w:val="377"/>
        </w:trPr>
        <w:tc>
          <w:tcPr>
            <w:tcW w:w="492" w:type="pct"/>
          </w:tcPr>
          <w:p w14:paraId="26C5B936" w14:textId="77777777" w:rsidR="002F36BA" w:rsidRPr="005F59F2" w:rsidRDefault="002F36BA" w:rsidP="00007067">
            <w:pPr>
              <w:pStyle w:val="TableParagraph"/>
              <w:rPr>
                <w:rFonts w:ascii="Times New Roman"/>
                <w:sz w:val="28"/>
              </w:rPr>
            </w:pPr>
          </w:p>
        </w:tc>
        <w:tc>
          <w:tcPr>
            <w:tcW w:w="706" w:type="pct"/>
          </w:tcPr>
          <w:p w14:paraId="0A5F23B0" w14:textId="77777777" w:rsidR="002F36BA" w:rsidRPr="005F59F2" w:rsidRDefault="002F36BA" w:rsidP="00007067">
            <w:pPr>
              <w:pStyle w:val="TableParagraph"/>
              <w:rPr>
                <w:rFonts w:ascii="Times New Roman" w:hAnsi="Times New Roman" w:cs="Times New Roman"/>
                <w:sz w:val="16"/>
                <w:szCs w:val="16"/>
              </w:rPr>
            </w:pPr>
          </w:p>
        </w:tc>
        <w:tc>
          <w:tcPr>
            <w:tcW w:w="357" w:type="pct"/>
          </w:tcPr>
          <w:p w14:paraId="7EE8CCF5" w14:textId="77777777" w:rsidR="002F36BA" w:rsidRPr="005F59F2" w:rsidRDefault="002F36BA" w:rsidP="00007067">
            <w:pPr>
              <w:rPr>
                <w:rFonts w:ascii="Times New Roman" w:hAnsi="Times New Roman" w:cs="Times New Roman"/>
                <w:sz w:val="16"/>
                <w:szCs w:val="16"/>
              </w:rPr>
            </w:pPr>
            <w:r w:rsidRPr="005F59F2">
              <w:rPr>
                <w:sz w:val="16"/>
                <w:szCs w:val="16"/>
              </w:rPr>
              <w:t>Unit V</w:t>
            </w:r>
          </w:p>
        </w:tc>
        <w:tc>
          <w:tcPr>
            <w:tcW w:w="1446" w:type="pct"/>
          </w:tcPr>
          <w:p w14:paraId="440BD1C8" w14:textId="77777777" w:rsidR="002F36BA" w:rsidRPr="005F59F2" w:rsidRDefault="002F36BA" w:rsidP="00007067">
            <w:pPr>
              <w:pStyle w:val="Default"/>
              <w:rPr>
                <w:sz w:val="16"/>
                <w:szCs w:val="16"/>
              </w:rPr>
            </w:pPr>
            <w:r w:rsidRPr="005F59F2">
              <w:rPr>
                <w:sz w:val="16"/>
                <w:szCs w:val="16"/>
              </w:rPr>
              <w:t xml:space="preserve">Society in Colonial Assam </w:t>
            </w:r>
          </w:p>
          <w:p w14:paraId="147BCC63" w14:textId="77777777" w:rsidR="002F36BA" w:rsidRPr="005F59F2" w:rsidRDefault="002F36BA" w:rsidP="00007067">
            <w:pPr>
              <w:pStyle w:val="Default"/>
              <w:rPr>
                <w:sz w:val="16"/>
                <w:szCs w:val="16"/>
              </w:rPr>
            </w:pPr>
            <w:r w:rsidRPr="005F59F2">
              <w:rPr>
                <w:i/>
                <w:iCs/>
                <w:sz w:val="16"/>
                <w:szCs w:val="16"/>
              </w:rPr>
              <w:t xml:space="preserve">[a] Growth of Modern Education and the role of Christian Missionaries. </w:t>
            </w:r>
          </w:p>
          <w:p w14:paraId="6C5CA690" w14:textId="77777777" w:rsidR="002F36BA" w:rsidRPr="005F59F2" w:rsidRDefault="002F36BA" w:rsidP="00007067">
            <w:pPr>
              <w:pStyle w:val="Default"/>
              <w:rPr>
                <w:i/>
                <w:iCs/>
                <w:sz w:val="16"/>
                <w:szCs w:val="16"/>
              </w:rPr>
            </w:pPr>
            <w:r w:rsidRPr="005F59F2">
              <w:rPr>
                <w:i/>
                <w:iCs/>
                <w:sz w:val="16"/>
                <w:szCs w:val="16"/>
              </w:rPr>
              <w:t xml:space="preserve">[b] Language Controversy in 19th century Assam </w:t>
            </w:r>
          </w:p>
          <w:p w14:paraId="396ECFC9" w14:textId="77777777" w:rsidR="002F36BA" w:rsidRPr="005F59F2" w:rsidRDefault="002F36BA" w:rsidP="00007067">
            <w:pPr>
              <w:pStyle w:val="Default"/>
              <w:jc w:val="both"/>
              <w:rPr>
                <w:sz w:val="16"/>
                <w:szCs w:val="16"/>
              </w:rPr>
            </w:pPr>
          </w:p>
        </w:tc>
        <w:tc>
          <w:tcPr>
            <w:tcW w:w="574" w:type="pct"/>
          </w:tcPr>
          <w:p w14:paraId="6B261407" w14:textId="77777777" w:rsidR="002F36BA" w:rsidRPr="005F59F2" w:rsidRDefault="002F36BA" w:rsidP="00007067">
            <w:pPr>
              <w:jc w:val="right"/>
              <w:rPr>
                <w:rFonts w:ascii="Times New Roman" w:hAnsi="Times New Roman" w:cs="Times New Roman"/>
              </w:rPr>
            </w:pPr>
          </w:p>
        </w:tc>
        <w:tc>
          <w:tcPr>
            <w:tcW w:w="784" w:type="pct"/>
          </w:tcPr>
          <w:p w14:paraId="2EDB51B9" w14:textId="77777777" w:rsidR="002F36BA" w:rsidRPr="005F59F2" w:rsidRDefault="002F36BA" w:rsidP="00007067">
            <w:pPr>
              <w:rPr>
                <w:rFonts w:ascii="Times New Roman" w:hAnsi="Times New Roman" w:cs="Times New Roman"/>
              </w:rPr>
            </w:pPr>
          </w:p>
        </w:tc>
        <w:tc>
          <w:tcPr>
            <w:tcW w:w="641" w:type="pct"/>
          </w:tcPr>
          <w:p w14:paraId="2EDADF61" w14:textId="77777777" w:rsidR="002F36BA" w:rsidRPr="005F59F2" w:rsidRDefault="002F36BA" w:rsidP="00007067">
            <w:pPr>
              <w:pStyle w:val="BodyText"/>
              <w:tabs>
                <w:tab w:val="left" w:leader="dot" w:pos="2656"/>
                <w:tab w:val="center" w:pos="8789"/>
              </w:tabs>
              <w:spacing w:before="248"/>
              <w:ind w:right="992"/>
              <w:rPr>
                <w:b w:val="0"/>
                <w:bCs w:val="0"/>
              </w:rPr>
            </w:pPr>
          </w:p>
        </w:tc>
      </w:tr>
      <w:tr w:rsidR="002F36BA" w:rsidRPr="005F59F2" w14:paraId="7D1E7AC1" w14:textId="77777777" w:rsidTr="00007067">
        <w:trPr>
          <w:trHeight w:val="629"/>
        </w:trPr>
        <w:tc>
          <w:tcPr>
            <w:tcW w:w="492" w:type="pct"/>
          </w:tcPr>
          <w:p w14:paraId="43D819F7" w14:textId="77777777" w:rsidR="002F36BA" w:rsidRPr="005F59F2" w:rsidRDefault="002F36BA" w:rsidP="00007067">
            <w:pPr>
              <w:pStyle w:val="TableParagraph"/>
              <w:rPr>
                <w:rFonts w:ascii="Times New Roman"/>
                <w:sz w:val="28"/>
              </w:rPr>
            </w:pPr>
          </w:p>
        </w:tc>
        <w:tc>
          <w:tcPr>
            <w:tcW w:w="706" w:type="pct"/>
          </w:tcPr>
          <w:p w14:paraId="5469036D" w14:textId="77777777" w:rsidR="002F36BA" w:rsidRPr="005F59F2" w:rsidRDefault="002F36BA" w:rsidP="00007067">
            <w:pPr>
              <w:pStyle w:val="TableParagraph"/>
              <w:rPr>
                <w:rFonts w:ascii="Times New Roman" w:hAnsi="Times New Roman" w:cs="Times New Roman"/>
                <w:sz w:val="16"/>
                <w:szCs w:val="16"/>
              </w:rPr>
            </w:pPr>
          </w:p>
        </w:tc>
        <w:tc>
          <w:tcPr>
            <w:tcW w:w="357" w:type="pct"/>
          </w:tcPr>
          <w:p w14:paraId="5BB55F9C" w14:textId="77777777" w:rsidR="002F36BA" w:rsidRPr="005F59F2" w:rsidRDefault="002F36BA" w:rsidP="00007067">
            <w:pPr>
              <w:rPr>
                <w:rFonts w:ascii="Times New Roman" w:hAnsi="Times New Roman" w:cs="Times New Roman"/>
                <w:sz w:val="16"/>
                <w:szCs w:val="16"/>
              </w:rPr>
            </w:pPr>
          </w:p>
        </w:tc>
        <w:tc>
          <w:tcPr>
            <w:tcW w:w="1446" w:type="pct"/>
          </w:tcPr>
          <w:p w14:paraId="5821DCE8" w14:textId="77777777" w:rsidR="002F36BA" w:rsidRPr="005F59F2" w:rsidRDefault="002F36BA" w:rsidP="00007067">
            <w:pPr>
              <w:pStyle w:val="Default"/>
              <w:rPr>
                <w:sz w:val="23"/>
                <w:szCs w:val="23"/>
              </w:rPr>
            </w:pPr>
            <w:r w:rsidRPr="005F59F2">
              <w:rPr>
                <w:sz w:val="16"/>
                <w:szCs w:val="16"/>
              </w:rPr>
              <w:t xml:space="preserve">c) </w:t>
            </w:r>
            <w:r w:rsidRPr="005F59F2">
              <w:rPr>
                <w:sz w:val="18"/>
                <w:szCs w:val="18"/>
              </w:rPr>
              <w:t>Emergence of Middle Class</w:t>
            </w:r>
            <w:r w:rsidRPr="005F59F2">
              <w:rPr>
                <w:sz w:val="23"/>
                <w:szCs w:val="23"/>
              </w:rPr>
              <w:t xml:space="preserve"> </w:t>
            </w:r>
          </w:p>
          <w:p w14:paraId="26248613" w14:textId="77777777" w:rsidR="002F36BA" w:rsidRPr="005F59F2" w:rsidRDefault="002F36BA" w:rsidP="00007067">
            <w:pPr>
              <w:pStyle w:val="Default"/>
              <w:rPr>
                <w:sz w:val="16"/>
                <w:szCs w:val="16"/>
              </w:rPr>
            </w:pPr>
            <w:r w:rsidRPr="005F59F2">
              <w:rPr>
                <w:sz w:val="16"/>
                <w:szCs w:val="16"/>
              </w:rPr>
              <w:t xml:space="preserve">[d] Literary and Cultural Development, Impact of the Bengal Renaissance. </w:t>
            </w:r>
          </w:p>
          <w:p w14:paraId="62385FEA" w14:textId="77777777" w:rsidR="002F36BA" w:rsidRPr="005F59F2" w:rsidRDefault="002F36BA" w:rsidP="00007067">
            <w:pPr>
              <w:pStyle w:val="Default"/>
              <w:rPr>
                <w:i/>
                <w:iCs/>
                <w:sz w:val="16"/>
                <w:szCs w:val="16"/>
              </w:rPr>
            </w:pPr>
            <w:r w:rsidRPr="005F59F2">
              <w:rPr>
                <w:sz w:val="16"/>
                <w:szCs w:val="16"/>
              </w:rPr>
              <w:t>[e] Development of Press and Growth of Public Associations – The Assam Sahitya Sabha</w:t>
            </w:r>
          </w:p>
        </w:tc>
        <w:tc>
          <w:tcPr>
            <w:tcW w:w="574" w:type="pct"/>
          </w:tcPr>
          <w:p w14:paraId="27C48C1F" w14:textId="77777777" w:rsidR="002F36BA" w:rsidRPr="005F59F2" w:rsidRDefault="002F36BA" w:rsidP="00007067">
            <w:pPr>
              <w:jc w:val="right"/>
              <w:rPr>
                <w:rFonts w:ascii="Times New Roman" w:hAnsi="Times New Roman" w:cs="Times New Roman"/>
              </w:rPr>
            </w:pPr>
          </w:p>
        </w:tc>
        <w:tc>
          <w:tcPr>
            <w:tcW w:w="784" w:type="pct"/>
          </w:tcPr>
          <w:p w14:paraId="3A403B42" w14:textId="77777777" w:rsidR="002F36BA" w:rsidRPr="005F59F2" w:rsidRDefault="002F36BA" w:rsidP="00007067">
            <w:pPr>
              <w:rPr>
                <w:rFonts w:ascii="Times New Roman" w:hAnsi="Times New Roman" w:cs="Times New Roman"/>
              </w:rPr>
            </w:pPr>
          </w:p>
        </w:tc>
        <w:tc>
          <w:tcPr>
            <w:tcW w:w="641" w:type="pct"/>
          </w:tcPr>
          <w:p w14:paraId="4D2E1D15" w14:textId="77777777" w:rsidR="002F36BA" w:rsidRPr="005F59F2" w:rsidRDefault="002F36BA" w:rsidP="00007067">
            <w:pPr>
              <w:pStyle w:val="BodyText"/>
              <w:tabs>
                <w:tab w:val="left" w:leader="dot" w:pos="2656"/>
                <w:tab w:val="center" w:pos="8789"/>
              </w:tabs>
              <w:spacing w:before="248"/>
              <w:ind w:right="992"/>
              <w:rPr>
                <w:b w:val="0"/>
                <w:bCs w:val="0"/>
              </w:rPr>
            </w:pPr>
          </w:p>
        </w:tc>
      </w:tr>
    </w:tbl>
    <w:p w14:paraId="15582CEF" w14:textId="77777777" w:rsidR="002F36BA" w:rsidRPr="005F59F2" w:rsidRDefault="002F36BA" w:rsidP="002F36BA"/>
    <w:tbl>
      <w:tblPr>
        <w:tblStyle w:val="TableGrid"/>
        <w:tblW w:w="5598" w:type="pct"/>
        <w:tblInd w:w="-176" w:type="dxa"/>
        <w:tblLayout w:type="fixed"/>
        <w:tblLook w:val="04A0" w:firstRow="1" w:lastRow="0" w:firstColumn="1" w:lastColumn="0" w:noHBand="0" w:noVBand="1"/>
      </w:tblPr>
      <w:tblGrid>
        <w:gridCol w:w="983"/>
        <w:gridCol w:w="1197"/>
        <w:gridCol w:w="912"/>
        <w:gridCol w:w="2879"/>
        <w:gridCol w:w="1145"/>
        <w:gridCol w:w="1702"/>
        <w:gridCol w:w="1276"/>
      </w:tblGrid>
      <w:tr w:rsidR="002F36BA" w:rsidRPr="005F59F2" w14:paraId="790A01C8" w14:textId="77777777" w:rsidTr="00007067">
        <w:tc>
          <w:tcPr>
            <w:tcW w:w="5000" w:type="pct"/>
            <w:gridSpan w:val="7"/>
          </w:tcPr>
          <w:p w14:paraId="72C0992C" w14:textId="77777777" w:rsidR="002F36BA" w:rsidRPr="005F59F2" w:rsidRDefault="002F36BA" w:rsidP="00007067">
            <w:pPr>
              <w:pStyle w:val="BodyText"/>
              <w:spacing w:before="1"/>
              <w:jc w:val="both"/>
              <w:rPr>
                <w:rFonts w:ascii="Times New Roman" w:hAnsi="Times New Roman" w:cs="Times New Roman"/>
                <w:b w:val="0"/>
                <w:bCs w:val="0"/>
                <w:sz w:val="16"/>
                <w:szCs w:val="16"/>
              </w:rPr>
            </w:pPr>
            <w:r w:rsidRPr="005F59F2">
              <w:rPr>
                <w:rFonts w:ascii="Times New Roman" w:hAnsi="Times New Roman" w:cs="Times New Roman"/>
                <w:b w:val="0"/>
                <w:bCs w:val="0"/>
                <w:sz w:val="16"/>
                <w:szCs w:val="16"/>
              </w:rPr>
              <w:t>SEMESTER VI</w:t>
            </w:r>
          </w:p>
          <w:p w14:paraId="61C130B5" w14:textId="77777777" w:rsidR="002F36BA" w:rsidRPr="005F59F2" w:rsidRDefault="002F36BA" w:rsidP="00007067">
            <w:pPr>
              <w:pStyle w:val="BodyText"/>
              <w:spacing w:before="1"/>
              <w:jc w:val="both"/>
              <w:rPr>
                <w:rFonts w:ascii="Times New Roman" w:hAnsi="Times New Roman" w:cs="Times New Roman"/>
                <w:b w:val="0"/>
                <w:bCs w:val="0"/>
                <w:sz w:val="16"/>
                <w:szCs w:val="16"/>
              </w:rPr>
            </w:pPr>
            <w:r w:rsidRPr="005F59F2">
              <w:rPr>
                <w:rFonts w:ascii="Times New Roman" w:hAnsi="Times New Roman" w:cs="Times New Roman"/>
                <w:b w:val="0"/>
                <w:bCs w:val="0"/>
                <w:sz w:val="16"/>
                <w:szCs w:val="16"/>
              </w:rPr>
              <w:t>Period: January-May 2024</w:t>
            </w:r>
          </w:p>
          <w:p w14:paraId="4B76762E" w14:textId="77777777" w:rsidR="002F36BA" w:rsidRPr="005F59F2" w:rsidRDefault="002F36BA" w:rsidP="00007067">
            <w:pPr>
              <w:pStyle w:val="BodyText"/>
              <w:spacing w:before="1"/>
              <w:jc w:val="both"/>
              <w:rPr>
                <w:rFonts w:ascii="Times New Roman" w:hAnsi="Times New Roman" w:cs="Times New Roman"/>
                <w:b w:val="0"/>
                <w:bCs w:val="0"/>
                <w:sz w:val="24"/>
                <w:szCs w:val="24"/>
                <w:u w:val="single"/>
              </w:rPr>
            </w:pPr>
            <w:r w:rsidRPr="005F59F2">
              <w:rPr>
                <w:rFonts w:ascii="Times New Roman" w:hAnsi="Times New Roman" w:cs="Times New Roman"/>
                <w:b w:val="0"/>
                <w:bCs w:val="0"/>
                <w:sz w:val="16"/>
                <w:szCs w:val="16"/>
              </w:rPr>
              <w:t xml:space="preserve">Course: </w:t>
            </w:r>
            <w:r w:rsidRPr="005F59F2">
              <w:rPr>
                <w:rFonts w:ascii="Times New Roman" w:hAnsi="Times New Roman" w:cs="Times New Roman"/>
                <w:b w:val="0"/>
                <w:bCs w:val="0"/>
                <w:sz w:val="18"/>
                <w:szCs w:val="18"/>
              </w:rPr>
              <w:t>Discipline Specific Elective Courses</w:t>
            </w:r>
          </w:p>
          <w:p w14:paraId="1AA0A82B" w14:textId="77777777" w:rsidR="002F36BA" w:rsidRPr="005F59F2" w:rsidRDefault="002F36BA" w:rsidP="00007067">
            <w:pPr>
              <w:pStyle w:val="Default"/>
              <w:rPr>
                <w:sz w:val="16"/>
                <w:szCs w:val="16"/>
              </w:rPr>
            </w:pPr>
            <w:r w:rsidRPr="005F59F2">
              <w:rPr>
                <w:sz w:val="18"/>
                <w:szCs w:val="18"/>
              </w:rPr>
              <w:t>Paper:</w:t>
            </w:r>
            <w:r w:rsidRPr="005F59F2">
              <w:rPr>
                <w:sz w:val="23"/>
                <w:szCs w:val="23"/>
              </w:rPr>
              <w:t xml:space="preserve"> </w:t>
            </w:r>
            <w:r w:rsidRPr="005F59F2">
              <w:rPr>
                <w:sz w:val="16"/>
                <w:szCs w:val="16"/>
              </w:rPr>
              <w:t xml:space="preserve">HIS –RE-6016: History of Assam (c. 1826- 1947) </w:t>
            </w:r>
          </w:p>
          <w:p w14:paraId="20602ADA" w14:textId="77777777" w:rsidR="002F36BA" w:rsidRPr="005F59F2" w:rsidRDefault="002F36BA" w:rsidP="00007067">
            <w:pPr>
              <w:pStyle w:val="Default"/>
              <w:rPr>
                <w:sz w:val="16"/>
                <w:szCs w:val="16"/>
              </w:rPr>
            </w:pPr>
            <w:r w:rsidRPr="005F59F2">
              <w:rPr>
                <w:sz w:val="16"/>
                <w:szCs w:val="16"/>
              </w:rPr>
              <w:t>Lecture: 5; Tutorial: 1 (per week)</w:t>
            </w:r>
          </w:p>
          <w:p w14:paraId="2458ADA3" w14:textId="77777777" w:rsidR="002F36BA" w:rsidRPr="005F59F2" w:rsidRDefault="002F36BA" w:rsidP="00007067">
            <w:pPr>
              <w:pStyle w:val="Default"/>
              <w:jc w:val="both"/>
              <w:rPr>
                <w:sz w:val="18"/>
                <w:szCs w:val="18"/>
              </w:rPr>
            </w:pPr>
            <w:r w:rsidRPr="005F59F2">
              <w:rPr>
                <w:sz w:val="16"/>
                <w:szCs w:val="16"/>
              </w:rPr>
              <w:t>Course Outcome: Upon completion of this course, students will be able to describe the period of British rule in Assam after its annexation by the imperialist forces. They will also be able to situate the development of nationalism in Assam and its role in India’s freedom struggle. The course would enable the students to analyse the main currents of the political and socio-economic developments in Assam during the colonia</w:t>
            </w:r>
            <w:r w:rsidRPr="005F59F2">
              <w:rPr>
                <w:sz w:val="18"/>
                <w:szCs w:val="18"/>
              </w:rPr>
              <w:t>l period.</w:t>
            </w:r>
            <w:r w:rsidRPr="005F59F2">
              <w:rPr>
                <w:sz w:val="23"/>
                <w:szCs w:val="23"/>
              </w:rPr>
              <w:t xml:space="preserve"> </w:t>
            </w:r>
          </w:p>
        </w:tc>
      </w:tr>
      <w:tr w:rsidR="002F36BA" w:rsidRPr="005F59F2" w14:paraId="476BAC55" w14:textId="77777777" w:rsidTr="00007067">
        <w:tc>
          <w:tcPr>
            <w:tcW w:w="487" w:type="pct"/>
          </w:tcPr>
          <w:p w14:paraId="0FF33F02" w14:textId="77777777" w:rsidR="002F36BA" w:rsidRPr="005F59F2" w:rsidRDefault="002F36BA" w:rsidP="00007067">
            <w:pPr>
              <w:pStyle w:val="TableParagraph"/>
              <w:spacing w:before="11"/>
              <w:rPr>
                <w:rFonts w:ascii="Times New Roman" w:hAnsi="Times New Roman" w:cs="Times New Roman"/>
                <w:sz w:val="20"/>
                <w:szCs w:val="20"/>
              </w:rPr>
            </w:pPr>
          </w:p>
          <w:p w14:paraId="01C4F231" w14:textId="77777777" w:rsidR="002F36BA" w:rsidRPr="005F59F2" w:rsidRDefault="002F36BA" w:rsidP="00007067">
            <w:pPr>
              <w:pStyle w:val="TableParagraph"/>
              <w:ind w:left="-284" w:firstLine="394"/>
              <w:rPr>
                <w:rFonts w:ascii="Times New Roman" w:hAnsi="Times New Roman" w:cs="Times New Roman"/>
                <w:sz w:val="20"/>
                <w:szCs w:val="20"/>
              </w:rPr>
            </w:pPr>
            <w:r w:rsidRPr="005F59F2">
              <w:rPr>
                <w:rFonts w:ascii="Times New Roman" w:hAnsi="Times New Roman" w:cs="Times New Roman"/>
                <w:sz w:val="20"/>
                <w:szCs w:val="20"/>
              </w:rPr>
              <w:t>Semester</w:t>
            </w:r>
          </w:p>
          <w:p w14:paraId="7B8BF9B2" w14:textId="77777777" w:rsidR="002F36BA" w:rsidRPr="005F59F2" w:rsidRDefault="002F36BA" w:rsidP="00007067">
            <w:pPr>
              <w:pStyle w:val="TableParagraph"/>
              <w:ind w:left="-284" w:firstLine="394"/>
              <w:rPr>
                <w:rFonts w:ascii="Times New Roman" w:hAnsi="Times New Roman" w:cs="Times New Roman"/>
                <w:sz w:val="20"/>
                <w:szCs w:val="20"/>
              </w:rPr>
            </w:pPr>
            <w:r w:rsidRPr="005F59F2">
              <w:rPr>
                <w:rFonts w:ascii="Times New Roman" w:hAnsi="Times New Roman" w:cs="Times New Roman"/>
                <w:sz w:val="16"/>
                <w:szCs w:val="16"/>
              </w:rPr>
              <w:t xml:space="preserve">    VI</w:t>
            </w:r>
          </w:p>
        </w:tc>
        <w:tc>
          <w:tcPr>
            <w:tcW w:w="593" w:type="pct"/>
          </w:tcPr>
          <w:p w14:paraId="43F70ED6" w14:textId="77777777" w:rsidR="002F36BA" w:rsidRPr="005F59F2" w:rsidRDefault="002F36BA" w:rsidP="00007067">
            <w:pPr>
              <w:pStyle w:val="TableParagraph"/>
              <w:spacing w:before="11"/>
              <w:rPr>
                <w:rFonts w:ascii="Times New Roman" w:hAnsi="Times New Roman" w:cs="Times New Roman"/>
                <w:sz w:val="20"/>
                <w:szCs w:val="20"/>
              </w:rPr>
            </w:pPr>
          </w:p>
          <w:p w14:paraId="78010B2B" w14:textId="77777777" w:rsidR="002F36BA" w:rsidRPr="005F59F2" w:rsidRDefault="002F36BA" w:rsidP="00007067">
            <w:pPr>
              <w:pStyle w:val="TableParagraph"/>
              <w:ind w:left="109"/>
              <w:rPr>
                <w:rFonts w:ascii="Times New Roman" w:hAnsi="Times New Roman" w:cs="Times New Roman"/>
                <w:sz w:val="20"/>
                <w:szCs w:val="20"/>
              </w:rPr>
            </w:pPr>
            <w:r w:rsidRPr="005F59F2">
              <w:rPr>
                <w:rFonts w:ascii="Times New Roman" w:hAnsi="Times New Roman" w:cs="Times New Roman"/>
                <w:sz w:val="20"/>
                <w:szCs w:val="20"/>
              </w:rPr>
              <w:t>Paper</w:t>
            </w:r>
          </w:p>
          <w:p w14:paraId="5B16723F" w14:textId="77777777" w:rsidR="002F36BA" w:rsidRPr="005F59F2" w:rsidRDefault="002F36BA" w:rsidP="00007067">
            <w:pPr>
              <w:pStyle w:val="TableParagraph"/>
              <w:ind w:left="109"/>
              <w:rPr>
                <w:rFonts w:ascii="Times New Roman" w:hAnsi="Times New Roman" w:cs="Times New Roman"/>
                <w:sz w:val="16"/>
                <w:szCs w:val="16"/>
              </w:rPr>
            </w:pPr>
          </w:p>
        </w:tc>
        <w:tc>
          <w:tcPr>
            <w:tcW w:w="452" w:type="pct"/>
          </w:tcPr>
          <w:p w14:paraId="0729BE05" w14:textId="77777777" w:rsidR="002F36BA" w:rsidRPr="005F59F2" w:rsidRDefault="002F36BA" w:rsidP="00007067">
            <w:pPr>
              <w:pStyle w:val="TableParagraph"/>
              <w:spacing w:before="11"/>
              <w:rPr>
                <w:rFonts w:ascii="Times New Roman" w:hAnsi="Times New Roman" w:cs="Times New Roman"/>
                <w:sz w:val="20"/>
                <w:szCs w:val="20"/>
              </w:rPr>
            </w:pPr>
          </w:p>
          <w:p w14:paraId="676B8534" w14:textId="77777777" w:rsidR="002F36BA" w:rsidRPr="005F59F2" w:rsidRDefault="002F36BA" w:rsidP="00007067">
            <w:pPr>
              <w:pStyle w:val="TableParagraph"/>
              <w:spacing w:before="1" w:line="242" w:lineRule="auto"/>
              <w:ind w:right="217"/>
              <w:rPr>
                <w:rFonts w:ascii="Times New Roman" w:hAnsi="Times New Roman" w:cs="Times New Roman"/>
                <w:sz w:val="20"/>
                <w:szCs w:val="20"/>
              </w:rPr>
            </w:pPr>
            <w:r w:rsidRPr="005F59F2">
              <w:rPr>
                <w:rFonts w:ascii="Times New Roman" w:hAnsi="Times New Roman" w:cs="Times New Roman"/>
                <w:sz w:val="20"/>
                <w:szCs w:val="20"/>
              </w:rPr>
              <w:t>Unit No.</w:t>
            </w:r>
          </w:p>
        </w:tc>
        <w:tc>
          <w:tcPr>
            <w:tcW w:w="1426" w:type="pct"/>
          </w:tcPr>
          <w:p w14:paraId="22E20F5B" w14:textId="77777777" w:rsidR="002F36BA" w:rsidRPr="005F59F2" w:rsidRDefault="002F36BA" w:rsidP="00007067">
            <w:pPr>
              <w:pStyle w:val="TableParagraph"/>
              <w:spacing w:before="195" w:line="242" w:lineRule="auto"/>
              <w:ind w:left="81" w:right="89"/>
              <w:rPr>
                <w:rFonts w:ascii="Times New Roman" w:hAnsi="Times New Roman" w:cs="Times New Roman"/>
                <w:sz w:val="20"/>
                <w:szCs w:val="20"/>
              </w:rPr>
            </w:pPr>
            <w:r w:rsidRPr="005F59F2">
              <w:rPr>
                <w:rFonts w:ascii="Times New Roman" w:hAnsi="Times New Roman" w:cs="Times New Roman"/>
                <w:sz w:val="20"/>
                <w:szCs w:val="20"/>
              </w:rPr>
              <w:t>Contents of the Unit.</w:t>
            </w:r>
          </w:p>
        </w:tc>
        <w:tc>
          <w:tcPr>
            <w:tcW w:w="567" w:type="pct"/>
          </w:tcPr>
          <w:p w14:paraId="5573EC60" w14:textId="77777777" w:rsidR="002F36BA" w:rsidRPr="005F59F2" w:rsidRDefault="002F36BA" w:rsidP="00007067">
            <w:pPr>
              <w:pStyle w:val="TableParagraph"/>
              <w:rPr>
                <w:rFonts w:ascii="Times New Roman" w:hAnsi="Times New Roman" w:cs="Times New Roman"/>
                <w:sz w:val="16"/>
                <w:szCs w:val="16"/>
              </w:rPr>
            </w:pPr>
            <w:r w:rsidRPr="005F59F2">
              <w:rPr>
                <w:rFonts w:ascii="Times New Roman" w:hAnsi="Times New Roman" w:cs="Times New Roman"/>
                <w:sz w:val="16"/>
                <w:szCs w:val="16"/>
              </w:rPr>
              <w:t>No. of Periods required to Complete the Unit</w:t>
            </w:r>
          </w:p>
          <w:p w14:paraId="5B40024E" w14:textId="77777777" w:rsidR="002F36BA" w:rsidRPr="005F59F2" w:rsidRDefault="002F36BA" w:rsidP="00007067">
            <w:pPr>
              <w:pStyle w:val="TableParagraph"/>
              <w:spacing w:before="4" w:line="370" w:lineRule="exact"/>
              <w:ind w:left="200" w:right="206"/>
              <w:jc w:val="center"/>
              <w:rPr>
                <w:rFonts w:ascii="Times New Roman" w:hAnsi="Times New Roman" w:cs="Times New Roman"/>
                <w:sz w:val="20"/>
                <w:szCs w:val="20"/>
              </w:rPr>
            </w:pPr>
          </w:p>
        </w:tc>
        <w:tc>
          <w:tcPr>
            <w:tcW w:w="843" w:type="pct"/>
          </w:tcPr>
          <w:p w14:paraId="41A54599" w14:textId="77777777" w:rsidR="002F36BA" w:rsidRPr="005F59F2" w:rsidRDefault="002F36BA" w:rsidP="00007067">
            <w:pPr>
              <w:ind w:left="-36" w:right="-81"/>
              <w:rPr>
                <w:rFonts w:ascii="Times New Roman" w:hAnsi="Times New Roman" w:cs="Times New Roman"/>
                <w:sz w:val="16"/>
                <w:szCs w:val="16"/>
                <w:lang w:bidi="en-US"/>
              </w:rPr>
            </w:pPr>
            <w:r w:rsidRPr="005F59F2">
              <w:rPr>
                <w:rFonts w:ascii="Times New Roman" w:hAnsi="Times New Roman" w:cs="Times New Roman"/>
                <w:sz w:val="16"/>
                <w:szCs w:val="16"/>
                <w:lang w:bidi="en-US"/>
              </w:rPr>
              <w:t>Proposed mode of teaching/assessment</w:t>
            </w:r>
          </w:p>
          <w:p w14:paraId="7C6BE18F" w14:textId="77777777" w:rsidR="002F36BA" w:rsidRPr="005F59F2" w:rsidRDefault="002F36BA" w:rsidP="00007067">
            <w:pPr>
              <w:ind w:left="-36" w:right="-81"/>
              <w:rPr>
                <w:rFonts w:ascii="Times New Roman" w:hAnsi="Times New Roman" w:cs="Times New Roman"/>
                <w:sz w:val="16"/>
                <w:szCs w:val="16"/>
              </w:rPr>
            </w:pPr>
          </w:p>
        </w:tc>
        <w:tc>
          <w:tcPr>
            <w:tcW w:w="632" w:type="pct"/>
          </w:tcPr>
          <w:p w14:paraId="51B92921" w14:textId="77777777" w:rsidR="002F36BA" w:rsidRPr="005F59F2" w:rsidRDefault="002F36BA" w:rsidP="00007067">
            <w:pPr>
              <w:pStyle w:val="TableParagraph"/>
              <w:ind w:right="34"/>
              <w:jc w:val="both"/>
              <w:rPr>
                <w:rFonts w:ascii="Times New Roman" w:hAnsi="Times New Roman" w:cs="Times New Roman"/>
                <w:sz w:val="20"/>
                <w:szCs w:val="20"/>
              </w:rPr>
            </w:pPr>
            <w:r w:rsidRPr="005F59F2">
              <w:rPr>
                <w:rFonts w:ascii="Times New Roman" w:hAnsi="Times New Roman" w:cs="Times New Roman"/>
                <w:sz w:val="20"/>
                <w:szCs w:val="20"/>
              </w:rPr>
              <w:t>Aids Used</w:t>
            </w:r>
          </w:p>
        </w:tc>
      </w:tr>
      <w:tr w:rsidR="002F36BA" w:rsidRPr="005F59F2" w14:paraId="3095D57A" w14:textId="77777777" w:rsidTr="00007067">
        <w:trPr>
          <w:trHeight w:val="683"/>
        </w:trPr>
        <w:tc>
          <w:tcPr>
            <w:tcW w:w="487" w:type="pct"/>
          </w:tcPr>
          <w:p w14:paraId="08BF0E73" w14:textId="77777777" w:rsidR="002F36BA" w:rsidRPr="005F59F2" w:rsidRDefault="002F36BA" w:rsidP="00007067">
            <w:pPr>
              <w:pStyle w:val="TableParagraph"/>
              <w:rPr>
                <w:rFonts w:ascii="Times New Roman"/>
                <w:sz w:val="28"/>
              </w:rPr>
            </w:pPr>
          </w:p>
        </w:tc>
        <w:tc>
          <w:tcPr>
            <w:tcW w:w="593" w:type="pct"/>
          </w:tcPr>
          <w:p w14:paraId="249A15E4" w14:textId="77777777" w:rsidR="002F36BA" w:rsidRPr="005F59F2" w:rsidRDefault="002F36BA" w:rsidP="00007067">
            <w:pPr>
              <w:pStyle w:val="Default"/>
              <w:rPr>
                <w:sz w:val="16"/>
                <w:szCs w:val="16"/>
              </w:rPr>
            </w:pPr>
            <w:r w:rsidRPr="005F59F2">
              <w:rPr>
                <w:sz w:val="16"/>
                <w:szCs w:val="16"/>
              </w:rPr>
              <w:t>HIS –RE-6016: History of Assam (c.</w:t>
            </w:r>
            <w:r w:rsidRPr="005F59F2">
              <w:rPr>
                <w:sz w:val="18"/>
                <w:szCs w:val="18"/>
              </w:rPr>
              <w:t xml:space="preserve"> </w:t>
            </w:r>
            <w:r w:rsidRPr="005F59F2">
              <w:rPr>
                <w:sz w:val="16"/>
                <w:szCs w:val="16"/>
              </w:rPr>
              <w:t xml:space="preserve">1826- 1947) </w:t>
            </w:r>
          </w:p>
          <w:p w14:paraId="46468393" w14:textId="77777777" w:rsidR="002F36BA" w:rsidRPr="005F59F2" w:rsidRDefault="002F36BA" w:rsidP="00007067">
            <w:pPr>
              <w:pStyle w:val="TableParagraph"/>
              <w:rPr>
                <w:rFonts w:ascii="Times New Roman" w:hAnsi="Times New Roman" w:cs="Times New Roman"/>
                <w:sz w:val="16"/>
                <w:szCs w:val="16"/>
              </w:rPr>
            </w:pPr>
          </w:p>
        </w:tc>
        <w:tc>
          <w:tcPr>
            <w:tcW w:w="452" w:type="pct"/>
          </w:tcPr>
          <w:p w14:paraId="1A327DA4"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 xml:space="preserve">Unit </w:t>
            </w:r>
            <w:r w:rsidRPr="005F59F2">
              <w:rPr>
                <w:sz w:val="16"/>
                <w:szCs w:val="16"/>
              </w:rPr>
              <w:t>I</w:t>
            </w:r>
          </w:p>
        </w:tc>
        <w:tc>
          <w:tcPr>
            <w:tcW w:w="1426" w:type="pct"/>
          </w:tcPr>
          <w:p w14:paraId="1E0AAAE3" w14:textId="77777777" w:rsidR="002F36BA" w:rsidRPr="005F59F2" w:rsidRDefault="002F36BA" w:rsidP="00007067">
            <w:pPr>
              <w:pStyle w:val="Default"/>
              <w:jc w:val="both"/>
              <w:rPr>
                <w:sz w:val="16"/>
                <w:szCs w:val="16"/>
              </w:rPr>
            </w:pPr>
            <w:r w:rsidRPr="005F59F2">
              <w:rPr>
                <w:sz w:val="16"/>
                <w:szCs w:val="16"/>
              </w:rPr>
              <w:t>[c] Trade Union and Allied Movements</w:t>
            </w:r>
          </w:p>
          <w:p w14:paraId="1A4A83AF" w14:textId="77777777" w:rsidR="002F36BA" w:rsidRPr="005F59F2" w:rsidRDefault="002F36BA" w:rsidP="00007067">
            <w:pPr>
              <w:pStyle w:val="Default"/>
              <w:jc w:val="both"/>
              <w:rPr>
                <w:sz w:val="16"/>
                <w:szCs w:val="16"/>
              </w:rPr>
            </w:pPr>
          </w:p>
          <w:p w14:paraId="37AA9369" w14:textId="77777777" w:rsidR="002F36BA" w:rsidRPr="005F59F2" w:rsidRDefault="002F36BA" w:rsidP="00007067">
            <w:pPr>
              <w:pStyle w:val="Default"/>
              <w:jc w:val="both"/>
              <w:rPr>
                <w:sz w:val="16"/>
                <w:szCs w:val="16"/>
              </w:rPr>
            </w:pPr>
            <w:r w:rsidRPr="005F59F2">
              <w:rPr>
                <w:sz w:val="16"/>
                <w:szCs w:val="16"/>
              </w:rPr>
              <w:t>[d] Tribal League and Politics in Assam</w:t>
            </w:r>
          </w:p>
        </w:tc>
        <w:tc>
          <w:tcPr>
            <w:tcW w:w="567" w:type="pct"/>
          </w:tcPr>
          <w:p w14:paraId="25E5FDE2" w14:textId="77777777" w:rsidR="002F36BA" w:rsidRPr="005F59F2" w:rsidRDefault="002F36BA" w:rsidP="00007067">
            <w:pPr>
              <w:jc w:val="right"/>
              <w:rPr>
                <w:rFonts w:ascii="Times New Roman" w:hAnsi="Times New Roman" w:cs="Times New Roman"/>
              </w:rPr>
            </w:pPr>
          </w:p>
        </w:tc>
        <w:tc>
          <w:tcPr>
            <w:tcW w:w="843" w:type="pct"/>
          </w:tcPr>
          <w:p w14:paraId="03499FAC" w14:textId="77777777" w:rsidR="002F36BA" w:rsidRPr="005F59F2" w:rsidRDefault="002F36BA" w:rsidP="00007067">
            <w:pPr>
              <w:jc w:val="both"/>
              <w:rPr>
                <w:rFonts w:ascii="Times New Roman" w:hAnsi="Times New Roman" w:cs="Times New Roman"/>
              </w:rPr>
            </w:pPr>
            <w:r w:rsidRPr="005F59F2">
              <w:rPr>
                <w:rFonts w:ascii="Times New Roman" w:hAnsi="Times New Roman" w:cs="Times New Roman"/>
              </w:rPr>
              <w:t>Lectures Notes</w:t>
            </w:r>
          </w:p>
          <w:p w14:paraId="3A7F316C" w14:textId="77777777" w:rsidR="002F36BA" w:rsidRPr="005F59F2" w:rsidRDefault="002F36BA" w:rsidP="00007067">
            <w:pPr>
              <w:rPr>
                <w:rFonts w:ascii="Times New Roman" w:hAnsi="Times New Roman" w:cs="Times New Roman"/>
              </w:rPr>
            </w:pPr>
            <w:r w:rsidRPr="005F59F2">
              <w:rPr>
                <w:rFonts w:ascii="Times New Roman" w:hAnsi="Times New Roman" w:cs="Times New Roman"/>
              </w:rPr>
              <w:t>(Handwritten/Type) Oral Questions Paper discussions</w:t>
            </w:r>
          </w:p>
        </w:tc>
        <w:tc>
          <w:tcPr>
            <w:tcW w:w="632" w:type="pct"/>
          </w:tcPr>
          <w:p w14:paraId="3C97CEF5"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Black Board Chalk</w:t>
            </w:r>
          </w:p>
          <w:p w14:paraId="26EB6BDD"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WhatsApp</w:t>
            </w:r>
          </w:p>
        </w:tc>
      </w:tr>
      <w:tr w:rsidR="002F36BA" w:rsidRPr="005F59F2" w14:paraId="16DF1553" w14:textId="77777777" w:rsidTr="00007067">
        <w:trPr>
          <w:trHeight w:val="413"/>
        </w:trPr>
        <w:tc>
          <w:tcPr>
            <w:tcW w:w="487" w:type="pct"/>
          </w:tcPr>
          <w:p w14:paraId="7F2B7B23" w14:textId="77777777" w:rsidR="002F36BA" w:rsidRPr="005F59F2" w:rsidRDefault="002F36BA" w:rsidP="00007067">
            <w:pPr>
              <w:pStyle w:val="TableParagraph"/>
              <w:rPr>
                <w:rFonts w:ascii="Times New Roman"/>
                <w:sz w:val="28"/>
              </w:rPr>
            </w:pPr>
          </w:p>
        </w:tc>
        <w:tc>
          <w:tcPr>
            <w:tcW w:w="593" w:type="pct"/>
          </w:tcPr>
          <w:p w14:paraId="421FFB68" w14:textId="77777777" w:rsidR="002F36BA" w:rsidRPr="005F59F2" w:rsidRDefault="002F36BA" w:rsidP="00007067">
            <w:pPr>
              <w:pStyle w:val="TableParagraph"/>
              <w:rPr>
                <w:rFonts w:ascii="Times New Roman" w:hAnsi="Times New Roman" w:cs="Times New Roman"/>
                <w:sz w:val="16"/>
                <w:szCs w:val="16"/>
              </w:rPr>
            </w:pPr>
          </w:p>
        </w:tc>
        <w:tc>
          <w:tcPr>
            <w:tcW w:w="452" w:type="pct"/>
          </w:tcPr>
          <w:p w14:paraId="5FFC8AD6" w14:textId="77777777" w:rsidR="002F36BA" w:rsidRPr="005F59F2" w:rsidRDefault="002F36BA" w:rsidP="00007067">
            <w:pPr>
              <w:pStyle w:val="Default"/>
              <w:rPr>
                <w:sz w:val="16"/>
                <w:szCs w:val="16"/>
              </w:rPr>
            </w:pPr>
            <w:r w:rsidRPr="005F59F2">
              <w:rPr>
                <w:sz w:val="16"/>
                <w:szCs w:val="16"/>
              </w:rPr>
              <w:t xml:space="preserve">Unit II </w:t>
            </w:r>
          </w:p>
          <w:p w14:paraId="76672D93" w14:textId="77777777" w:rsidR="002F36BA" w:rsidRPr="005F59F2" w:rsidRDefault="002F36BA" w:rsidP="00007067">
            <w:pPr>
              <w:rPr>
                <w:rFonts w:ascii="Times New Roman" w:hAnsi="Times New Roman" w:cs="Times New Roman"/>
                <w:sz w:val="16"/>
                <w:szCs w:val="16"/>
              </w:rPr>
            </w:pPr>
          </w:p>
        </w:tc>
        <w:tc>
          <w:tcPr>
            <w:tcW w:w="1426" w:type="pct"/>
          </w:tcPr>
          <w:p w14:paraId="6F4C4793" w14:textId="77777777" w:rsidR="002F36BA" w:rsidRPr="005F59F2" w:rsidRDefault="002F36BA" w:rsidP="00007067">
            <w:pPr>
              <w:pStyle w:val="Default"/>
              <w:rPr>
                <w:sz w:val="16"/>
                <w:szCs w:val="16"/>
              </w:rPr>
            </w:pPr>
            <w:r w:rsidRPr="005F59F2">
              <w:rPr>
                <w:sz w:val="16"/>
                <w:szCs w:val="16"/>
              </w:rPr>
              <w:t xml:space="preserve">[a] Quit India Movement in Assam. </w:t>
            </w:r>
          </w:p>
          <w:p w14:paraId="5C62D740" w14:textId="77777777" w:rsidR="002F36BA" w:rsidRPr="005F59F2" w:rsidRDefault="002F36BA" w:rsidP="00007067">
            <w:pPr>
              <w:pStyle w:val="Default"/>
              <w:jc w:val="both"/>
              <w:rPr>
                <w:sz w:val="16"/>
                <w:szCs w:val="16"/>
              </w:rPr>
            </w:pPr>
            <w:r w:rsidRPr="005F59F2">
              <w:rPr>
                <w:sz w:val="16"/>
                <w:szCs w:val="16"/>
              </w:rPr>
              <w:t>[b]Cabinet Mission Plan and the Grouping Controversy</w:t>
            </w:r>
          </w:p>
        </w:tc>
        <w:tc>
          <w:tcPr>
            <w:tcW w:w="567" w:type="pct"/>
          </w:tcPr>
          <w:p w14:paraId="56E88E09" w14:textId="77777777" w:rsidR="002F36BA" w:rsidRPr="005F59F2" w:rsidRDefault="002F36BA" w:rsidP="00007067">
            <w:pPr>
              <w:jc w:val="right"/>
              <w:rPr>
                <w:rFonts w:ascii="Times New Roman" w:hAnsi="Times New Roman" w:cs="Times New Roman"/>
              </w:rPr>
            </w:pPr>
          </w:p>
        </w:tc>
        <w:tc>
          <w:tcPr>
            <w:tcW w:w="843" w:type="pct"/>
          </w:tcPr>
          <w:p w14:paraId="329DDCAA" w14:textId="77777777" w:rsidR="002F36BA" w:rsidRPr="005F59F2" w:rsidRDefault="002F36BA" w:rsidP="00007067">
            <w:pPr>
              <w:rPr>
                <w:rFonts w:ascii="Times New Roman" w:hAnsi="Times New Roman" w:cs="Times New Roman"/>
              </w:rPr>
            </w:pPr>
          </w:p>
        </w:tc>
        <w:tc>
          <w:tcPr>
            <w:tcW w:w="632" w:type="pct"/>
          </w:tcPr>
          <w:p w14:paraId="6D274716" w14:textId="77777777" w:rsidR="002F36BA" w:rsidRPr="005F59F2" w:rsidRDefault="002F36BA" w:rsidP="00007067">
            <w:pPr>
              <w:pStyle w:val="BodyText"/>
              <w:tabs>
                <w:tab w:val="left" w:leader="dot" w:pos="2656"/>
                <w:tab w:val="center" w:pos="8789"/>
              </w:tabs>
              <w:spacing w:before="248"/>
              <w:ind w:right="992"/>
              <w:rPr>
                <w:b w:val="0"/>
                <w:bCs w:val="0"/>
              </w:rPr>
            </w:pPr>
          </w:p>
        </w:tc>
      </w:tr>
      <w:tr w:rsidR="002F36BA" w:rsidRPr="005F59F2" w14:paraId="789D7214" w14:textId="77777777" w:rsidTr="00007067">
        <w:trPr>
          <w:trHeight w:val="629"/>
        </w:trPr>
        <w:tc>
          <w:tcPr>
            <w:tcW w:w="487" w:type="pct"/>
          </w:tcPr>
          <w:p w14:paraId="0741CE39" w14:textId="77777777" w:rsidR="002F36BA" w:rsidRPr="005F59F2" w:rsidRDefault="002F36BA" w:rsidP="00007067">
            <w:pPr>
              <w:pStyle w:val="TableParagraph"/>
              <w:rPr>
                <w:rFonts w:ascii="Times New Roman"/>
                <w:sz w:val="28"/>
              </w:rPr>
            </w:pPr>
          </w:p>
        </w:tc>
        <w:tc>
          <w:tcPr>
            <w:tcW w:w="593" w:type="pct"/>
          </w:tcPr>
          <w:p w14:paraId="0291159C" w14:textId="77777777" w:rsidR="002F36BA" w:rsidRPr="005F59F2" w:rsidRDefault="002F36BA" w:rsidP="00007067">
            <w:pPr>
              <w:pStyle w:val="TableParagraph"/>
              <w:rPr>
                <w:rFonts w:ascii="Times New Roman" w:hAnsi="Times New Roman" w:cs="Times New Roman"/>
                <w:sz w:val="16"/>
                <w:szCs w:val="16"/>
              </w:rPr>
            </w:pPr>
          </w:p>
        </w:tc>
        <w:tc>
          <w:tcPr>
            <w:tcW w:w="452" w:type="pct"/>
          </w:tcPr>
          <w:p w14:paraId="12F6BE4B" w14:textId="77777777" w:rsidR="002F36BA" w:rsidRPr="005F59F2" w:rsidRDefault="002F36BA" w:rsidP="00007067">
            <w:pPr>
              <w:rPr>
                <w:rFonts w:ascii="Times New Roman" w:hAnsi="Times New Roman" w:cs="Times New Roman"/>
                <w:sz w:val="16"/>
                <w:szCs w:val="16"/>
              </w:rPr>
            </w:pPr>
          </w:p>
        </w:tc>
        <w:tc>
          <w:tcPr>
            <w:tcW w:w="1426" w:type="pct"/>
          </w:tcPr>
          <w:p w14:paraId="1EEEF4B4" w14:textId="77777777" w:rsidR="002F36BA" w:rsidRPr="005F59F2" w:rsidRDefault="002F36BA" w:rsidP="00007067">
            <w:pPr>
              <w:pStyle w:val="Default"/>
              <w:rPr>
                <w:sz w:val="16"/>
                <w:szCs w:val="16"/>
              </w:rPr>
            </w:pPr>
            <w:r w:rsidRPr="005F59F2">
              <w:rPr>
                <w:sz w:val="16"/>
                <w:szCs w:val="16"/>
              </w:rPr>
              <w:t xml:space="preserve">[c] The Sylhet Referendum. </w:t>
            </w:r>
          </w:p>
          <w:p w14:paraId="502E635F" w14:textId="77777777" w:rsidR="002F36BA" w:rsidRPr="005F59F2" w:rsidRDefault="002F36BA" w:rsidP="00007067">
            <w:pPr>
              <w:pStyle w:val="Default"/>
              <w:jc w:val="both"/>
              <w:rPr>
                <w:sz w:val="16"/>
                <w:szCs w:val="16"/>
              </w:rPr>
            </w:pPr>
            <w:r w:rsidRPr="005F59F2">
              <w:rPr>
                <w:sz w:val="16"/>
                <w:szCs w:val="16"/>
              </w:rPr>
              <w:t>[d]Migration, Line System and its Impact on Politics in Assam</w:t>
            </w:r>
          </w:p>
        </w:tc>
        <w:tc>
          <w:tcPr>
            <w:tcW w:w="567" w:type="pct"/>
          </w:tcPr>
          <w:p w14:paraId="1EA72661" w14:textId="77777777" w:rsidR="002F36BA" w:rsidRPr="005F59F2" w:rsidRDefault="002F36BA" w:rsidP="00007067">
            <w:pPr>
              <w:jc w:val="right"/>
              <w:rPr>
                <w:rFonts w:ascii="Times New Roman" w:hAnsi="Times New Roman" w:cs="Times New Roman"/>
              </w:rPr>
            </w:pPr>
          </w:p>
        </w:tc>
        <w:tc>
          <w:tcPr>
            <w:tcW w:w="843" w:type="pct"/>
          </w:tcPr>
          <w:p w14:paraId="0D781C2D" w14:textId="77777777" w:rsidR="002F36BA" w:rsidRPr="005F59F2" w:rsidRDefault="002F36BA" w:rsidP="00007067">
            <w:pPr>
              <w:rPr>
                <w:rFonts w:ascii="Times New Roman" w:hAnsi="Times New Roman" w:cs="Times New Roman"/>
              </w:rPr>
            </w:pPr>
          </w:p>
        </w:tc>
        <w:tc>
          <w:tcPr>
            <w:tcW w:w="632" w:type="pct"/>
          </w:tcPr>
          <w:p w14:paraId="53DDA205" w14:textId="77777777" w:rsidR="002F36BA" w:rsidRPr="005F59F2" w:rsidRDefault="002F36BA" w:rsidP="00007067">
            <w:pPr>
              <w:pStyle w:val="BodyText"/>
              <w:tabs>
                <w:tab w:val="left" w:leader="dot" w:pos="2656"/>
                <w:tab w:val="center" w:pos="8789"/>
              </w:tabs>
              <w:spacing w:before="248"/>
              <w:ind w:right="992"/>
              <w:rPr>
                <w:b w:val="0"/>
                <w:bCs w:val="0"/>
              </w:rPr>
            </w:pPr>
          </w:p>
        </w:tc>
      </w:tr>
      <w:tr w:rsidR="002F36BA" w:rsidRPr="005F59F2" w14:paraId="2B87075A" w14:textId="77777777" w:rsidTr="00007067">
        <w:trPr>
          <w:trHeight w:val="629"/>
        </w:trPr>
        <w:tc>
          <w:tcPr>
            <w:tcW w:w="487" w:type="pct"/>
          </w:tcPr>
          <w:p w14:paraId="4B2E686B" w14:textId="77777777" w:rsidR="002F36BA" w:rsidRPr="005F59F2" w:rsidRDefault="002F36BA" w:rsidP="00007067">
            <w:pPr>
              <w:pStyle w:val="TableParagraph"/>
              <w:rPr>
                <w:rFonts w:ascii="Times New Roman"/>
                <w:sz w:val="28"/>
              </w:rPr>
            </w:pPr>
          </w:p>
        </w:tc>
        <w:tc>
          <w:tcPr>
            <w:tcW w:w="593" w:type="pct"/>
          </w:tcPr>
          <w:p w14:paraId="4E68B427" w14:textId="77777777" w:rsidR="002F36BA" w:rsidRPr="005F59F2" w:rsidRDefault="002F36BA" w:rsidP="00007067">
            <w:pPr>
              <w:pStyle w:val="TableParagraph"/>
              <w:rPr>
                <w:rFonts w:ascii="Times New Roman" w:hAnsi="Times New Roman" w:cs="Times New Roman"/>
                <w:sz w:val="16"/>
                <w:szCs w:val="16"/>
              </w:rPr>
            </w:pPr>
          </w:p>
        </w:tc>
        <w:tc>
          <w:tcPr>
            <w:tcW w:w="452" w:type="pct"/>
          </w:tcPr>
          <w:p w14:paraId="21D4097F"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III</w:t>
            </w:r>
          </w:p>
        </w:tc>
        <w:tc>
          <w:tcPr>
            <w:tcW w:w="1426" w:type="pct"/>
          </w:tcPr>
          <w:p w14:paraId="5E7D11FF" w14:textId="77777777" w:rsidR="002F36BA" w:rsidRPr="005F59F2" w:rsidRDefault="002F36BA" w:rsidP="00007067">
            <w:pPr>
              <w:pStyle w:val="Default"/>
              <w:jc w:val="both"/>
              <w:rPr>
                <w:sz w:val="16"/>
                <w:szCs w:val="16"/>
              </w:rPr>
            </w:pPr>
            <w:r w:rsidRPr="005F59F2">
              <w:rPr>
                <w:sz w:val="16"/>
                <w:szCs w:val="16"/>
              </w:rPr>
              <w:t xml:space="preserve">[a] Establishment of Chief Commissionership in Assam. [b] Land Revenue Measures and Peasant Uprisings in 19th century Assam [c] Growth of national consciousness – Assam Association, </w:t>
            </w:r>
            <w:proofErr w:type="spellStart"/>
            <w:r w:rsidRPr="005F59F2">
              <w:rPr>
                <w:sz w:val="16"/>
                <w:szCs w:val="16"/>
              </w:rPr>
              <w:t>Sarbajanik</w:t>
            </w:r>
            <w:proofErr w:type="spellEnd"/>
            <w:r w:rsidRPr="005F59F2">
              <w:rPr>
                <w:sz w:val="16"/>
                <w:szCs w:val="16"/>
              </w:rPr>
              <w:t xml:space="preserve"> Sabhas, Raiyat Sabhas. [d] Government of India Act, 1919 – Dyarchy on Trial in Assam.</w:t>
            </w:r>
          </w:p>
        </w:tc>
        <w:tc>
          <w:tcPr>
            <w:tcW w:w="567" w:type="pct"/>
          </w:tcPr>
          <w:p w14:paraId="7F283AB3" w14:textId="77777777" w:rsidR="002F36BA" w:rsidRPr="005F59F2" w:rsidRDefault="002F36BA" w:rsidP="00007067">
            <w:pPr>
              <w:jc w:val="right"/>
              <w:rPr>
                <w:rFonts w:ascii="Times New Roman" w:hAnsi="Times New Roman" w:cs="Times New Roman"/>
              </w:rPr>
            </w:pPr>
          </w:p>
        </w:tc>
        <w:tc>
          <w:tcPr>
            <w:tcW w:w="843" w:type="pct"/>
          </w:tcPr>
          <w:p w14:paraId="4560E7C7" w14:textId="77777777" w:rsidR="002F36BA" w:rsidRPr="005F59F2" w:rsidRDefault="002F36BA" w:rsidP="00007067">
            <w:pPr>
              <w:rPr>
                <w:rFonts w:ascii="Times New Roman" w:hAnsi="Times New Roman" w:cs="Times New Roman"/>
              </w:rPr>
            </w:pPr>
          </w:p>
        </w:tc>
        <w:tc>
          <w:tcPr>
            <w:tcW w:w="632" w:type="pct"/>
          </w:tcPr>
          <w:p w14:paraId="31A895C9" w14:textId="77777777" w:rsidR="002F36BA" w:rsidRPr="005F59F2" w:rsidRDefault="002F36BA" w:rsidP="00007067">
            <w:pPr>
              <w:pStyle w:val="BodyText"/>
              <w:tabs>
                <w:tab w:val="left" w:leader="dot" w:pos="2656"/>
                <w:tab w:val="center" w:pos="8789"/>
              </w:tabs>
              <w:spacing w:before="248"/>
              <w:ind w:right="992"/>
              <w:rPr>
                <w:b w:val="0"/>
                <w:bCs w:val="0"/>
              </w:rPr>
            </w:pPr>
          </w:p>
        </w:tc>
      </w:tr>
      <w:tr w:rsidR="002F36BA" w:rsidRPr="005F59F2" w14:paraId="031B4CE8" w14:textId="77777777" w:rsidTr="00007067">
        <w:trPr>
          <w:trHeight w:val="629"/>
        </w:trPr>
        <w:tc>
          <w:tcPr>
            <w:tcW w:w="487" w:type="pct"/>
          </w:tcPr>
          <w:p w14:paraId="7631DE89" w14:textId="77777777" w:rsidR="002F36BA" w:rsidRPr="005F59F2" w:rsidRDefault="002F36BA" w:rsidP="00007067">
            <w:pPr>
              <w:pStyle w:val="TableParagraph"/>
              <w:rPr>
                <w:rFonts w:ascii="Times New Roman"/>
                <w:sz w:val="28"/>
              </w:rPr>
            </w:pPr>
          </w:p>
        </w:tc>
        <w:tc>
          <w:tcPr>
            <w:tcW w:w="593" w:type="pct"/>
          </w:tcPr>
          <w:p w14:paraId="72331B9D" w14:textId="77777777" w:rsidR="002F36BA" w:rsidRPr="005F59F2" w:rsidRDefault="002F36BA" w:rsidP="00007067">
            <w:pPr>
              <w:pStyle w:val="TableParagraph"/>
              <w:rPr>
                <w:rFonts w:ascii="Times New Roman" w:hAnsi="Times New Roman" w:cs="Times New Roman"/>
                <w:sz w:val="16"/>
                <w:szCs w:val="16"/>
              </w:rPr>
            </w:pPr>
          </w:p>
        </w:tc>
        <w:tc>
          <w:tcPr>
            <w:tcW w:w="452" w:type="pct"/>
          </w:tcPr>
          <w:p w14:paraId="2DB73AF7"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IV</w:t>
            </w:r>
          </w:p>
        </w:tc>
        <w:tc>
          <w:tcPr>
            <w:tcW w:w="1426" w:type="pct"/>
          </w:tcPr>
          <w:p w14:paraId="695DE2FB" w14:textId="77777777" w:rsidR="002F36BA" w:rsidRPr="005F59F2" w:rsidRDefault="002F36BA" w:rsidP="00007067">
            <w:pPr>
              <w:pStyle w:val="Default"/>
              <w:rPr>
                <w:sz w:val="16"/>
                <w:szCs w:val="16"/>
              </w:rPr>
            </w:pPr>
            <w:r w:rsidRPr="005F59F2">
              <w:rPr>
                <w:sz w:val="16"/>
                <w:szCs w:val="16"/>
              </w:rPr>
              <w:t xml:space="preserve">[a] Non-Co-operation Movement and </w:t>
            </w:r>
            <w:proofErr w:type="spellStart"/>
            <w:r w:rsidRPr="005F59F2">
              <w:rPr>
                <w:sz w:val="16"/>
                <w:szCs w:val="16"/>
              </w:rPr>
              <w:t>Swarajist</w:t>
            </w:r>
            <w:proofErr w:type="spellEnd"/>
            <w:r w:rsidRPr="005F59F2">
              <w:rPr>
                <w:sz w:val="16"/>
                <w:szCs w:val="16"/>
              </w:rPr>
              <w:t xml:space="preserve"> Politics in Assam [b] </w:t>
            </w:r>
            <w:proofErr w:type="gramStart"/>
            <w:r w:rsidRPr="005F59F2">
              <w:rPr>
                <w:sz w:val="16"/>
                <w:szCs w:val="16"/>
              </w:rPr>
              <w:t>The</w:t>
            </w:r>
            <w:proofErr w:type="gramEnd"/>
            <w:r w:rsidRPr="005F59F2">
              <w:rPr>
                <w:sz w:val="16"/>
                <w:szCs w:val="16"/>
              </w:rPr>
              <w:t xml:space="preserve"> Civil Disobedience Movement [c] Trade Union and Allied Movements</w:t>
            </w:r>
          </w:p>
        </w:tc>
        <w:tc>
          <w:tcPr>
            <w:tcW w:w="567" w:type="pct"/>
          </w:tcPr>
          <w:p w14:paraId="51D99B70" w14:textId="77777777" w:rsidR="002F36BA" w:rsidRPr="005F59F2" w:rsidRDefault="002F36BA" w:rsidP="00007067">
            <w:pPr>
              <w:jc w:val="right"/>
              <w:rPr>
                <w:rFonts w:ascii="Times New Roman" w:hAnsi="Times New Roman" w:cs="Times New Roman"/>
              </w:rPr>
            </w:pPr>
          </w:p>
        </w:tc>
        <w:tc>
          <w:tcPr>
            <w:tcW w:w="843" w:type="pct"/>
          </w:tcPr>
          <w:p w14:paraId="242CF2E1" w14:textId="77777777" w:rsidR="002F36BA" w:rsidRPr="005F59F2" w:rsidRDefault="002F36BA" w:rsidP="00007067">
            <w:pPr>
              <w:rPr>
                <w:rFonts w:ascii="Times New Roman" w:hAnsi="Times New Roman" w:cs="Times New Roman"/>
              </w:rPr>
            </w:pPr>
          </w:p>
        </w:tc>
        <w:tc>
          <w:tcPr>
            <w:tcW w:w="632" w:type="pct"/>
          </w:tcPr>
          <w:p w14:paraId="6B6E5762" w14:textId="77777777" w:rsidR="002F36BA" w:rsidRPr="005F59F2" w:rsidRDefault="002F36BA" w:rsidP="00007067">
            <w:pPr>
              <w:pStyle w:val="BodyText"/>
              <w:tabs>
                <w:tab w:val="left" w:leader="dot" w:pos="2656"/>
                <w:tab w:val="center" w:pos="8789"/>
              </w:tabs>
              <w:spacing w:before="248"/>
              <w:ind w:right="992"/>
              <w:rPr>
                <w:b w:val="0"/>
                <w:bCs w:val="0"/>
              </w:rPr>
            </w:pPr>
          </w:p>
        </w:tc>
      </w:tr>
      <w:tr w:rsidR="002F36BA" w:rsidRPr="005F59F2" w14:paraId="01587F4E" w14:textId="77777777" w:rsidTr="00007067">
        <w:trPr>
          <w:trHeight w:val="629"/>
        </w:trPr>
        <w:tc>
          <w:tcPr>
            <w:tcW w:w="487" w:type="pct"/>
          </w:tcPr>
          <w:p w14:paraId="49620EF6" w14:textId="77777777" w:rsidR="002F36BA" w:rsidRPr="005F59F2" w:rsidRDefault="002F36BA" w:rsidP="00007067">
            <w:pPr>
              <w:pStyle w:val="TableParagraph"/>
              <w:rPr>
                <w:rFonts w:ascii="Times New Roman"/>
                <w:sz w:val="28"/>
              </w:rPr>
            </w:pPr>
          </w:p>
        </w:tc>
        <w:tc>
          <w:tcPr>
            <w:tcW w:w="593" w:type="pct"/>
          </w:tcPr>
          <w:p w14:paraId="51E4D36D" w14:textId="77777777" w:rsidR="002F36BA" w:rsidRPr="005F59F2" w:rsidRDefault="002F36BA" w:rsidP="00007067">
            <w:pPr>
              <w:pStyle w:val="TableParagraph"/>
              <w:rPr>
                <w:rFonts w:ascii="Times New Roman" w:hAnsi="Times New Roman" w:cs="Times New Roman"/>
                <w:sz w:val="16"/>
                <w:szCs w:val="16"/>
              </w:rPr>
            </w:pPr>
          </w:p>
        </w:tc>
        <w:tc>
          <w:tcPr>
            <w:tcW w:w="452" w:type="pct"/>
          </w:tcPr>
          <w:p w14:paraId="528FE832"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Unit V</w:t>
            </w:r>
          </w:p>
        </w:tc>
        <w:tc>
          <w:tcPr>
            <w:tcW w:w="1426" w:type="pct"/>
          </w:tcPr>
          <w:p w14:paraId="75CB99B5" w14:textId="77777777" w:rsidR="002F36BA" w:rsidRPr="005F59F2" w:rsidRDefault="002F36BA" w:rsidP="00007067">
            <w:pPr>
              <w:pStyle w:val="Default"/>
              <w:jc w:val="both"/>
              <w:rPr>
                <w:sz w:val="16"/>
                <w:szCs w:val="16"/>
              </w:rPr>
            </w:pPr>
            <w:r w:rsidRPr="005F59F2">
              <w:rPr>
                <w:sz w:val="16"/>
                <w:szCs w:val="16"/>
              </w:rPr>
              <w:t xml:space="preserve">[a] Quit India Movement in Assam. [b] Cabinet Mission Plan and the Grouping Controversy [c] </w:t>
            </w:r>
            <w:proofErr w:type="gramStart"/>
            <w:r w:rsidRPr="005F59F2">
              <w:rPr>
                <w:sz w:val="16"/>
                <w:szCs w:val="16"/>
              </w:rPr>
              <w:t>The</w:t>
            </w:r>
            <w:proofErr w:type="gramEnd"/>
            <w:r w:rsidRPr="005F59F2">
              <w:rPr>
                <w:sz w:val="16"/>
                <w:szCs w:val="16"/>
              </w:rPr>
              <w:t xml:space="preserve"> Sylhet Referendum. [d] Migration, Line System and its Impact on Politics in Assam</w:t>
            </w:r>
          </w:p>
        </w:tc>
        <w:tc>
          <w:tcPr>
            <w:tcW w:w="567" w:type="pct"/>
          </w:tcPr>
          <w:p w14:paraId="1ED4A2E7" w14:textId="77777777" w:rsidR="002F36BA" w:rsidRPr="005F59F2" w:rsidRDefault="002F36BA" w:rsidP="00007067">
            <w:pPr>
              <w:jc w:val="right"/>
              <w:rPr>
                <w:rFonts w:ascii="Times New Roman" w:hAnsi="Times New Roman" w:cs="Times New Roman"/>
              </w:rPr>
            </w:pPr>
          </w:p>
        </w:tc>
        <w:tc>
          <w:tcPr>
            <w:tcW w:w="843" w:type="pct"/>
          </w:tcPr>
          <w:p w14:paraId="5E7A2BFE" w14:textId="77777777" w:rsidR="002F36BA" w:rsidRPr="005F59F2" w:rsidRDefault="002F36BA" w:rsidP="00007067">
            <w:pPr>
              <w:rPr>
                <w:rFonts w:ascii="Times New Roman" w:hAnsi="Times New Roman" w:cs="Times New Roman"/>
              </w:rPr>
            </w:pPr>
          </w:p>
        </w:tc>
        <w:tc>
          <w:tcPr>
            <w:tcW w:w="632" w:type="pct"/>
          </w:tcPr>
          <w:p w14:paraId="0FF69255" w14:textId="77777777" w:rsidR="002F36BA" w:rsidRPr="005F59F2" w:rsidRDefault="002F36BA" w:rsidP="00007067">
            <w:pPr>
              <w:pStyle w:val="BodyText"/>
              <w:tabs>
                <w:tab w:val="left" w:leader="dot" w:pos="2656"/>
                <w:tab w:val="center" w:pos="8789"/>
              </w:tabs>
              <w:spacing w:before="248"/>
              <w:ind w:right="992"/>
              <w:rPr>
                <w:b w:val="0"/>
                <w:bCs w:val="0"/>
              </w:rPr>
            </w:pPr>
          </w:p>
        </w:tc>
      </w:tr>
      <w:tr w:rsidR="002F36BA" w:rsidRPr="005F59F2" w14:paraId="103F1B39" w14:textId="77777777" w:rsidTr="00007067">
        <w:trPr>
          <w:trHeight w:val="629"/>
        </w:trPr>
        <w:tc>
          <w:tcPr>
            <w:tcW w:w="487" w:type="pct"/>
          </w:tcPr>
          <w:p w14:paraId="3B187E32" w14:textId="77777777" w:rsidR="002F36BA" w:rsidRPr="005F59F2" w:rsidRDefault="002F36BA" w:rsidP="00007067">
            <w:pPr>
              <w:pStyle w:val="TableParagraph"/>
              <w:rPr>
                <w:rFonts w:ascii="Times New Roman"/>
                <w:sz w:val="28"/>
              </w:rPr>
            </w:pPr>
          </w:p>
        </w:tc>
        <w:tc>
          <w:tcPr>
            <w:tcW w:w="593" w:type="pct"/>
          </w:tcPr>
          <w:p w14:paraId="35AE1A1C" w14:textId="77777777" w:rsidR="002F36BA" w:rsidRPr="005F59F2" w:rsidRDefault="002F36BA" w:rsidP="00007067">
            <w:pPr>
              <w:pStyle w:val="TableParagraph"/>
              <w:rPr>
                <w:rFonts w:ascii="Times New Roman" w:hAnsi="Times New Roman" w:cs="Times New Roman"/>
                <w:sz w:val="16"/>
                <w:szCs w:val="16"/>
              </w:rPr>
            </w:pPr>
          </w:p>
        </w:tc>
        <w:tc>
          <w:tcPr>
            <w:tcW w:w="452" w:type="pct"/>
          </w:tcPr>
          <w:p w14:paraId="732C7039" w14:textId="77777777" w:rsidR="002F36BA" w:rsidRPr="005F59F2" w:rsidRDefault="002F36BA" w:rsidP="00007067">
            <w:pPr>
              <w:rPr>
                <w:rFonts w:ascii="Times New Roman" w:hAnsi="Times New Roman" w:cs="Times New Roman"/>
                <w:sz w:val="16"/>
                <w:szCs w:val="16"/>
              </w:rPr>
            </w:pPr>
          </w:p>
        </w:tc>
        <w:tc>
          <w:tcPr>
            <w:tcW w:w="1426" w:type="pct"/>
          </w:tcPr>
          <w:p w14:paraId="0ADA2290" w14:textId="77777777" w:rsidR="002F36BA" w:rsidRPr="005F59F2" w:rsidRDefault="002F36BA" w:rsidP="00007067">
            <w:pPr>
              <w:pStyle w:val="Default"/>
              <w:rPr>
                <w:sz w:val="16"/>
                <w:szCs w:val="16"/>
              </w:rPr>
            </w:pPr>
          </w:p>
        </w:tc>
        <w:tc>
          <w:tcPr>
            <w:tcW w:w="567" w:type="pct"/>
          </w:tcPr>
          <w:p w14:paraId="6D6C987F" w14:textId="77777777" w:rsidR="002F36BA" w:rsidRPr="005F59F2" w:rsidRDefault="002F36BA" w:rsidP="00007067">
            <w:pPr>
              <w:jc w:val="right"/>
              <w:rPr>
                <w:rFonts w:ascii="Times New Roman" w:hAnsi="Times New Roman" w:cs="Times New Roman"/>
              </w:rPr>
            </w:pPr>
          </w:p>
        </w:tc>
        <w:tc>
          <w:tcPr>
            <w:tcW w:w="843" w:type="pct"/>
          </w:tcPr>
          <w:p w14:paraId="7A232416" w14:textId="77777777" w:rsidR="002F36BA" w:rsidRPr="005F59F2" w:rsidRDefault="002F36BA" w:rsidP="00007067">
            <w:pPr>
              <w:rPr>
                <w:rFonts w:ascii="Times New Roman" w:hAnsi="Times New Roman" w:cs="Times New Roman"/>
              </w:rPr>
            </w:pPr>
          </w:p>
        </w:tc>
        <w:tc>
          <w:tcPr>
            <w:tcW w:w="632" w:type="pct"/>
          </w:tcPr>
          <w:p w14:paraId="312C6C2F" w14:textId="77777777" w:rsidR="002F36BA" w:rsidRPr="005F59F2" w:rsidRDefault="002F36BA" w:rsidP="00007067">
            <w:pPr>
              <w:pStyle w:val="BodyText"/>
              <w:tabs>
                <w:tab w:val="left" w:leader="dot" w:pos="2656"/>
                <w:tab w:val="center" w:pos="8789"/>
              </w:tabs>
              <w:spacing w:before="248"/>
              <w:ind w:right="992"/>
              <w:rPr>
                <w:b w:val="0"/>
                <w:bCs w:val="0"/>
              </w:rPr>
            </w:pPr>
          </w:p>
        </w:tc>
      </w:tr>
    </w:tbl>
    <w:p w14:paraId="60040C82" w14:textId="77777777" w:rsidR="002F36BA" w:rsidRPr="005F59F2" w:rsidRDefault="002F36BA" w:rsidP="002F36BA">
      <w:pPr>
        <w:rPr>
          <w:rFonts w:ascii="Times New Roman" w:hAnsi="Times New Roman" w:cs="Times New Roman"/>
          <w:sz w:val="24"/>
          <w:szCs w:val="24"/>
          <w:u w:val="single"/>
        </w:rPr>
      </w:pPr>
    </w:p>
    <w:p w14:paraId="1660B6EA" w14:textId="77777777" w:rsidR="002F36BA" w:rsidRPr="005F59F2" w:rsidRDefault="002F36BA" w:rsidP="002F36BA">
      <w:pPr>
        <w:rPr>
          <w:rFonts w:ascii="Times New Roman" w:hAnsi="Times New Roman" w:cs="Times New Roman"/>
          <w:sz w:val="24"/>
          <w:szCs w:val="24"/>
          <w:u w:val="single"/>
        </w:rPr>
      </w:pPr>
    </w:p>
    <w:p w14:paraId="1755E0C3" w14:textId="77777777" w:rsidR="002F36BA" w:rsidRPr="005F59F2" w:rsidRDefault="002F36BA" w:rsidP="002F36BA">
      <w:pPr>
        <w:rPr>
          <w:rFonts w:ascii="Times New Roman" w:hAnsi="Times New Roman" w:cs="Times New Roman"/>
          <w:sz w:val="24"/>
          <w:szCs w:val="24"/>
          <w:u w:val="single"/>
        </w:rPr>
      </w:pPr>
    </w:p>
    <w:p w14:paraId="549C63B1" w14:textId="77777777" w:rsidR="002F36BA" w:rsidRDefault="002F36BA" w:rsidP="002F36BA">
      <w:pPr>
        <w:rPr>
          <w:rFonts w:ascii="Times New Roman" w:hAnsi="Times New Roman" w:cs="Times New Roman"/>
          <w:sz w:val="24"/>
          <w:szCs w:val="24"/>
          <w:u w:val="single"/>
        </w:rPr>
      </w:pPr>
    </w:p>
    <w:p w14:paraId="0EA968C0" w14:textId="77777777" w:rsidR="002F36BA" w:rsidRDefault="002F36BA" w:rsidP="002F36BA">
      <w:pPr>
        <w:rPr>
          <w:rFonts w:ascii="Times New Roman" w:hAnsi="Times New Roman" w:cs="Times New Roman"/>
          <w:sz w:val="24"/>
          <w:szCs w:val="24"/>
          <w:u w:val="single"/>
        </w:rPr>
      </w:pPr>
    </w:p>
    <w:p w14:paraId="1424535D" w14:textId="77777777" w:rsidR="002F36BA" w:rsidRPr="005F59F2" w:rsidRDefault="002F36BA" w:rsidP="002F36BA">
      <w:pPr>
        <w:rPr>
          <w:rFonts w:ascii="Times New Roman" w:hAnsi="Times New Roman" w:cs="Times New Roman"/>
          <w:sz w:val="24"/>
          <w:szCs w:val="24"/>
          <w:u w:val="single"/>
        </w:rPr>
      </w:pPr>
      <w:r w:rsidRPr="005F59F2">
        <w:rPr>
          <w:rFonts w:ascii="Times New Roman" w:hAnsi="Times New Roman" w:cs="Times New Roman"/>
          <w:sz w:val="24"/>
          <w:szCs w:val="24"/>
          <w:u w:val="single"/>
        </w:rPr>
        <w:lastRenderedPageBreak/>
        <w:t>Skill Enhancement Elective Courses</w:t>
      </w:r>
    </w:p>
    <w:tbl>
      <w:tblPr>
        <w:tblStyle w:val="TableGrid"/>
        <w:tblW w:w="5519" w:type="pct"/>
        <w:tblInd w:w="-176" w:type="dxa"/>
        <w:tblLayout w:type="fixed"/>
        <w:tblLook w:val="04A0" w:firstRow="1" w:lastRow="0" w:firstColumn="1" w:lastColumn="0" w:noHBand="0" w:noVBand="1"/>
      </w:tblPr>
      <w:tblGrid>
        <w:gridCol w:w="996"/>
        <w:gridCol w:w="935"/>
        <w:gridCol w:w="894"/>
        <w:gridCol w:w="2882"/>
        <w:gridCol w:w="1268"/>
        <w:gridCol w:w="1560"/>
        <w:gridCol w:w="1417"/>
      </w:tblGrid>
      <w:tr w:rsidR="002F36BA" w:rsidRPr="005F59F2" w14:paraId="137484F7" w14:textId="77777777" w:rsidTr="00007067">
        <w:trPr>
          <w:trHeight w:val="2233"/>
        </w:trPr>
        <w:tc>
          <w:tcPr>
            <w:tcW w:w="5000" w:type="pct"/>
            <w:gridSpan w:val="7"/>
          </w:tcPr>
          <w:p w14:paraId="509EC072" w14:textId="77777777" w:rsidR="002F36BA" w:rsidRPr="005F59F2" w:rsidRDefault="002F36BA" w:rsidP="00007067">
            <w:pPr>
              <w:pStyle w:val="BodyText"/>
              <w:spacing w:before="1"/>
              <w:jc w:val="both"/>
              <w:rPr>
                <w:rFonts w:ascii="Times New Roman" w:hAnsi="Times New Roman" w:cs="Times New Roman"/>
                <w:b w:val="0"/>
                <w:bCs w:val="0"/>
                <w:sz w:val="16"/>
                <w:szCs w:val="16"/>
              </w:rPr>
            </w:pPr>
            <w:r w:rsidRPr="005F59F2">
              <w:rPr>
                <w:rFonts w:ascii="Times New Roman" w:hAnsi="Times New Roman" w:cs="Times New Roman"/>
                <w:b w:val="0"/>
                <w:bCs w:val="0"/>
                <w:sz w:val="16"/>
                <w:szCs w:val="16"/>
              </w:rPr>
              <w:t>SEMESTER IV</w:t>
            </w:r>
          </w:p>
          <w:p w14:paraId="7549AEF3" w14:textId="77777777" w:rsidR="002F36BA" w:rsidRPr="005F59F2" w:rsidRDefault="002F36BA" w:rsidP="00007067">
            <w:pPr>
              <w:pStyle w:val="BodyText"/>
              <w:spacing w:before="1"/>
              <w:jc w:val="both"/>
              <w:rPr>
                <w:rFonts w:ascii="Times New Roman" w:hAnsi="Times New Roman" w:cs="Times New Roman"/>
                <w:b w:val="0"/>
                <w:bCs w:val="0"/>
                <w:sz w:val="16"/>
                <w:szCs w:val="16"/>
              </w:rPr>
            </w:pPr>
            <w:r w:rsidRPr="005F59F2">
              <w:rPr>
                <w:rFonts w:ascii="Times New Roman" w:hAnsi="Times New Roman" w:cs="Times New Roman"/>
                <w:b w:val="0"/>
                <w:bCs w:val="0"/>
                <w:sz w:val="16"/>
                <w:szCs w:val="16"/>
              </w:rPr>
              <w:t>Period: January-May 2024</w:t>
            </w:r>
          </w:p>
          <w:p w14:paraId="26C9A2CE"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Course- Skill Enhancement Elective Courses</w:t>
            </w:r>
          </w:p>
          <w:p w14:paraId="20777C80" w14:textId="77777777" w:rsidR="002F36BA" w:rsidRPr="005F59F2" w:rsidRDefault="002F36BA" w:rsidP="00007067">
            <w:pPr>
              <w:rPr>
                <w:rFonts w:ascii="Times New Roman" w:hAnsi="Times New Roman" w:cs="Times New Roman"/>
                <w:sz w:val="16"/>
                <w:szCs w:val="16"/>
              </w:rPr>
            </w:pPr>
            <w:r w:rsidRPr="005F59F2">
              <w:rPr>
                <w:rFonts w:ascii="Times New Roman" w:hAnsi="Times New Roman" w:cs="Times New Roman"/>
                <w:sz w:val="16"/>
                <w:szCs w:val="16"/>
              </w:rPr>
              <w:t xml:space="preserve">Paper: </w:t>
            </w:r>
            <w:r w:rsidRPr="005F59F2">
              <w:rPr>
                <w:rFonts w:ascii="Times New Roman" w:hAnsi="Times New Roman" w:cs="Times New Roman"/>
                <w:sz w:val="18"/>
                <w:szCs w:val="18"/>
              </w:rPr>
              <w:t>HIS –SE-4014: Oral Culture and Oral History</w:t>
            </w:r>
          </w:p>
          <w:p w14:paraId="22EFEECD" w14:textId="77777777" w:rsidR="002F36BA" w:rsidRPr="005F59F2" w:rsidRDefault="002F36BA" w:rsidP="00007067">
            <w:pPr>
              <w:pStyle w:val="Default"/>
              <w:jc w:val="both"/>
              <w:rPr>
                <w:sz w:val="16"/>
                <w:szCs w:val="16"/>
              </w:rPr>
            </w:pPr>
            <w:r w:rsidRPr="005F59F2">
              <w:rPr>
                <w:sz w:val="16"/>
                <w:szCs w:val="16"/>
              </w:rPr>
              <w:t xml:space="preserve">Course Outcome: </w:t>
            </w:r>
          </w:p>
          <w:p w14:paraId="69A90011" w14:textId="77777777" w:rsidR="002F36BA" w:rsidRPr="005F59F2" w:rsidRDefault="002F36BA" w:rsidP="00007067">
            <w:pPr>
              <w:jc w:val="both"/>
              <w:rPr>
                <w:rFonts w:ascii="Times New Roman" w:hAnsi="Times New Roman" w:cs="Times New Roman"/>
                <w:sz w:val="16"/>
                <w:szCs w:val="16"/>
              </w:rPr>
            </w:pPr>
            <w:r w:rsidRPr="005F59F2">
              <w:rPr>
                <w:rFonts w:ascii="Times New Roman" w:hAnsi="Times New Roman" w:cs="Times New Roman"/>
                <w:sz w:val="16"/>
                <w:szCs w:val="16"/>
              </w:rPr>
              <w:t xml:space="preserve">After this course the students will be able to explain complex interrelationships of structures or events in the context of broader social and cultural framework of societies through ‘public memory’ and use oral history to preserve oral culture and local history The students will be able to espouse the relevance to the North-Eastern region of India with its diverse culture and ethnic communities whose history is largely oral. The students will be able to use ‘Public memory’ as a tool and a source not only to write public history but also to explore new knowledge in the </w:t>
            </w:r>
            <w:proofErr w:type="gramStart"/>
            <w:r w:rsidRPr="005F59F2">
              <w:rPr>
                <w:rFonts w:ascii="Times New Roman" w:hAnsi="Times New Roman" w:cs="Times New Roman"/>
                <w:sz w:val="16"/>
                <w:szCs w:val="16"/>
              </w:rPr>
              <w:t>humanities ,</w:t>
            </w:r>
            <w:proofErr w:type="gramEnd"/>
            <w:r w:rsidRPr="005F59F2">
              <w:rPr>
                <w:rFonts w:ascii="Times New Roman" w:hAnsi="Times New Roman" w:cs="Times New Roman"/>
                <w:sz w:val="16"/>
                <w:szCs w:val="16"/>
              </w:rPr>
              <w:t xml:space="preserve"> social sciences and even in disciplines like architecture, communication studies, gender studies, English, history, philosophy, political science, religion, and sociology.</w:t>
            </w:r>
          </w:p>
        </w:tc>
      </w:tr>
      <w:tr w:rsidR="002F36BA" w:rsidRPr="005F59F2" w14:paraId="7B75FB82" w14:textId="77777777" w:rsidTr="00007067">
        <w:trPr>
          <w:trHeight w:val="1241"/>
        </w:trPr>
        <w:tc>
          <w:tcPr>
            <w:tcW w:w="500" w:type="pct"/>
          </w:tcPr>
          <w:p w14:paraId="781DA3B6" w14:textId="77777777" w:rsidR="002F36BA" w:rsidRPr="005F59F2" w:rsidRDefault="002F36BA" w:rsidP="00007067">
            <w:pPr>
              <w:pStyle w:val="TableParagraph"/>
              <w:spacing w:before="11"/>
              <w:rPr>
                <w:rFonts w:ascii="Times New Roman" w:hAnsi="Times New Roman" w:cs="Times New Roman"/>
                <w:sz w:val="20"/>
                <w:szCs w:val="20"/>
              </w:rPr>
            </w:pPr>
          </w:p>
          <w:p w14:paraId="241E6EDC" w14:textId="77777777" w:rsidR="002F36BA" w:rsidRPr="005F59F2" w:rsidRDefault="002F36BA" w:rsidP="00007067">
            <w:pPr>
              <w:pStyle w:val="TableParagraph"/>
              <w:ind w:left="-284" w:firstLine="394"/>
              <w:rPr>
                <w:rFonts w:ascii="Times New Roman" w:hAnsi="Times New Roman" w:cs="Times New Roman"/>
                <w:sz w:val="20"/>
                <w:szCs w:val="20"/>
              </w:rPr>
            </w:pPr>
            <w:r w:rsidRPr="005F59F2">
              <w:rPr>
                <w:rFonts w:ascii="Times New Roman" w:hAnsi="Times New Roman" w:cs="Times New Roman"/>
                <w:sz w:val="20"/>
                <w:szCs w:val="20"/>
              </w:rPr>
              <w:t>Semester</w:t>
            </w:r>
          </w:p>
          <w:p w14:paraId="3E8FBD92" w14:textId="77777777" w:rsidR="002F36BA" w:rsidRPr="005F59F2" w:rsidRDefault="002F36BA" w:rsidP="00007067">
            <w:pPr>
              <w:pStyle w:val="TableParagraph"/>
              <w:ind w:left="-284" w:firstLine="394"/>
              <w:rPr>
                <w:rFonts w:ascii="Times New Roman" w:hAnsi="Times New Roman" w:cs="Times New Roman"/>
                <w:sz w:val="20"/>
                <w:szCs w:val="20"/>
              </w:rPr>
            </w:pPr>
            <w:r w:rsidRPr="005F59F2">
              <w:rPr>
                <w:rFonts w:ascii="Times New Roman" w:hAnsi="Times New Roman" w:cs="Times New Roman"/>
                <w:sz w:val="16"/>
                <w:szCs w:val="16"/>
              </w:rPr>
              <w:t>III</w:t>
            </w:r>
          </w:p>
        </w:tc>
        <w:tc>
          <w:tcPr>
            <w:tcW w:w="470" w:type="pct"/>
          </w:tcPr>
          <w:p w14:paraId="2B68671A" w14:textId="77777777" w:rsidR="002F36BA" w:rsidRPr="005F59F2" w:rsidRDefault="002F36BA" w:rsidP="00007067">
            <w:pPr>
              <w:pStyle w:val="TableParagraph"/>
              <w:spacing w:before="11"/>
              <w:rPr>
                <w:rFonts w:ascii="Times New Roman" w:hAnsi="Times New Roman" w:cs="Times New Roman"/>
                <w:sz w:val="20"/>
                <w:szCs w:val="20"/>
              </w:rPr>
            </w:pPr>
          </w:p>
          <w:p w14:paraId="5F481AD9" w14:textId="77777777" w:rsidR="002F36BA" w:rsidRPr="005F59F2" w:rsidRDefault="002F36BA" w:rsidP="00007067">
            <w:pPr>
              <w:pStyle w:val="TableParagraph"/>
              <w:ind w:left="109"/>
              <w:rPr>
                <w:rFonts w:ascii="Times New Roman" w:hAnsi="Times New Roman" w:cs="Times New Roman"/>
                <w:sz w:val="20"/>
                <w:szCs w:val="20"/>
              </w:rPr>
            </w:pPr>
            <w:r w:rsidRPr="005F59F2">
              <w:rPr>
                <w:rFonts w:ascii="Times New Roman" w:hAnsi="Times New Roman" w:cs="Times New Roman"/>
                <w:sz w:val="20"/>
                <w:szCs w:val="20"/>
              </w:rPr>
              <w:t>Paper</w:t>
            </w:r>
          </w:p>
          <w:p w14:paraId="6C3ADED5" w14:textId="77777777" w:rsidR="002F36BA" w:rsidRPr="005F59F2" w:rsidRDefault="002F36BA" w:rsidP="00007067">
            <w:pPr>
              <w:pStyle w:val="TableParagraph"/>
              <w:ind w:left="109"/>
              <w:rPr>
                <w:rFonts w:ascii="Times New Roman" w:hAnsi="Times New Roman" w:cs="Times New Roman"/>
                <w:sz w:val="16"/>
                <w:szCs w:val="16"/>
              </w:rPr>
            </w:pPr>
          </w:p>
        </w:tc>
        <w:tc>
          <w:tcPr>
            <w:tcW w:w="449" w:type="pct"/>
          </w:tcPr>
          <w:p w14:paraId="29836FB7" w14:textId="77777777" w:rsidR="002F36BA" w:rsidRPr="005F59F2" w:rsidRDefault="002F36BA" w:rsidP="00007067">
            <w:pPr>
              <w:pStyle w:val="TableParagraph"/>
              <w:spacing w:before="11"/>
              <w:rPr>
                <w:rFonts w:ascii="Times New Roman" w:hAnsi="Times New Roman" w:cs="Times New Roman"/>
                <w:sz w:val="20"/>
                <w:szCs w:val="20"/>
              </w:rPr>
            </w:pPr>
          </w:p>
          <w:p w14:paraId="32618D55" w14:textId="77777777" w:rsidR="002F36BA" w:rsidRPr="005F59F2" w:rsidRDefault="002F36BA" w:rsidP="00007067">
            <w:pPr>
              <w:pStyle w:val="TableParagraph"/>
              <w:spacing w:before="1" w:line="242" w:lineRule="auto"/>
              <w:ind w:right="217"/>
              <w:rPr>
                <w:rFonts w:ascii="Times New Roman" w:hAnsi="Times New Roman" w:cs="Times New Roman"/>
                <w:sz w:val="20"/>
                <w:szCs w:val="20"/>
              </w:rPr>
            </w:pPr>
            <w:r w:rsidRPr="005F59F2">
              <w:rPr>
                <w:rFonts w:ascii="Times New Roman" w:hAnsi="Times New Roman" w:cs="Times New Roman"/>
                <w:sz w:val="20"/>
                <w:szCs w:val="20"/>
              </w:rPr>
              <w:t>Unit No.</w:t>
            </w:r>
          </w:p>
        </w:tc>
        <w:tc>
          <w:tcPr>
            <w:tcW w:w="1448" w:type="pct"/>
          </w:tcPr>
          <w:p w14:paraId="6377C527" w14:textId="77777777" w:rsidR="002F36BA" w:rsidRPr="005F59F2" w:rsidRDefault="002F36BA" w:rsidP="00007067">
            <w:pPr>
              <w:pStyle w:val="TableParagraph"/>
              <w:spacing w:before="195" w:line="242" w:lineRule="auto"/>
              <w:ind w:left="81" w:right="89"/>
              <w:rPr>
                <w:rFonts w:ascii="Times New Roman" w:hAnsi="Times New Roman" w:cs="Times New Roman"/>
                <w:sz w:val="20"/>
                <w:szCs w:val="20"/>
              </w:rPr>
            </w:pPr>
            <w:r w:rsidRPr="005F59F2">
              <w:rPr>
                <w:rFonts w:ascii="Times New Roman" w:hAnsi="Times New Roman" w:cs="Times New Roman"/>
                <w:sz w:val="20"/>
                <w:szCs w:val="20"/>
              </w:rPr>
              <w:t>Contents of the Unit.</w:t>
            </w:r>
          </w:p>
        </w:tc>
        <w:tc>
          <w:tcPr>
            <w:tcW w:w="637" w:type="pct"/>
          </w:tcPr>
          <w:p w14:paraId="04D349C1" w14:textId="77777777" w:rsidR="002F36BA" w:rsidRPr="005F59F2" w:rsidRDefault="002F36BA" w:rsidP="00007067">
            <w:pPr>
              <w:pStyle w:val="TableParagraph"/>
              <w:rPr>
                <w:rFonts w:ascii="Times New Roman" w:hAnsi="Times New Roman" w:cs="Times New Roman"/>
                <w:sz w:val="16"/>
                <w:szCs w:val="16"/>
              </w:rPr>
            </w:pPr>
            <w:r w:rsidRPr="005F59F2">
              <w:rPr>
                <w:rFonts w:ascii="Times New Roman" w:hAnsi="Times New Roman" w:cs="Times New Roman"/>
                <w:sz w:val="16"/>
                <w:szCs w:val="16"/>
              </w:rPr>
              <w:t>No. of Periods required to Complete the Unit</w:t>
            </w:r>
          </w:p>
          <w:p w14:paraId="38C129C3" w14:textId="77777777" w:rsidR="002F36BA" w:rsidRPr="005F59F2" w:rsidRDefault="002F36BA" w:rsidP="00007067">
            <w:pPr>
              <w:pStyle w:val="TableParagraph"/>
              <w:spacing w:before="4" w:line="370" w:lineRule="exact"/>
              <w:ind w:left="200" w:right="206"/>
              <w:jc w:val="center"/>
              <w:rPr>
                <w:rFonts w:ascii="Times New Roman" w:hAnsi="Times New Roman" w:cs="Times New Roman"/>
                <w:sz w:val="20"/>
                <w:szCs w:val="20"/>
              </w:rPr>
            </w:pPr>
          </w:p>
        </w:tc>
        <w:tc>
          <w:tcPr>
            <w:tcW w:w="784" w:type="pct"/>
          </w:tcPr>
          <w:p w14:paraId="656BDD9A" w14:textId="77777777" w:rsidR="002F36BA" w:rsidRPr="005F59F2" w:rsidRDefault="002F36BA" w:rsidP="00007067">
            <w:pPr>
              <w:ind w:left="-36" w:right="-81"/>
              <w:rPr>
                <w:rFonts w:ascii="Times New Roman" w:hAnsi="Times New Roman" w:cs="Times New Roman"/>
                <w:sz w:val="16"/>
                <w:szCs w:val="16"/>
              </w:rPr>
            </w:pPr>
            <w:r w:rsidRPr="005F59F2">
              <w:rPr>
                <w:rFonts w:ascii="Times New Roman" w:hAnsi="Times New Roman" w:cs="Times New Roman"/>
                <w:sz w:val="16"/>
                <w:szCs w:val="16"/>
              </w:rPr>
              <w:t>Proposed mode of teaching/assessment</w:t>
            </w:r>
          </w:p>
          <w:p w14:paraId="76214CE3" w14:textId="77777777" w:rsidR="002F36BA" w:rsidRPr="005F59F2" w:rsidRDefault="002F36BA" w:rsidP="00007067">
            <w:pPr>
              <w:ind w:left="-36" w:right="-81"/>
              <w:rPr>
                <w:rFonts w:ascii="Times New Roman" w:hAnsi="Times New Roman" w:cs="Times New Roman"/>
                <w:sz w:val="16"/>
                <w:szCs w:val="16"/>
              </w:rPr>
            </w:pPr>
          </w:p>
        </w:tc>
        <w:tc>
          <w:tcPr>
            <w:tcW w:w="712" w:type="pct"/>
          </w:tcPr>
          <w:p w14:paraId="768F888A" w14:textId="77777777" w:rsidR="002F36BA" w:rsidRPr="005F59F2" w:rsidRDefault="002F36BA" w:rsidP="00007067">
            <w:pPr>
              <w:pStyle w:val="TableParagraph"/>
              <w:ind w:right="34"/>
              <w:jc w:val="both"/>
              <w:rPr>
                <w:rFonts w:ascii="Times New Roman" w:hAnsi="Times New Roman" w:cs="Times New Roman"/>
                <w:sz w:val="20"/>
                <w:szCs w:val="20"/>
              </w:rPr>
            </w:pPr>
            <w:r w:rsidRPr="005F59F2">
              <w:rPr>
                <w:rFonts w:ascii="Times New Roman" w:hAnsi="Times New Roman" w:cs="Times New Roman"/>
                <w:spacing w:val="-1"/>
                <w:sz w:val="20"/>
                <w:szCs w:val="20"/>
              </w:rPr>
              <w:t>Aids Used</w:t>
            </w:r>
          </w:p>
        </w:tc>
      </w:tr>
      <w:tr w:rsidR="002F36BA" w:rsidRPr="005F59F2" w14:paraId="6F00D245" w14:textId="77777777" w:rsidTr="00007067">
        <w:trPr>
          <w:trHeight w:val="674"/>
        </w:trPr>
        <w:tc>
          <w:tcPr>
            <w:tcW w:w="500" w:type="pct"/>
          </w:tcPr>
          <w:p w14:paraId="783EA149" w14:textId="77777777" w:rsidR="002F36BA" w:rsidRPr="005F59F2" w:rsidRDefault="002F36BA" w:rsidP="00007067">
            <w:pPr>
              <w:pStyle w:val="TableParagraph"/>
              <w:rPr>
                <w:rFonts w:ascii="Times New Roman"/>
                <w:sz w:val="28"/>
              </w:rPr>
            </w:pPr>
          </w:p>
        </w:tc>
        <w:tc>
          <w:tcPr>
            <w:tcW w:w="470" w:type="pct"/>
          </w:tcPr>
          <w:p w14:paraId="15BE5F7D" w14:textId="77777777" w:rsidR="002F36BA" w:rsidRPr="005F59F2" w:rsidRDefault="002F36BA" w:rsidP="00007067">
            <w:pPr>
              <w:pStyle w:val="TableParagraph"/>
              <w:rPr>
                <w:rFonts w:ascii="Times New Roman" w:hAnsi="Times New Roman" w:cs="Times New Roman"/>
                <w:sz w:val="16"/>
                <w:szCs w:val="16"/>
              </w:rPr>
            </w:pPr>
          </w:p>
        </w:tc>
        <w:tc>
          <w:tcPr>
            <w:tcW w:w="449" w:type="pct"/>
          </w:tcPr>
          <w:p w14:paraId="4361FC87" w14:textId="77777777" w:rsidR="002F36BA" w:rsidRPr="005F59F2" w:rsidRDefault="002F36BA" w:rsidP="00007067">
            <w:pPr>
              <w:rPr>
                <w:rFonts w:ascii="Times New Roman" w:hAnsi="Times New Roman" w:cs="Times New Roman"/>
                <w:w w:val="105"/>
                <w:sz w:val="16"/>
                <w:szCs w:val="16"/>
              </w:rPr>
            </w:pPr>
            <w:r w:rsidRPr="005F59F2">
              <w:rPr>
                <w:rFonts w:ascii="Times New Roman" w:hAnsi="Times New Roman" w:cs="Times New Roman"/>
                <w:sz w:val="16"/>
                <w:szCs w:val="16"/>
              </w:rPr>
              <w:t>Unit IV.</w:t>
            </w:r>
          </w:p>
        </w:tc>
        <w:tc>
          <w:tcPr>
            <w:tcW w:w="1448" w:type="pct"/>
          </w:tcPr>
          <w:p w14:paraId="212190C6" w14:textId="77777777" w:rsidR="002F36BA" w:rsidRPr="005F59F2" w:rsidRDefault="002F36BA" w:rsidP="00007067">
            <w:pPr>
              <w:pStyle w:val="Default"/>
              <w:rPr>
                <w:i/>
                <w:iCs/>
                <w:sz w:val="16"/>
                <w:szCs w:val="16"/>
              </w:rPr>
            </w:pPr>
            <w:r w:rsidRPr="005F59F2">
              <w:rPr>
                <w:i/>
                <w:iCs/>
                <w:sz w:val="16"/>
                <w:szCs w:val="16"/>
              </w:rPr>
              <w:t xml:space="preserve">Potential areas for Oral History research </w:t>
            </w:r>
          </w:p>
          <w:p w14:paraId="1FBBCB95" w14:textId="77777777" w:rsidR="002F36BA" w:rsidRPr="005F59F2" w:rsidRDefault="002F36BA" w:rsidP="00007067">
            <w:pPr>
              <w:pStyle w:val="Default"/>
              <w:rPr>
                <w:i/>
                <w:iCs/>
                <w:sz w:val="16"/>
                <w:szCs w:val="16"/>
              </w:rPr>
            </w:pPr>
            <w:r w:rsidRPr="005F59F2">
              <w:rPr>
                <w:i/>
                <w:iCs/>
                <w:sz w:val="16"/>
                <w:szCs w:val="16"/>
              </w:rPr>
              <w:t>(a) Oral Traditions: Customs, Beliefs, Practices and World view</w:t>
            </w:r>
          </w:p>
          <w:p w14:paraId="027DC9D5" w14:textId="77777777" w:rsidR="002F36BA" w:rsidRPr="005F59F2" w:rsidRDefault="002F36BA" w:rsidP="00007067">
            <w:pPr>
              <w:pStyle w:val="Default"/>
              <w:rPr>
                <w:sz w:val="18"/>
                <w:szCs w:val="18"/>
              </w:rPr>
            </w:pPr>
          </w:p>
        </w:tc>
        <w:tc>
          <w:tcPr>
            <w:tcW w:w="637" w:type="pct"/>
          </w:tcPr>
          <w:p w14:paraId="2EB4946C" w14:textId="77777777" w:rsidR="002F36BA" w:rsidRPr="005F59F2" w:rsidRDefault="002F36BA" w:rsidP="00007067">
            <w:pPr>
              <w:jc w:val="right"/>
              <w:rPr>
                <w:rFonts w:ascii="Times New Roman" w:hAnsi="Times New Roman" w:cs="Times New Roman"/>
              </w:rPr>
            </w:pPr>
          </w:p>
        </w:tc>
        <w:tc>
          <w:tcPr>
            <w:tcW w:w="784" w:type="pct"/>
          </w:tcPr>
          <w:p w14:paraId="60AEB4DF" w14:textId="77777777" w:rsidR="002F36BA" w:rsidRPr="005F59F2" w:rsidRDefault="002F36BA" w:rsidP="00007067">
            <w:pPr>
              <w:jc w:val="both"/>
              <w:rPr>
                <w:rFonts w:ascii="Times New Roman" w:hAnsi="Times New Roman" w:cs="Times New Roman"/>
              </w:rPr>
            </w:pPr>
            <w:r w:rsidRPr="005F59F2">
              <w:rPr>
                <w:rFonts w:ascii="Times New Roman" w:hAnsi="Times New Roman" w:cs="Times New Roman"/>
              </w:rPr>
              <w:t>Lectures Notes</w:t>
            </w:r>
          </w:p>
          <w:p w14:paraId="295DC45A" w14:textId="77777777" w:rsidR="002F36BA" w:rsidRPr="005F59F2" w:rsidRDefault="002F36BA" w:rsidP="00007067">
            <w:pPr>
              <w:rPr>
                <w:rFonts w:ascii="Times New Roman" w:hAnsi="Times New Roman" w:cs="Times New Roman"/>
              </w:rPr>
            </w:pPr>
            <w:r w:rsidRPr="005F59F2">
              <w:rPr>
                <w:rFonts w:ascii="Times New Roman" w:hAnsi="Times New Roman" w:cs="Times New Roman"/>
              </w:rPr>
              <w:t>(Handwritten/Type) Oral Questions Paper discussions</w:t>
            </w:r>
          </w:p>
        </w:tc>
        <w:tc>
          <w:tcPr>
            <w:tcW w:w="712" w:type="pct"/>
          </w:tcPr>
          <w:p w14:paraId="0D427568" w14:textId="77777777" w:rsidR="002F36BA" w:rsidRPr="005F59F2" w:rsidRDefault="002F36BA" w:rsidP="00007067">
            <w:pPr>
              <w:rPr>
                <w:rFonts w:ascii="Times New Roman" w:hAnsi="Times New Roman" w:cs="Times New Roman"/>
                <w:noProof/>
                <w:lang w:val="en-US"/>
              </w:rPr>
            </w:pPr>
            <w:r w:rsidRPr="005F59F2">
              <w:rPr>
                <w:rFonts w:ascii="Times New Roman" w:hAnsi="Times New Roman" w:cs="Times New Roman"/>
                <w:noProof/>
                <w:lang w:val="en-US"/>
              </w:rPr>
              <w:t>Black Board Chalk,Whats App,PPT</w:t>
            </w:r>
          </w:p>
          <w:p w14:paraId="499EDFE9" w14:textId="77777777" w:rsidR="002F36BA" w:rsidRPr="005F59F2" w:rsidRDefault="002F36BA" w:rsidP="00007067">
            <w:pPr>
              <w:pStyle w:val="BodyText"/>
              <w:tabs>
                <w:tab w:val="left" w:leader="dot" w:pos="2656"/>
                <w:tab w:val="center" w:pos="8789"/>
              </w:tabs>
              <w:spacing w:before="248"/>
              <w:ind w:right="992"/>
              <w:rPr>
                <w:b w:val="0"/>
                <w:bCs w:val="0"/>
              </w:rPr>
            </w:pPr>
          </w:p>
        </w:tc>
      </w:tr>
      <w:tr w:rsidR="002F36BA" w:rsidRPr="005F59F2" w14:paraId="6507BA87" w14:textId="77777777" w:rsidTr="00007067">
        <w:trPr>
          <w:trHeight w:val="536"/>
        </w:trPr>
        <w:tc>
          <w:tcPr>
            <w:tcW w:w="500" w:type="pct"/>
          </w:tcPr>
          <w:p w14:paraId="0D8F9F19" w14:textId="77777777" w:rsidR="002F36BA" w:rsidRPr="005F59F2" w:rsidRDefault="002F36BA" w:rsidP="00007067">
            <w:pPr>
              <w:pStyle w:val="TableParagraph"/>
              <w:rPr>
                <w:rFonts w:ascii="Times New Roman"/>
                <w:sz w:val="28"/>
              </w:rPr>
            </w:pPr>
          </w:p>
        </w:tc>
        <w:tc>
          <w:tcPr>
            <w:tcW w:w="470" w:type="pct"/>
          </w:tcPr>
          <w:p w14:paraId="59D749A3" w14:textId="77777777" w:rsidR="002F36BA" w:rsidRPr="005F59F2" w:rsidRDefault="002F36BA" w:rsidP="00007067">
            <w:pPr>
              <w:pStyle w:val="TableParagraph"/>
              <w:rPr>
                <w:rFonts w:ascii="Times New Roman" w:hAnsi="Times New Roman" w:cs="Times New Roman"/>
                <w:sz w:val="16"/>
                <w:szCs w:val="16"/>
              </w:rPr>
            </w:pPr>
          </w:p>
        </w:tc>
        <w:tc>
          <w:tcPr>
            <w:tcW w:w="449" w:type="pct"/>
          </w:tcPr>
          <w:p w14:paraId="3330DDF6" w14:textId="77777777" w:rsidR="002F36BA" w:rsidRPr="005F59F2" w:rsidRDefault="002F36BA" w:rsidP="00007067">
            <w:pPr>
              <w:rPr>
                <w:rFonts w:ascii="Times New Roman" w:hAnsi="Times New Roman" w:cs="Times New Roman"/>
                <w:sz w:val="16"/>
                <w:szCs w:val="16"/>
              </w:rPr>
            </w:pPr>
          </w:p>
        </w:tc>
        <w:tc>
          <w:tcPr>
            <w:tcW w:w="1448" w:type="pct"/>
          </w:tcPr>
          <w:p w14:paraId="74C007D9" w14:textId="77777777" w:rsidR="002F36BA" w:rsidRPr="005F59F2" w:rsidRDefault="002F36BA" w:rsidP="00007067">
            <w:pPr>
              <w:pStyle w:val="Default"/>
              <w:rPr>
                <w:sz w:val="16"/>
                <w:szCs w:val="16"/>
              </w:rPr>
            </w:pPr>
            <w:r w:rsidRPr="005F59F2">
              <w:rPr>
                <w:sz w:val="16"/>
                <w:szCs w:val="16"/>
              </w:rPr>
              <w:t>[b] Life Histories: Participants in past events; Women; War migrants; Victim of disasters</w:t>
            </w:r>
          </w:p>
          <w:p w14:paraId="05F9F5BD" w14:textId="77777777" w:rsidR="002F36BA" w:rsidRPr="005F59F2" w:rsidRDefault="002F36BA" w:rsidP="00007067">
            <w:pPr>
              <w:pStyle w:val="Default"/>
              <w:jc w:val="both"/>
              <w:rPr>
                <w:sz w:val="16"/>
                <w:szCs w:val="16"/>
              </w:rPr>
            </w:pPr>
          </w:p>
        </w:tc>
        <w:tc>
          <w:tcPr>
            <w:tcW w:w="637" w:type="pct"/>
          </w:tcPr>
          <w:p w14:paraId="61550855" w14:textId="77777777" w:rsidR="002F36BA" w:rsidRPr="005F59F2" w:rsidRDefault="002F36BA" w:rsidP="00007067">
            <w:pPr>
              <w:jc w:val="right"/>
              <w:rPr>
                <w:rFonts w:ascii="Times New Roman" w:hAnsi="Times New Roman" w:cs="Times New Roman"/>
              </w:rPr>
            </w:pPr>
          </w:p>
        </w:tc>
        <w:tc>
          <w:tcPr>
            <w:tcW w:w="784" w:type="pct"/>
          </w:tcPr>
          <w:p w14:paraId="162D9952" w14:textId="77777777" w:rsidR="002F36BA" w:rsidRPr="005F59F2" w:rsidRDefault="002F36BA" w:rsidP="00007067">
            <w:pPr>
              <w:rPr>
                <w:rFonts w:ascii="Times New Roman" w:hAnsi="Times New Roman" w:cs="Times New Roman"/>
              </w:rPr>
            </w:pPr>
          </w:p>
        </w:tc>
        <w:tc>
          <w:tcPr>
            <w:tcW w:w="712" w:type="pct"/>
          </w:tcPr>
          <w:p w14:paraId="6E5F9C9A" w14:textId="77777777" w:rsidR="002F36BA" w:rsidRPr="005F59F2" w:rsidRDefault="002F36BA" w:rsidP="00007067">
            <w:pPr>
              <w:pStyle w:val="BodyText"/>
              <w:tabs>
                <w:tab w:val="left" w:leader="dot" w:pos="2656"/>
                <w:tab w:val="center" w:pos="8789"/>
              </w:tabs>
              <w:spacing w:before="248"/>
              <w:ind w:right="992"/>
              <w:rPr>
                <w:b w:val="0"/>
                <w:bCs w:val="0"/>
              </w:rPr>
            </w:pPr>
          </w:p>
        </w:tc>
      </w:tr>
      <w:tr w:rsidR="002F36BA" w:rsidRPr="005F59F2" w14:paraId="451F290F" w14:textId="77777777" w:rsidTr="00007067">
        <w:trPr>
          <w:trHeight w:val="503"/>
        </w:trPr>
        <w:tc>
          <w:tcPr>
            <w:tcW w:w="500" w:type="pct"/>
          </w:tcPr>
          <w:p w14:paraId="748BAD2C" w14:textId="77777777" w:rsidR="002F36BA" w:rsidRPr="005F59F2" w:rsidRDefault="002F36BA" w:rsidP="00007067">
            <w:pPr>
              <w:pStyle w:val="TableParagraph"/>
              <w:rPr>
                <w:rFonts w:ascii="Times New Roman"/>
                <w:sz w:val="28"/>
              </w:rPr>
            </w:pPr>
          </w:p>
        </w:tc>
        <w:tc>
          <w:tcPr>
            <w:tcW w:w="470" w:type="pct"/>
          </w:tcPr>
          <w:p w14:paraId="2D7F72E9" w14:textId="77777777" w:rsidR="002F36BA" w:rsidRPr="005F59F2" w:rsidRDefault="002F36BA" w:rsidP="00007067">
            <w:pPr>
              <w:pStyle w:val="TableParagraph"/>
              <w:rPr>
                <w:rFonts w:ascii="Times New Roman" w:hAnsi="Times New Roman" w:cs="Times New Roman"/>
                <w:sz w:val="16"/>
                <w:szCs w:val="16"/>
              </w:rPr>
            </w:pPr>
          </w:p>
        </w:tc>
        <w:tc>
          <w:tcPr>
            <w:tcW w:w="449" w:type="pct"/>
          </w:tcPr>
          <w:p w14:paraId="0D682D4A" w14:textId="77777777" w:rsidR="002F36BA" w:rsidRPr="005F59F2" w:rsidRDefault="002F36BA" w:rsidP="00007067">
            <w:pPr>
              <w:rPr>
                <w:rFonts w:ascii="Times New Roman" w:hAnsi="Times New Roman" w:cs="Times New Roman"/>
                <w:sz w:val="16"/>
                <w:szCs w:val="16"/>
              </w:rPr>
            </w:pPr>
          </w:p>
        </w:tc>
        <w:tc>
          <w:tcPr>
            <w:tcW w:w="1448" w:type="pct"/>
          </w:tcPr>
          <w:p w14:paraId="709E1EC9" w14:textId="77777777" w:rsidR="002F36BA" w:rsidRPr="005F59F2" w:rsidRDefault="002F36BA" w:rsidP="00007067">
            <w:pPr>
              <w:pStyle w:val="Default"/>
              <w:rPr>
                <w:sz w:val="16"/>
                <w:szCs w:val="16"/>
              </w:rPr>
            </w:pPr>
            <w:r w:rsidRPr="005F59F2">
              <w:rPr>
                <w:sz w:val="16"/>
                <w:szCs w:val="16"/>
              </w:rPr>
              <w:t xml:space="preserve">[c] </w:t>
            </w:r>
            <w:r w:rsidRPr="005F59F2">
              <w:rPr>
                <w:i/>
                <w:iCs/>
                <w:sz w:val="16"/>
                <w:szCs w:val="16"/>
              </w:rPr>
              <w:t>Government policies, ethnic conflicts; Personal stories</w:t>
            </w:r>
            <w:r w:rsidRPr="005F59F2">
              <w:rPr>
                <w:sz w:val="16"/>
                <w:szCs w:val="16"/>
              </w:rPr>
              <w:t>.</w:t>
            </w:r>
          </w:p>
        </w:tc>
        <w:tc>
          <w:tcPr>
            <w:tcW w:w="637" w:type="pct"/>
          </w:tcPr>
          <w:p w14:paraId="7D0FF9FB" w14:textId="77777777" w:rsidR="002F36BA" w:rsidRPr="005F59F2" w:rsidRDefault="002F36BA" w:rsidP="00007067">
            <w:pPr>
              <w:jc w:val="right"/>
              <w:rPr>
                <w:rFonts w:ascii="Times New Roman" w:hAnsi="Times New Roman" w:cs="Times New Roman"/>
              </w:rPr>
            </w:pPr>
          </w:p>
        </w:tc>
        <w:tc>
          <w:tcPr>
            <w:tcW w:w="784" w:type="pct"/>
          </w:tcPr>
          <w:p w14:paraId="68F600DA" w14:textId="77777777" w:rsidR="002F36BA" w:rsidRPr="005F59F2" w:rsidRDefault="002F36BA" w:rsidP="00007067">
            <w:pPr>
              <w:rPr>
                <w:rFonts w:ascii="Times New Roman" w:hAnsi="Times New Roman" w:cs="Times New Roman"/>
              </w:rPr>
            </w:pPr>
          </w:p>
        </w:tc>
        <w:tc>
          <w:tcPr>
            <w:tcW w:w="712" w:type="pct"/>
          </w:tcPr>
          <w:p w14:paraId="408B8FF9" w14:textId="77777777" w:rsidR="002F36BA" w:rsidRPr="005F59F2" w:rsidRDefault="002F36BA" w:rsidP="00007067">
            <w:pPr>
              <w:pStyle w:val="BodyText"/>
              <w:tabs>
                <w:tab w:val="left" w:leader="dot" w:pos="2656"/>
                <w:tab w:val="center" w:pos="8789"/>
              </w:tabs>
              <w:spacing w:before="248"/>
              <w:ind w:right="992"/>
              <w:rPr>
                <w:b w:val="0"/>
                <w:bCs w:val="0"/>
              </w:rPr>
            </w:pPr>
          </w:p>
        </w:tc>
      </w:tr>
      <w:tr w:rsidR="002F36BA" w:rsidRPr="005F59F2" w14:paraId="7BB93F8D" w14:textId="77777777" w:rsidTr="00007067">
        <w:trPr>
          <w:trHeight w:val="503"/>
        </w:trPr>
        <w:tc>
          <w:tcPr>
            <w:tcW w:w="500" w:type="pct"/>
          </w:tcPr>
          <w:p w14:paraId="577709FA" w14:textId="77777777" w:rsidR="002F36BA" w:rsidRPr="005F59F2" w:rsidRDefault="002F36BA" w:rsidP="00007067">
            <w:pPr>
              <w:pStyle w:val="TableParagraph"/>
              <w:rPr>
                <w:rFonts w:ascii="Times New Roman"/>
                <w:sz w:val="28"/>
              </w:rPr>
            </w:pPr>
          </w:p>
        </w:tc>
        <w:tc>
          <w:tcPr>
            <w:tcW w:w="470" w:type="pct"/>
          </w:tcPr>
          <w:p w14:paraId="0CC69A62" w14:textId="77777777" w:rsidR="002F36BA" w:rsidRPr="005F59F2" w:rsidRDefault="002F36BA" w:rsidP="00007067">
            <w:pPr>
              <w:pStyle w:val="TableParagraph"/>
              <w:rPr>
                <w:rFonts w:ascii="Times New Roman" w:hAnsi="Times New Roman" w:cs="Times New Roman"/>
                <w:sz w:val="16"/>
                <w:szCs w:val="16"/>
              </w:rPr>
            </w:pPr>
          </w:p>
        </w:tc>
        <w:tc>
          <w:tcPr>
            <w:tcW w:w="449" w:type="pct"/>
          </w:tcPr>
          <w:p w14:paraId="3A1D5DEB" w14:textId="77777777" w:rsidR="002F36BA" w:rsidRPr="005F59F2" w:rsidRDefault="002F36BA" w:rsidP="00007067">
            <w:pPr>
              <w:rPr>
                <w:rFonts w:ascii="Times New Roman" w:hAnsi="Times New Roman" w:cs="Times New Roman"/>
                <w:sz w:val="16"/>
                <w:szCs w:val="16"/>
              </w:rPr>
            </w:pPr>
          </w:p>
        </w:tc>
        <w:tc>
          <w:tcPr>
            <w:tcW w:w="1448" w:type="pct"/>
          </w:tcPr>
          <w:p w14:paraId="13A8E2AE" w14:textId="77777777" w:rsidR="002F36BA" w:rsidRPr="005F59F2" w:rsidRDefault="002F36BA" w:rsidP="00007067">
            <w:pPr>
              <w:pStyle w:val="Default"/>
              <w:rPr>
                <w:sz w:val="16"/>
                <w:szCs w:val="16"/>
              </w:rPr>
            </w:pPr>
            <w:r w:rsidRPr="005F59F2">
              <w:rPr>
                <w:sz w:val="16"/>
                <w:szCs w:val="16"/>
              </w:rPr>
              <w:t>Project</w:t>
            </w:r>
          </w:p>
        </w:tc>
        <w:tc>
          <w:tcPr>
            <w:tcW w:w="637" w:type="pct"/>
          </w:tcPr>
          <w:p w14:paraId="510CECAD" w14:textId="77777777" w:rsidR="002F36BA" w:rsidRPr="005F59F2" w:rsidRDefault="002F36BA" w:rsidP="00007067">
            <w:pPr>
              <w:jc w:val="right"/>
              <w:rPr>
                <w:rFonts w:ascii="Times New Roman" w:hAnsi="Times New Roman" w:cs="Times New Roman"/>
              </w:rPr>
            </w:pPr>
          </w:p>
        </w:tc>
        <w:tc>
          <w:tcPr>
            <w:tcW w:w="784" w:type="pct"/>
          </w:tcPr>
          <w:p w14:paraId="77E07CEA" w14:textId="77777777" w:rsidR="002F36BA" w:rsidRPr="005F59F2" w:rsidRDefault="002F36BA" w:rsidP="00007067">
            <w:pPr>
              <w:rPr>
                <w:rFonts w:ascii="Times New Roman" w:hAnsi="Times New Roman" w:cs="Times New Roman"/>
              </w:rPr>
            </w:pPr>
          </w:p>
        </w:tc>
        <w:tc>
          <w:tcPr>
            <w:tcW w:w="712" w:type="pct"/>
          </w:tcPr>
          <w:p w14:paraId="7A251590" w14:textId="77777777" w:rsidR="002F36BA" w:rsidRPr="005F59F2" w:rsidRDefault="002F36BA" w:rsidP="00007067">
            <w:pPr>
              <w:pStyle w:val="BodyText"/>
              <w:tabs>
                <w:tab w:val="left" w:leader="dot" w:pos="2656"/>
                <w:tab w:val="center" w:pos="8789"/>
              </w:tabs>
              <w:spacing w:before="248"/>
              <w:ind w:right="992"/>
              <w:rPr>
                <w:b w:val="0"/>
                <w:bCs w:val="0"/>
              </w:rPr>
            </w:pPr>
          </w:p>
        </w:tc>
      </w:tr>
    </w:tbl>
    <w:p w14:paraId="0CC80960" w14:textId="77777777" w:rsidR="002F36BA" w:rsidRPr="005F59F2" w:rsidRDefault="002F36BA" w:rsidP="002F36BA">
      <w:pPr>
        <w:rPr>
          <w:rFonts w:ascii="Times New Roman" w:hAnsi="Times New Roman" w:cs="Times New Roman"/>
          <w:sz w:val="23"/>
          <w:szCs w:val="23"/>
          <w:u w:val="single"/>
        </w:rPr>
      </w:pPr>
    </w:p>
    <w:p w14:paraId="711C52CE" w14:textId="77777777" w:rsidR="002F36BA" w:rsidRPr="005F59F2" w:rsidRDefault="002F36BA" w:rsidP="002F36BA">
      <w:pPr>
        <w:rPr>
          <w:rFonts w:ascii="Times New Roman" w:hAnsi="Times New Roman" w:cs="Times New Roman"/>
          <w:u w:val="single"/>
        </w:rPr>
      </w:pPr>
    </w:p>
    <w:p w14:paraId="7DE8511E" w14:textId="77777777" w:rsidR="00425990" w:rsidRDefault="00425990" w:rsidP="00425990">
      <w:pPr>
        <w:spacing w:after="0"/>
        <w:rPr>
          <w:rFonts w:ascii="Lucida Calligraphy" w:hAnsi="Lucida Calligraphy"/>
          <w:sz w:val="36"/>
          <w:szCs w:val="36"/>
        </w:rPr>
      </w:pPr>
    </w:p>
    <w:p w14:paraId="547CF8D6" w14:textId="77777777" w:rsidR="00425990" w:rsidRDefault="00425990" w:rsidP="00425990">
      <w:pPr>
        <w:spacing w:after="0"/>
        <w:rPr>
          <w:rFonts w:ascii="Lucida Calligraphy" w:hAnsi="Lucida Calligraphy"/>
          <w:sz w:val="36"/>
          <w:szCs w:val="36"/>
        </w:rPr>
      </w:pPr>
    </w:p>
    <w:p w14:paraId="59631D35" w14:textId="77777777" w:rsidR="00425990" w:rsidRDefault="00425990" w:rsidP="00425990">
      <w:pPr>
        <w:spacing w:after="0"/>
        <w:rPr>
          <w:rFonts w:ascii="Lucida Calligraphy" w:hAnsi="Lucida Calligraphy"/>
          <w:sz w:val="36"/>
          <w:szCs w:val="36"/>
        </w:rPr>
      </w:pPr>
      <w:r>
        <w:rPr>
          <w:rFonts w:ascii="Lucida Calligraphy" w:hAnsi="Lucida Calligraphy"/>
          <w:sz w:val="36"/>
          <w:szCs w:val="36"/>
        </w:rPr>
        <w:t xml:space="preserve">                </w:t>
      </w:r>
    </w:p>
    <w:p w14:paraId="4A645092" w14:textId="77777777" w:rsidR="00425990" w:rsidRDefault="00425990" w:rsidP="00425990">
      <w:pPr>
        <w:spacing w:after="0"/>
        <w:rPr>
          <w:rFonts w:ascii="Lucida Calligraphy" w:hAnsi="Lucida Calligraphy"/>
          <w:sz w:val="36"/>
          <w:szCs w:val="36"/>
        </w:rPr>
      </w:pPr>
    </w:p>
    <w:p w14:paraId="0573D479" w14:textId="77777777" w:rsidR="00425990" w:rsidRDefault="00425990" w:rsidP="00425990">
      <w:pPr>
        <w:spacing w:after="0"/>
        <w:rPr>
          <w:rFonts w:ascii="Lucida Calligraphy" w:hAnsi="Lucida Calligraphy"/>
          <w:sz w:val="36"/>
          <w:szCs w:val="36"/>
        </w:rPr>
      </w:pPr>
      <w:r>
        <w:rPr>
          <w:rFonts w:ascii="Lucida Calligraphy" w:hAnsi="Lucida Calligraphy"/>
          <w:sz w:val="36"/>
          <w:szCs w:val="36"/>
        </w:rPr>
        <w:t xml:space="preserve">              </w:t>
      </w:r>
    </w:p>
    <w:p w14:paraId="47AADADB" w14:textId="77777777" w:rsidR="00425990" w:rsidRDefault="00425990" w:rsidP="00425990">
      <w:pPr>
        <w:spacing w:after="0"/>
        <w:rPr>
          <w:rFonts w:ascii="Lucida Calligraphy" w:hAnsi="Lucida Calligraphy"/>
          <w:sz w:val="36"/>
          <w:szCs w:val="36"/>
        </w:rPr>
      </w:pPr>
    </w:p>
    <w:p w14:paraId="009AE68B" w14:textId="77777777" w:rsidR="00425990" w:rsidRDefault="00425990" w:rsidP="00425990">
      <w:pPr>
        <w:spacing w:after="0"/>
        <w:rPr>
          <w:rFonts w:ascii="Lucida Calligraphy" w:hAnsi="Lucida Calligraphy"/>
          <w:sz w:val="36"/>
          <w:szCs w:val="36"/>
        </w:rPr>
      </w:pPr>
    </w:p>
    <w:p w14:paraId="518B13F3" w14:textId="77777777" w:rsidR="00425990" w:rsidRDefault="00425990" w:rsidP="00425990">
      <w:pPr>
        <w:spacing w:after="0"/>
        <w:rPr>
          <w:rFonts w:ascii="Lucida Calligraphy" w:hAnsi="Lucida Calligraphy"/>
          <w:sz w:val="36"/>
          <w:szCs w:val="36"/>
        </w:rPr>
      </w:pPr>
    </w:p>
    <w:p w14:paraId="5F89269F" w14:textId="77777777" w:rsidR="00425990" w:rsidRDefault="00425990" w:rsidP="00425990">
      <w:pPr>
        <w:spacing w:after="0"/>
        <w:rPr>
          <w:rFonts w:ascii="Lucida Calligraphy" w:hAnsi="Lucida Calligraphy"/>
          <w:sz w:val="36"/>
          <w:szCs w:val="36"/>
        </w:rPr>
      </w:pPr>
      <w:r>
        <w:rPr>
          <w:rFonts w:ascii="Lucida Calligraphy" w:hAnsi="Lucida Calligraphy"/>
          <w:sz w:val="36"/>
          <w:szCs w:val="36"/>
        </w:rPr>
        <w:t xml:space="preserve">                  </w:t>
      </w:r>
    </w:p>
    <w:p w14:paraId="2B9B82CC" w14:textId="77777777" w:rsidR="00425990" w:rsidRDefault="00425990" w:rsidP="00425990">
      <w:pPr>
        <w:spacing w:after="0"/>
        <w:rPr>
          <w:rFonts w:ascii="Lucida Calligraphy" w:hAnsi="Lucida Calligraphy"/>
          <w:sz w:val="36"/>
          <w:szCs w:val="36"/>
        </w:rPr>
      </w:pPr>
    </w:p>
    <w:p w14:paraId="02AAD5DD" w14:textId="77777777" w:rsidR="00DC2058" w:rsidRDefault="00DC2058"/>
    <w:sectPr w:rsidR="00DC20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80D4" w14:textId="77777777" w:rsidR="00C1223C" w:rsidRDefault="00C1223C" w:rsidP="00982E45">
      <w:pPr>
        <w:spacing w:after="0" w:line="240" w:lineRule="auto"/>
      </w:pPr>
      <w:r>
        <w:separator/>
      </w:r>
    </w:p>
  </w:endnote>
  <w:endnote w:type="continuationSeparator" w:id="0">
    <w:p w14:paraId="21755140" w14:textId="77777777" w:rsidR="00C1223C" w:rsidRDefault="00C1223C" w:rsidP="0098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C21A" w14:textId="77777777" w:rsidR="00C1223C" w:rsidRDefault="00C1223C" w:rsidP="00982E45">
      <w:pPr>
        <w:spacing w:after="0" w:line="240" w:lineRule="auto"/>
      </w:pPr>
      <w:r>
        <w:separator/>
      </w:r>
    </w:p>
  </w:footnote>
  <w:footnote w:type="continuationSeparator" w:id="0">
    <w:p w14:paraId="1017DB8D" w14:textId="77777777" w:rsidR="00C1223C" w:rsidRDefault="00C1223C" w:rsidP="00982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52DA"/>
    <w:multiLevelType w:val="hybridMultilevel"/>
    <w:tmpl w:val="40B6FEB4"/>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DC168C3"/>
    <w:multiLevelType w:val="hybridMultilevel"/>
    <w:tmpl w:val="1C1A766E"/>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19A7628"/>
    <w:multiLevelType w:val="hybridMultilevel"/>
    <w:tmpl w:val="8B7236D6"/>
    <w:lvl w:ilvl="0" w:tplc="E3A4B3E0">
      <w:start w:val="1"/>
      <w:numFmt w:val="lowerLetter"/>
      <w:lvlText w:val="[%1]"/>
      <w:lvlJc w:val="left"/>
      <w:pPr>
        <w:ind w:left="1069"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start w:val="1"/>
      <w:numFmt w:val="lowerLetter"/>
      <w:lvlText w:val="%2."/>
      <w:lvlJc w:val="left"/>
      <w:pPr>
        <w:ind w:left="1789" w:hanging="360"/>
      </w:pPr>
    </w:lvl>
    <w:lvl w:ilvl="2" w:tplc="4009001B">
      <w:start w:val="1"/>
      <w:numFmt w:val="lowerRoman"/>
      <w:lvlText w:val="%3."/>
      <w:lvlJc w:val="right"/>
      <w:pPr>
        <w:ind w:left="2509" w:hanging="180"/>
      </w:pPr>
    </w:lvl>
    <w:lvl w:ilvl="3" w:tplc="4009000F">
      <w:start w:val="1"/>
      <w:numFmt w:val="decimal"/>
      <w:lvlText w:val="%4."/>
      <w:lvlJc w:val="left"/>
      <w:pPr>
        <w:ind w:left="3229" w:hanging="360"/>
      </w:pPr>
    </w:lvl>
    <w:lvl w:ilvl="4" w:tplc="40090019">
      <w:start w:val="1"/>
      <w:numFmt w:val="lowerLetter"/>
      <w:lvlText w:val="%5."/>
      <w:lvlJc w:val="left"/>
      <w:pPr>
        <w:ind w:left="3949" w:hanging="360"/>
      </w:pPr>
    </w:lvl>
    <w:lvl w:ilvl="5" w:tplc="4009001B">
      <w:start w:val="1"/>
      <w:numFmt w:val="lowerRoman"/>
      <w:lvlText w:val="%6."/>
      <w:lvlJc w:val="right"/>
      <w:pPr>
        <w:ind w:left="4669" w:hanging="180"/>
      </w:pPr>
    </w:lvl>
    <w:lvl w:ilvl="6" w:tplc="4009000F">
      <w:start w:val="1"/>
      <w:numFmt w:val="decimal"/>
      <w:lvlText w:val="%7."/>
      <w:lvlJc w:val="left"/>
      <w:pPr>
        <w:ind w:left="5389" w:hanging="360"/>
      </w:pPr>
    </w:lvl>
    <w:lvl w:ilvl="7" w:tplc="40090019">
      <w:start w:val="1"/>
      <w:numFmt w:val="lowerLetter"/>
      <w:lvlText w:val="%8."/>
      <w:lvlJc w:val="left"/>
      <w:pPr>
        <w:ind w:left="6109" w:hanging="360"/>
      </w:pPr>
    </w:lvl>
    <w:lvl w:ilvl="8" w:tplc="4009001B">
      <w:start w:val="1"/>
      <w:numFmt w:val="lowerRoman"/>
      <w:lvlText w:val="%9."/>
      <w:lvlJc w:val="right"/>
      <w:pPr>
        <w:ind w:left="6829" w:hanging="180"/>
      </w:pPr>
    </w:lvl>
  </w:abstractNum>
  <w:abstractNum w:abstractNumId="3" w15:restartNumberingAfterBreak="0">
    <w:nsid w:val="2653756F"/>
    <w:multiLevelType w:val="hybridMultilevel"/>
    <w:tmpl w:val="FC34FE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51C40B6"/>
    <w:multiLevelType w:val="hybridMultilevel"/>
    <w:tmpl w:val="929AC3B0"/>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4A5322A9"/>
    <w:multiLevelType w:val="hybridMultilevel"/>
    <w:tmpl w:val="0688E25A"/>
    <w:lvl w:ilvl="0" w:tplc="E3A4B3E0">
      <w:start w:val="1"/>
      <w:numFmt w:val="lowerLetter"/>
      <w:lvlText w:val="[%1]"/>
      <w:lvlJc w:val="left"/>
      <w:pPr>
        <w:ind w:left="72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39013387">
    <w:abstractNumId w:val="3"/>
  </w:num>
  <w:num w:numId="2" w16cid:durableId="399402215">
    <w:abstractNumId w:val="1"/>
  </w:num>
  <w:num w:numId="3" w16cid:durableId="1984695631">
    <w:abstractNumId w:val="2"/>
  </w:num>
  <w:num w:numId="4" w16cid:durableId="542133576">
    <w:abstractNumId w:val="4"/>
  </w:num>
  <w:num w:numId="5" w16cid:durableId="591666478">
    <w:abstractNumId w:val="5"/>
  </w:num>
  <w:num w:numId="6" w16cid:durableId="176588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69"/>
    <w:rsid w:val="00015F32"/>
    <w:rsid w:val="000A5FB2"/>
    <w:rsid w:val="000F673B"/>
    <w:rsid w:val="001C2C69"/>
    <w:rsid w:val="00292EB9"/>
    <w:rsid w:val="002F36BA"/>
    <w:rsid w:val="00351888"/>
    <w:rsid w:val="00417144"/>
    <w:rsid w:val="00417BB7"/>
    <w:rsid w:val="00425990"/>
    <w:rsid w:val="00446955"/>
    <w:rsid w:val="004C18FD"/>
    <w:rsid w:val="00514A69"/>
    <w:rsid w:val="00523119"/>
    <w:rsid w:val="00555597"/>
    <w:rsid w:val="0061619D"/>
    <w:rsid w:val="00646AAE"/>
    <w:rsid w:val="006758FB"/>
    <w:rsid w:val="00744EBA"/>
    <w:rsid w:val="00746A7C"/>
    <w:rsid w:val="007B4BFE"/>
    <w:rsid w:val="008535F7"/>
    <w:rsid w:val="008A2DB3"/>
    <w:rsid w:val="00956610"/>
    <w:rsid w:val="00977C50"/>
    <w:rsid w:val="00982E45"/>
    <w:rsid w:val="00B63441"/>
    <w:rsid w:val="00C03D01"/>
    <w:rsid w:val="00C1223C"/>
    <w:rsid w:val="00C5221E"/>
    <w:rsid w:val="00C90F7C"/>
    <w:rsid w:val="00D8404B"/>
    <w:rsid w:val="00DB4C2D"/>
    <w:rsid w:val="00DC1DA4"/>
    <w:rsid w:val="00DC2058"/>
    <w:rsid w:val="00DF70E7"/>
    <w:rsid w:val="00EF6372"/>
    <w:rsid w:val="00FA288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7788"/>
  <w15:chartTrackingRefBased/>
  <w15:docId w15:val="{8146533E-03F9-4CBF-B393-3DD00010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A4"/>
  </w:style>
  <w:style w:type="paragraph" w:styleId="Heading1">
    <w:name w:val="heading 1"/>
    <w:basedOn w:val="Normal"/>
    <w:next w:val="Normal"/>
    <w:link w:val="Heading1Char"/>
    <w:uiPriority w:val="9"/>
    <w:qFormat/>
    <w:rsid w:val="001C2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2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2C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2C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2C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2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2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2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2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2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2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C69"/>
    <w:rPr>
      <w:rFonts w:eastAsiaTheme="majorEastAsia" w:cstheme="majorBidi"/>
      <w:color w:val="272727" w:themeColor="text1" w:themeTint="D8"/>
    </w:rPr>
  </w:style>
  <w:style w:type="paragraph" w:styleId="Title">
    <w:name w:val="Title"/>
    <w:basedOn w:val="Normal"/>
    <w:next w:val="Normal"/>
    <w:link w:val="TitleChar"/>
    <w:uiPriority w:val="10"/>
    <w:qFormat/>
    <w:rsid w:val="001C2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C69"/>
    <w:pPr>
      <w:spacing w:before="160"/>
      <w:jc w:val="center"/>
    </w:pPr>
    <w:rPr>
      <w:i/>
      <w:iCs/>
      <w:color w:val="404040" w:themeColor="text1" w:themeTint="BF"/>
    </w:rPr>
  </w:style>
  <w:style w:type="character" w:customStyle="1" w:styleId="QuoteChar">
    <w:name w:val="Quote Char"/>
    <w:basedOn w:val="DefaultParagraphFont"/>
    <w:link w:val="Quote"/>
    <w:uiPriority w:val="29"/>
    <w:rsid w:val="001C2C69"/>
    <w:rPr>
      <w:i/>
      <w:iCs/>
      <w:color w:val="404040" w:themeColor="text1" w:themeTint="BF"/>
    </w:rPr>
  </w:style>
  <w:style w:type="paragraph" w:styleId="ListParagraph">
    <w:name w:val="List Paragraph"/>
    <w:basedOn w:val="Normal"/>
    <w:uiPriority w:val="34"/>
    <w:qFormat/>
    <w:rsid w:val="001C2C69"/>
    <w:pPr>
      <w:ind w:left="720"/>
      <w:contextualSpacing/>
    </w:pPr>
  </w:style>
  <w:style w:type="character" w:styleId="IntenseEmphasis">
    <w:name w:val="Intense Emphasis"/>
    <w:basedOn w:val="DefaultParagraphFont"/>
    <w:uiPriority w:val="21"/>
    <w:qFormat/>
    <w:rsid w:val="001C2C69"/>
    <w:rPr>
      <w:i/>
      <w:iCs/>
      <w:color w:val="2F5496" w:themeColor="accent1" w:themeShade="BF"/>
    </w:rPr>
  </w:style>
  <w:style w:type="paragraph" w:styleId="IntenseQuote">
    <w:name w:val="Intense Quote"/>
    <w:basedOn w:val="Normal"/>
    <w:next w:val="Normal"/>
    <w:link w:val="IntenseQuoteChar"/>
    <w:uiPriority w:val="30"/>
    <w:qFormat/>
    <w:rsid w:val="001C2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2C69"/>
    <w:rPr>
      <w:i/>
      <w:iCs/>
      <w:color w:val="2F5496" w:themeColor="accent1" w:themeShade="BF"/>
    </w:rPr>
  </w:style>
  <w:style w:type="character" w:styleId="IntenseReference">
    <w:name w:val="Intense Reference"/>
    <w:basedOn w:val="DefaultParagraphFont"/>
    <w:uiPriority w:val="32"/>
    <w:qFormat/>
    <w:rsid w:val="001C2C69"/>
    <w:rPr>
      <w:b/>
      <w:bCs/>
      <w:smallCaps/>
      <w:color w:val="2F5496" w:themeColor="accent1" w:themeShade="BF"/>
      <w:spacing w:val="5"/>
    </w:rPr>
  </w:style>
  <w:style w:type="paragraph" w:styleId="BodyText">
    <w:name w:val="Body Text"/>
    <w:basedOn w:val="Normal"/>
    <w:link w:val="BodyTextChar"/>
    <w:uiPriority w:val="1"/>
    <w:qFormat/>
    <w:rsid w:val="001C2C69"/>
    <w:pPr>
      <w:widowControl w:val="0"/>
      <w:autoSpaceDE w:val="0"/>
      <w:autoSpaceDN w:val="0"/>
      <w:spacing w:after="0" w:line="240" w:lineRule="auto"/>
    </w:pPr>
    <w:rPr>
      <w:rFonts w:ascii="Calibri" w:eastAsia="Calibri" w:hAnsi="Calibri" w:cs="Calibri"/>
      <w:b/>
      <w:bCs/>
      <w:kern w:val="0"/>
      <w:sz w:val="28"/>
      <w:szCs w:val="28"/>
      <w:lang w:val="en-US" w:bidi="en-US"/>
      <w14:ligatures w14:val="none"/>
    </w:rPr>
  </w:style>
  <w:style w:type="character" w:customStyle="1" w:styleId="BodyTextChar">
    <w:name w:val="Body Text Char"/>
    <w:basedOn w:val="DefaultParagraphFont"/>
    <w:link w:val="BodyText"/>
    <w:uiPriority w:val="1"/>
    <w:rsid w:val="001C2C69"/>
    <w:rPr>
      <w:rFonts w:ascii="Calibri" w:eastAsia="Calibri" w:hAnsi="Calibri" w:cs="Calibri"/>
      <w:b/>
      <w:bCs/>
      <w:kern w:val="0"/>
      <w:sz w:val="28"/>
      <w:szCs w:val="28"/>
      <w:lang w:val="en-US" w:bidi="en-US"/>
      <w14:ligatures w14:val="none"/>
    </w:rPr>
  </w:style>
  <w:style w:type="table" w:styleId="TableGrid">
    <w:name w:val="Table Grid"/>
    <w:basedOn w:val="TableNormal"/>
    <w:uiPriority w:val="59"/>
    <w:rsid w:val="001C2C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C2C69"/>
    <w:pPr>
      <w:widowControl w:val="0"/>
      <w:autoSpaceDE w:val="0"/>
      <w:autoSpaceDN w:val="0"/>
      <w:spacing w:after="0" w:line="240" w:lineRule="auto"/>
    </w:pPr>
    <w:rPr>
      <w:rFonts w:ascii="Calibri" w:eastAsia="Calibri" w:hAnsi="Calibri" w:cs="Calibri"/>
      <w:kern w:val="0"/>
      <w:lang w:val="en-US" w:bidi="en-US"/>
      <w14:ligatures w14:val="none"/>
    </w:rPr>
  </w:style>
  <w:style w:type="paragraph" w:customStyle="1" w:styleId="Default">
    <w:name w:val="Default"/>
    <w:rsid w:val="001C2C6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982E45"/>
    <w:pPr>
      <w:spacing w:after="0" w:line="240" w:lineRule="auto"/>
    </w:pPr>
  </w:style>
  <w:style w:type="paragraph" w:styleId="Header">
    <w:name w:val="header"/>
    <w:basedOn w:val="Normal"/>
    <w:link w:val="HeaderChar"/>
    <w:uiPriority w:val="99"/>
    <w:unhideWhenUsed/>
    <w:rsid w:val="0098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E45"/>
  </w:style>
  <w:style w:type="paragraph" w:styleId="Footer">
    <w:name w:val="footer"/>
    <w:basedOn w:val="Normal"/>
    <w:link w:val="FooterChar"/>
    <w:uiPriority w:val="99"/>
    <w:unhideWhenUsed/>
    <w:rsid w:val="0098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9E174-D81A-4D58-86E1-68657459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10590</Words>
  <Characters>60364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MAMONI SARMA</dc:creator>
  <cp:keywords/>
  <dc:description/>
  <cp:lastModifiedBy>MAMONI SARMA</cp:lastModifiedBy>
  <cp:revision>2</cp:revision>
  <dcterms:created xsi:type="dcterms:W3CDTF">2025-05-30T07:08:00Z</dcterms:created>
  <dcterms:modified xsi:type="dcterms:W3CDTF">2025-05-30T07:08:00Z</dcterms:modified>
</cp:coreProperties>
</file>