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BB" w:rsidRDefault="002553BB" w:rsidP="00DC3165">
      <w:pPr>
        <w:pStyle w:val="Default"/>
        <w:rPr>
          <w:rFonts w:ascii="Algerian" w:hAnsi="Algerian" w:cs="Algerian"/>
          <w:color w:val="C00000"/>
          <w:sz w:val="40"/>
          <w:szCs w:val="40"/>
        </w:rPr>
      </w:pPr>
    </w:p>
    <w:p w:rsidR="002553BB" w:rsidRDefault="002553BB" w:rsidP="00DC3165">
      <w:pPr>
        <w:pStyle w:val="Default"/>
        <w:rPr>
          <w:rFonts w:ascii="Algerian" w:hAnsi="Algerian" w:cs="Algerian"/>
          <w:color w:val="C00000"/>
          <w:sz w:val="40"/>
          <w:szCs w:val="40"/>
        </w:rPr>
      </w:pPr>
    </w:p>
    <w:p w:rsidR="00DC3165" w:rsidRPr="006C3A2D" w:rsidRDefault="00DC3165" w:rsidP="00CF03EB">
      <w:pPr>
        <w:pStyle w:val="Default"/>
        <w:jc w:val="center"/>
        <w:rPr>
          <w:rFonts w:ascii="Algerian" w:hAnsi="Algerian" w:cs="Algerian"/>
          <w:b/>
          <w:color w:val="C00000"/>
          <w:sz w:val="40"/>
          <w:szCs w:val="40"/>
        </w:rPr>
      </w:pPr>
      <w:r w:rsidRPr="006C3A2D">
        <w:rPr>
          <w:rFonts w:ascii="Algerian" w:hAnsi="Algerian" w:cs="Algerian"/>
          <w:b/>
          <w:color w:val="C00000"/>
          <w:sz w:val="40"/>
          <w:szCs w:val="40"/>
        </w:rPr>
        <w:t>Course outcomes</w:t>
      </w:r>
    </w:p>
    <w:p w:rsidR="00CF03EB" w:rsidRPr="006C3A2D" w:rsidRDefault="00CF03EB" w:rsidP="00CF03EB">
      <w:pPr>
        <w:pStyle w:val="Default"/>
        <w:jc w:val="center"/>
        <w:rPr>
          <w:rFonts w:ascii="Algerian" w:hAnsi="Algerian" w:cs="Algerian"/>
          <w:b/>
          <w:color w:val="C00000"/>
          <w:sz w:val="40"/>
          <w:szCs w:val="40"/>
        </w:rPr>
      </w:pPr>
      <w:r w:rsidRPr="006C3A2D">
        <w:rPr>
          <w:rFonts w:ascii="Algerian" w:hAnsi="Algerian" w:cs="Algerian"/>
          <w:b/>
          <w:color w:val="C00000"/>
          <w:sz w:val="40"/>
          <w:szCs w:val="40"/>
        </w:rPr>
        <w:t>S</w:t>
      </w:r>
      <w:r w:rsidR="006C3A2D" w:rsidRPr="006C3A2D">
        <w:rPr>
          <w:rFonts w:ascii="Algerian" w:hAnsi="Algerian" w:cs="Algerian"/>
          <w:b/>
          <w:color w:val="C00000"/>
          <w:sz w:val="40"/>
          <w:szCs w:val="40"/>
        </w:rPr>
        <w:t>UBJECT</w:t>
      </w:r>
      <w:r w:rsidRPr="006C3A2D">
        <w:rPr>
          <w:rFonts w:ascii="Algerian" w:hAnsi="Algerian" w:cs="Algerian"/>
          <w:b/>
          <w:color w:val="C00000"/>
          <w:sz w:val="40"/>
          <w:szCs w:val="40"/>
        </w:rPr>
        <w:t>: BENGALI</w:t>
      </w:r>
    </w:p>
    <w:p w:rsidR="006C3A2D" w:rsidRPr="006C3A2D" w:rsidRDefault="006C3A2D" w:rsidP="00CF03EB">
      <w:pPr>
        <w:pStyle w:val="Default"/>
        <w:jc w:val="center"/>
        <w:rPr>
          <w:b/>
          <w:color w:val="C00000"/>
          <w:sz w:val="40"/>
          <w:szCs w:val="40"/>
        </w:rPr>
      </w:pPr>
      <w:r w:rsidRPr="006C3A2D">
        <w:rPr>
          <w:b/>
          <w:color w:val="C00000"/>
          <w:sz w:val="40"/>
          <w:szCs w:val="40"/>
        </w:rPr>
        <w:t>2026</w:t>
      </w:r>
    </w:p>
    <w:tbl>
      <w:tblPr>
        <w:tblStyle w:val="TableGrid"/>
        <w:tblW w:w="10031" w:type="dxa"/>
        <w:tblLook w:val="0000"/>
      </w:tblPr>
      <w:tblGrid>
        <w:gridCol w:w="567"/>
        <w:gridCol w:w="1248"/>
        <w:gridCol w:w="8216"/>
      </w:tblGrid>
      <w:tr w:rsidR="00C80613" w:rsidRPr="002553BB" w:rsidTr="00C80613">
        <w:trPr>
          <w:trHeight w:val="467"/>
        </w:trPr>
        <w:tc>
          <w:tcPr>
            <w:tcW w:w="10031" w:type="dxa"/>
            <w:gridSpan w:val="3"/>
          </w:tcPr>
          <w:p w:rsidR="00C80613" w:rsidRPr="002553BB" w:rsidRDefault="00C80613" w:rsidP="00033B85">
            <w:pPr>
              <w:pStyle w:val="Default"/>
              <w:rPr>
                <w:rFonts w:ascii="Times New Roman" w:hAnsi="Times New Roman" w:cs="Times New Roman"/>
                <w:color w:val="001F5F"/>
                <w:sz w:val="40"/>
                <w:szCs w:val="40"/>
              </w:rPr>
            </w:pPr>
          </w:p>
        </w:tc>
      </w:tr>
      <w:tr w:rsidR="00C80613" w:rsidRPr="002553BB" w:rsidTr="00C80613">
        <w:trPr>
          <w:trHeight w:val="2666"/>
        </w:trPr>
        <w:tc>
          <w:tcPr>
            <w:tcW w:w="567" w:type="dxa"/>
          </w:tcPr>
          <w:p w:rsidR="00CF03EB" w:rsidRDefault="00CF03EB" w:rsidP="00033B85">
            <w:pPr>
              <w:pStyle w:val="Default"/>
              <w:rPr>
                <w:sz w:val="40"/>
                <w:szCs w:val="40"/>
              </w:rPr>
            </w:pP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B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E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N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0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1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0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1</w:t>
            </w:r>
          </w:p>
          <w:p w:rsidR="00C80613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0</w:t>
            </w:r>
          </w:p>
          <w:p w:rsidR="00C80613" w:rsidRPr="002553BB" w:rsidRDefault="00C80613" w:rsidP="00033B85">
            <w:pPr>
              <w:pStyle w:val="Default"/>
              <w:rPr>
                <w:sz w:val="40"/>
                <w:szCs w:val="40"/>
              </w:rPr>
            </w:pPr>
            <w:r w:rsidRPr="002553BB">
              <w:rPr>
                <w:sz w:val="40"/>
                <w:szCs w:val="40"/>
              </w:rPr>
              <w:t>4</w:t>
            </w:r>
          </w:p>
        </w:tc>
        <w:tc>
          <w:tcPr>
            <w:tcW w:w="1248" w:type="dxa"/>
          </w:tcPr>
          <w:p w:rsidR="00CF03EB" w:rsidRDefault="00CF03EB" w:rsidP="00033B85">
            <w:pPr>
              <w:pStyle w:val="Default"/>
              <w:rPr>
                <w:rFonts w:ascii="Kalpurush" w:hAnsi="Kalpurush" w:cs="Kalpurush"/>
                <w:sz w:val="40"/>
                <w:szCs w:val="40"/>
              </w:rPr>
            </w:pPr>
          </w:p>
          <w:p w:rsidR="00C80613" w:rsidRPr="002553BB" w:rsidRDefault="00C80613" w:rsidP="00033B85">
            <w:pPr>
              <w:pStyle w:val="Default"/>
              <w:rPr>
                <w:rFonts w:ascii="Kalpurush" w:hAnsi="Kalpurush" w:cs="Kalpurush"/>
                <w:sz w:val="40"/>
                <w:szCs w:val="40"/>
              </w:rPr>
            </w:pPr>
            <w:r w:rsidRPr="002553BB">
              <w:rPr>
                <w:rFonts w:ascii="Kalpurush" w:hAnsi="Kalpurush" w:cs="Kalpurush"/>
                <w:sz w:val="40"/>
                <w:szCs w:val="40"/>
              </w:rPr>
              <w:t>শ</w:t>
            </w:r>
            <w:r>
              <w:rPr>
                <w:rFonts w:ascii="Kalpurush" w:hAnsi="Kalpurush" w:cs="Kalpurush"/>
                <w:sz w:val="40"/>
                <w:szCs w:val="40"/>
              </w:rPr>
              <w:t>ি</w:t>
            </w:r>
            <w:r w:rsidRPr="002553BB">
              <w:rPr>
                <w:rFonts w:ascii="Kalpurush" w:hAnsi="Kalpurush" w:cs="Kalpurush"/>
                <w:sz w:val="40"/>
                <w:szCs w:val="40"/>
              </w:rPr>
              <w:t xml:space="preserve">শু </w:t>
            </w:r>
            <w:r>
              <w:rPr>
                <w:rFonts w:ascii="Kalpurush" w:hAnsi="Kalpurush" w:cs="Kalpurush"/>
                <w:sz w:val="40"/>
                <w:szCs w:val="40"/>
              </w:rPr>
              <w:t>ও কি</w:t>
            </w:r>
            <w:r w:rsidRPr="002553BB">
              <w:rPr>
                <w:rFonts w:ascii="Kalpurush" w:hAnsi="Kalpurush" w:cs="Kalpurush"/>
                <w:sz w:val="40"/>
                <w:szCs w:val="40"/>
              </w:rPr>
              <w:t>শ</w:t>
            </w:r>
            <w:r>
              <w:rPr>
                <w:rFonts w:ascii="Kalpurush" w:hAnsi="Kalpurush" w:cs="Kalpurush"/>
                <w:sz w:val="40"/>
                <w:szCs w:val="40"/>
              </w:rPr>
              <w:t>োর</w:t>
            </w:r>
            <w:r w:rsidRPr="002553BB">
              <w:rPr>
                <w:rFonts w:ascii="Kalpurush" w:hAnsi="Kalpurush" w:cs="Kalpurush"/>
                <w:sz w:val="40"/>
                <w:szCs w:val="40"/>
              </w:rPr>
              <w:t xml:space="preserve"> </w:t>
            </w:r>
            <w:r>
              <w:rPr>
                <w:rFonts w:ascii="Kalpurush" w:hAnsi="Kalpurush" w:cs="Kalpurush"/>
                <w:sz w:val="40"/>
                <w:szCs w:val="40"/>
              </w:rPr>
              <w:t>সাহিত্য</w:t>
            </w:r>
          </w:p>
        </w:tc>
        <w:tc>
          <w:tcPr>
            <w:tcW w:w="8216" w:type="dxa"/>
          </w:tcPr>
          <w:p w:rsidR="00CF03EB" w:rsidRDefault="00CF03EB" w:rsidP="00033B85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2553B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Semester 1</w:t>
            </w:r>
          </w:p>
          <w:p w:rsidR="00E96050" w:rsidRDefault="00E96050" w:rsidP="00E96050">
            <w:pPr>
              <w:pStyle w:val="Default"/>
              <w:rPr>
                <w:color w:val="212121"/>
                <w:sz w:val="40"/>
                <w:szCs w:val="40"/>
              </w:rPr>
            </w:pPr>
            <w:r w:rsidRPr="00651AE6">
              <w:rPr>
                <w:color w:val="212121"/>
                <w:sz w:val="40"/>
                <w:szCs w:val="40"/>
              </w:rPr>
              <w:t>After su</w:t>
            </w:r>
            <w:r>
              <w:rPr>
                <w:color w:val="212121"/>
                <w:sz w:val="40"/>
                <w:szCs w:val="40"/>
              </w:rPr>
              <w:t>ccessful completion of FYUGP 1</w:t>
            </w:r>
            <w:r w:rsidRPr="00E96050">
              <w:rPr>
                <w:color w:val="212121"/>
                <w:sz w:val="40"/>
                <w:szCs w:val="40"/>
                <w:vertAlign w:val="superscript"/>
              </w:rPr>
              <w:t>st</w:t>
            </w:r>
            <w:r>
              <w:rPr>
                <w:color w:val="212121"/>
                <w:sz w:val="40"/>
                <w:szCs w:val="40"/>
              </w:rPr>
              <w:t xml:space="preserve"> </w:t>
            </w:r>
            <w:r w:rsidRPr="00651AE6">
              <w:rPr>
                <w:color w:val="212121"/>
                <w:sz w:val="40"/>
                <w:szCs w:val="40"/>
              </w:rPr>
              <w:t xml:space="preserve"> </w:t>
            </w:r>
            <w:r>
              <w:rPr>
                <w:color w:val="212121"/>
                <w:sz w:val="40"/>
                <w:szCs w:val="40"/>
              </w:rPr>
              <w:t xml:space="preserve">Semester course in Bengali </w:t>
            </w:r>
            <w:r w:rsidRPr="00651AE6">
              <w:rPr>
                <w:color w:val="212121"/>
                <w:sz w:val="40"/>
                <w:szCs w:val="40"/>
              </w:rPr>
              <w:t xml:space="preserve">, a student </w:t>
            </w:r>
            <w:r>
              <w:rPr>
                <w:color w:val="212121"/>
                <w:sz w:val="40"/>
                <w:szCs w:val="40"/>
              </w:rPr>
              <w:t>will ….</w:t>
            </w:r>
          </w:p>
          <w:p w:rsidR="00E96050" w:rsidRPr="00651AE6" w:rsidRDefault="00E96050" w:rsidP="00E96050">
            <w:pPr>
              <w:pStyle w:val="Default"/>
              <w:rPr>
                <w:color w:val="212121"/>
                <w:sz w:val="40"/>
                <w:szCs w:val="40"/>
              </w:rPr>
            </w:pPr>
          </w:p>
          <w:p w:rsidR="00C80613" w:rsidRPr="002553BB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>1. Be able to identify the characteristics</w:t>
            </w:r>
          </w:p>
          <w:p w:rsidR="00C80613" w:rsidRPr="002553BB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>of various types of Juvenile literature</w:t>
            </w:r>
          </w:p>
          <w:p w:rsidR="00C80613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>in Bengali</w:t>
            </w:r>
            <w:r w:rsidR="00CF03EB">
              <w:rPr>
                <w:color w:val="212121"/>
                <w:sz w:val="40"/>
                <w:szCs w:val="40"/>
              </w:rPr>
              <w:t xml:space="preserve"> language </w:t>
            </w:r>
            <w:r w:rsidRPr="002553BB">
              <w:rPr>
                <w:color w:val="212121"/>
                <w:sz w:val="40"/>
                <w:szCs w:val="40"/>
              </w:rPr>
              <w:t>.</w:t>
            </w:r>
          </w:p>
          <w:p w:rsidR="00C80613" w:rsidRPr="002553BB" w:rsidRDefault="00C80613" w:rsidP="00CF03EB">
            <w:pPr>
              <w:pStyle w:val="Default"/>
              <w:jc w:val="both"/>
              <w:rPr>
                <w:sz w:val="40"/>
                <w:szCs w:val="40"/>
              </w:rPr>
            </w:pPr>
            <w:r>
              <w:rPr>
                <w:color w:val="212121"/>
                <w:sz w:val="40"/>
                <w:szCs w:val="40"/>
              </w:rPr>
              <w:t>2. B</w:t>
            </w:r>
            <w:r w:rsidRPr="002553BB">
              <w:rPr>
                <w:color w:val="212121"/>
                <w:sz w:val="40"/>
                <w:szCs w:val="40"/>
              </w:rPr>
              <w:t>e able to explain importance of</w:t>
            </w:r>
          </w:p>
          <w:p w:rsidR="00C80613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 xml:space="preserve">Juvenile </w:t>
            </w:r>
            <w:r>
              <w:rPr>
                <w:color w:val="212121"/>
                <w:sz w:val="40"/>
                <w:szCs w:val="40"/>
              </w:rPr>
              <w:t xml:space="preserve">literature </w:t>
            </w:r>
            <w:r w:rsidRPr="002553BB">
              <w:rPr>
                <w:color w:val="212121"/>
                <w:sz w:val="40"/>
                <w:szCs w:val="40"/>
              </w:rPr>
              <w:t xml:space="preserve">and </w:t>
            </w:r>
            <w:r w:rsidR="006C3A2D" w:rsidRPr="002553BB">
              <w:rPr>
                <w:color w:val="212121"/>
                <w:sz w:val="40"/>
                <w:szCs w:val="40"/>
              </w:rPr>
              <w:t>it</w:t>
            </w:r>
            <w:r w:rsidR="006C3A2D">
              <w:rPr>
                <w:color w:val="212121"/>
                <w:sz w:val="40"/>
                <w:szCs w:val="40"/>
              </w:rPr>
              <w:t>s</w:t>
            </w:r>
            <w:r w:rsidRPr="002553BB">
              <w:rPr>
                <w:color w:val="212121"/>
                <w:sz w:val="40"/>
                <w:szCs w:val="40"/>
              </w:rPr>
              <w:t xml:space="preserve"> impact on society.</w:t>
            </w:r>
          </w:p>
          <w:p w:rsidR="00C80613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>3. Be able to classify different genres of Juvenile literature.</w:t>
            </w:r>
          </w:p>
          <w:p w:rsidR="00C80613" w:rsidRPr="002553BB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>4. Be able to outline relation between</w:t>
            </w:r>
          </w:p>
          <w:p w:rsidR="00C80613" w:rsidRDefault="00CF03EB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>
              <w:rPr>
                <w:color w:val="212121"/>
                <w:sz w:val="40"/>
                <w:szCs w:val="40"/>
              </w:rPr>
              <w:t xml:space="preserve">Juvenile literature and </w:t>
            </w:r>
            <w:r w:rsidR="00C80613" w:rsidRPr="002553BB">
              <w:rPr>
                <w:color w:val="212121"/>
                <w:sz w:val="40"/>
                <w:szCs w:val="40"/>
              </w:rPr>
              <w:t>adolescent writings in Bengali literature.</w:t>
            </w:r>
          </w:p>
          <w:p w:rsidR="00C80613" w:rsidRPr="002553BB" w:rsidRDefault="00C80613" w:rsidP="00CF03EB">
            <w:pPr>
              <w:pStyle w:val="Default"/>
              <w:jc w:val="both"/>
              <w:rPr>
                <w:color w:val="212121"/>
                <w:sz w:val="40"/>
                <w:szCs w:val="40"/>
              </w:rPr>
            </w:pPr>
            <w:r w:rsidRPr="002553BB">
              <w:rPr>
                <w:color w:val="212121"/>
                <w:sz w:val="40"/>
                <w:szCs w:val="40"/>
              </w:rPr>
              <w:t>5. Be able to determine the place of various Authors of Juvenile literature in overall Bengali literature.</w:t>
            </w:r>
          </w:p>
        </w:tc>
      </w:tr>
    </w:tbl>
    <w:p w:rsidR="004B7619" w:rsidRDefault="004B7619">
      <w:pPr>
        <w:rPr>
          <w:sz w:val="40"/>
          <w:szCs w:val="40"/>
        </w:rPr>
      </w:pPr>
    </w:p>
    <w:p w:rsidR="00C80613" w:rsidRDefault="00C80613">
      <w:pPr>
        <w:rPr>
          <w:sz w:val="40"/>
          <w:szCs w:val="40"/>
        </w:rPr>
      </w:pPr>
    </w:p>
    <w:p w:rsidR="00C80613" w:rsidRPr="002553BB" w:rsidRDefault="00C80613">
      <w:pPr>
        <w:rPr>
          <w:sz w:val="40"/>
          <w:szCs w:val="40"/>
        </w:rPr>
      </w:pPr>
    </w:p>
    <w:tbl>
      <w:tblPr>
        <w:tblStyle w:val="TableGrid"/>
        <w:tblW w:w="9889" w:type="dxa"/>
        <w:tblLayout w:type="fixed"/>
        <w:tblLook w:val="0000"/>
      </w:tblPr>
      <w:tblGrid>
        <w:gridCol w:w="534"/>
        <w:gridCol w:w="141"/>
        <w:gridCol w:w="1276"/>
        <w:gridCol w:w="142"/>
        <w:gridCol w:w="7796"/>
      </w:tblGrid>
      <w:tr w:rsidR="00C80613" w:rsidRPr="002553BB" w:rsidTr="00E96050">
        <w:trPr>
          <w:trHeight w:val="2935"/>
        </w:trPr>
        <w:tc>
          <w:tcPr>
            <w:tcW w:w="675" w:type="dxa"/>
            <w:gridSpan w:val="2"/>
          </w:tcPr>
          <w:p w:rsidR="00CF03EB" w:rsidRDefault="00CF03EB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B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E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N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2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1</w:t>
            </w:r>
          </w:p>
          <w:p w:rsidR="00C80613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C80613" w:rsidRPr="002553BB" w:rsidRDefault="00C80613" w:rsidP="0060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4 </w:t>
            </w:r>
          </w:p>
        </w:tc>
        <w:tc>
          <w:tcPr>
            <w:tcW w:w="1418" w:type="dxa"/>
            <w:gridSpan w:val="2"/>
          </w:tcPr>
          <w:p w:rsidR="00CF03EB" w:rsidRDefault="00CF03EB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  <w:p w:rsidR="00C80613" w:rsidRPr="00441167" w:rsidRDefault="00C80613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উনিশ </w:t>
            </w:r>
          </w:p>
          <w:p w:rsidR="00C80613" w:rsidRDefault="00C80613" w:rsidP="00DC3165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শতকের </w:t>
            </w:r>
          </w:p>
          <w:p w:rsidR="00C80613" w:rsidRDefault="00C80613" w:rsidP="00DC3165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বাংলা </w:t>
            </w:r>
          </w:p>
          <w:p w:rsidR="00C80613" w:rsidRDefault="00C80613" w:rsidP="00DC3165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সাহিত্য </w:t>
            </w:r>
          </w:p>
          <w:p w:rsidR="00C80613" w:rsidRPr="002553BB" w:rsidRDefault="00C80613" w:rsidP="00DC3165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>পাঠ</w:t>
            </w:r>
            <w:r w:rsidRPr="002553BB"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7796" w:type="dxa"/>
          </w:tcPr>
          <w:p w:rsidR="00CF03EB" w:rsidRDefault="00CF03EB" w:rsidP="00CF03EB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2553B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2</w:t>
            </w:r>
          </w:p>
          <w:p w:rsidR="00E96050" w:rsidRPr="00651AE6" w:rsidRDefault="00E96050" w:rsidP="00E96050">
            <w:pPr>
              <w:pStyle w:val="Default"/>
              <w:rPr>
                <w:color w:val="212121"/>
                <w:sz w:val="40"/>
                <w:szCs w:val="40"/>
              </w:rPr>
            </w:pPr>
            <w:r w:rsidRPr="00651AE6">
              <w:rPr>
                <w:color w:val="212121"/>
                <w:sz w:val="40"/>
                <w:szCs w:val="40"/>
              </w:rPr>
              <w:t>After su</w:t>
            </w:r>
            <w:r>
              <w:rPr>
                <w:color w:val="212121"/>
                <w:sz w:val="40"/>
                <w:szCs w:val="40"/>
              </w:rPr>
              <w:t>ccessful completion of FYUGP 2</w:t>
            </w:r>
            <w:r w:rsidRPr="00E96050">
              <w:rPr>
                <w:color w:val="212121"/>
                <w:sz w:val="40"/>
                <w:szCs w:val="40"/>
                <w:vertAlign w:val="superscript"/>
              </w:rPr>
              <w:t>nd</w:t>
            </w:r>
            <w:r>
              <w:rPr>
                <w:color w:val="212121"/>
                <w:sz w:val="40"/>
                <w:szCs w:val="40"/>
              </w:rPr>
              <w:t xml:space="preserve"> </w:t>
            </w:r>
            <w:r w:rsidRPr="00651AE6">
              <w:rPr>
                <w:color w:val="212121"/>
                <w:sz w:val="40"/>
                <w:szCs w:val="40"/>
              </w:rPr>
              <w:t xml:space="preserve"> S</w:t>
            </w:r>
            <w:r>
              <w:rPr>
                <w:color w:val="212121"/>
                <w:sz w:val="40"/>
                <w:szCs w:val="40"/>
              </w:rPr>
              <w:t>emester course in Bengali,</w:t>
            </w:r>
            <w:r w:rsidRPr="00651AE6">
              <w:rPr>
                <w:color w:val="212121"/>
                <w:sz w:val="40"/>
                <w:szCs w:val="40"/>
              </w:rPr>
              <w:t xml:space="preserve"> a student </w:t>
            </w:r>
            <w:r>
              <w:rPr>
                <w:color w:val="212121"/>
                <w:sz w:val="40"/>
                <w:szCs w:val="40"/>
              </w:rPr>
              <w:t>will …</w:t>
            </w:r>
          </w:p>
          <w:p w:rsidR="00E96050" w:rsidRDefault="00E96050" w:rsidP="00CF03EB">
            <w:pPr>
              <w:autoSpaceDE w:val="0"/>
              <w:autoSpaceDN w:val="0"/>
              <w:adjustRightInd w:val="0"/>
              <w:ind w:left="360"/>
              <w:rPr>
                <w:rFonts w:ascii="Calibri" w:hAnsi="Calibri" w:cs="Calibri"/>
                <w:color w:val="212121"/>
                <w:sz w:val="40"/>
                <w:szCs w:val="40"/>
              </w:rPr>
            </w:pPr>
          </w:p>
          <w:p w:rsidR="00C80613" w:rsidRPr="006C3A2D" w:rsidRDefault="00C80613" w:rsidP="00DC316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CF03EB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Be able to define various characteristics of modern Bengali prose, poetry, drama and fiction. </w:t>
            </w:r>
          </w:p>
          <w:p w:rsidR="00C80613" w:rsidRPr="006C3A2D" w:rsidRDefault="00C80613" w:rsidP="00C265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>Be able to understand   Bengali prose and fiction written by Vidyasagar, Bankimchandra and so many wr</w:t>
            </w:r>
            <w:r w:rsidR="00CF03EB">
              <w:rPr>
                <w:rFonts w:ascii="Calibri" w:hAnsi="Calibri" w:cs="Calibri"/>
                <w:color w:val="212121"/>
                <w:sz w:val="40"/>
                <w:szCs w:val="40"/>
              </w:rPr>
              <w:t>iters related to Bengali literature</w:t>
            </w: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. </w:t>
            </w:r>
          </w:p>
          <w:p w:rsidR="00C80613" w:rsidRPr="006C3A2D" w:rsidRDefault="00C80613" w:rsidP="00C265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Be able to classify the development of Bengali poetry and drama during colonial period. </w:t>
            </w:r>
          </w:p>
          <w:p w:rsidR="00C80613" w:rsidRPr="006C3A2D" w:rsidRDefault="00C80613" w:rsidP="00C2655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>Be able to differentiate betwe</w:t>
            </w:r>
            <w:r w:rsidR="006C3A2D">
              <w:rPr>
                <w:rFonts w:ascii="Calibri" w:hAnsi="Calibri" w:cs="Calibri"/>
                <w:color w:val="212121"/>
                <w:sz w:val="40"/>
                <w:szCs w:val="40"/>
              </w:rPr>
              <w:t>en the social structure of pre-</w:t>
            </w: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colonial and colonial Bengali writings. </w:t>
            </w:r>
          </w:p>
          <w:p w:rsidR="00C80613" w:rsidRPr="006C3A2D" w:rsidRDefault="00C80613" w:rsidP="006C3A2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12121"/>
                <w:sz w:val="40"/>
                <w:szCs w:val="40"/>
              </w:rPr>
            </w:pPr>
            <w:r w:rsidRPr="006C3A2D">
              <w:rPr>
                <w:rFonts w:ascii="Calibri" w:hAnsi="Calibri" w:cs="Calibri"/>
                <w:color w:val="212121"/>
                <w:sz w:val="40"/>
                <w:szCs w:val="40"/>
              </w:rPr>
              <w:t>Be able to develop the skill to analyze the stage of different Bengali fictional and non-fictional writings</w:t>
            </w:r>
            <w:r w:rsidRPr="006C3A2D">
              <w:rPr>
                <w:rFonts w:ascii="Arial" w:hAnsi="Arial" w:cs="Arial"/>
                <w:color w:val="212121"/>
                <w:sz w:val="40"/>
                <w:szCs w:val="40"/>
              </w:rPr>
              <w:t xml:space="preserve">. </w:t>
            </w:r>
          </w:p>
        </w:tc>
      </w:tr>
      <w:tr w:rsidR="00441167" w:rsidRPr="002553BB" w:rsidTr="00E96050">
        <w:trPr>
          <w:trHeight w:val="8921"/>
        </w:trPr>
        <w:tc>
          <w:tcPr>
            <w:tcW w:w="534" w:type="dxa"/>
            <w:tcBorders>
              <w:top w:val="single" w:sz="4" w:space="0" w:color="auto"/>
            </w:tcBorders>
          </w:tcPr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B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E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N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3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1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441167" w:rsidRDefault="00441167" w:rsidP="003438D4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</w:p>
          <w:p w:rsidR="00441167" w:rsidRDefault="00441167" w:rsidP="003438D4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বিশ </w:t>
            </w:r>
          </w:p>
          <w:p w:rsidR="00441167" w:rsidRDefault="00441167" w:rsidP="003438D4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শতকের </w:t>
            </w:r>
          </w:p>
          <w:p w:rsidR="00441167" w:rsidRDefault="00441167" w:rsidP="003438D4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বাংলা </w:t>
            </w:r>
          </w:p>
          <w:p w:rsidR="00441167" w:rsidRDefault="00441167" w:rsidP="003438D4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সাহিত্য </w:t>
            </w:r>
          </w:p>
          <w:p w:rsidR="00441167" w:rsidRDefault="00441167" w:rsidP="003438D4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>পাঠ</w:t>
            </w:r>
            <w:r w:rsidRPr="002553BB"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CF03EB" w:rsidRDefault="00CF03EB" w:rsidP="006C3A2D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2553B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3</w:t>
            </w:r>
          </w:p>
          <w:p w:rsidR="00E96050" w:rsidRPr="00651AE6" w:rsidRDefault="00E96050" w:rsidP="00E96050">
            <w:pPr>
              <w:pStyle w:val="Default"/>
              <w:rPr>
                <w:color w:val="212121"/>
                <w:sz w:val="40"/>
                <w:szCs w:val="40"/>
              </w:rPr>
            </w:pPr>
            <w:r w:rsidRPr="00651AE6">
              <w:rPr>
                <w:color w:val="212121"/>
                <w:sz w:val="40"/>
                <w:szCs w:val="40"/>
              </w:rPr>
              <w:t>After su</w:t>
            </w:r>
            <w:r>
              <w:rPr>
                <w:color w:val="212121"/>
                <w:sz w:val="40"/>
                <w:szCs w:val="40"/>
              </w:rPr>
              <w:t>ccessful completion of FYUGP 3</w:t>
            </w:r>
            <w:r w:rsidRPr="00E96050">
              <w:rPr>
                <w:color w:val="212121"/>
                <w:sz w:val="40"/>
                <w:szCs w:val="40"/>
                <w:vertAlign w:val="superscript"/>
              </w:rPr>
              <w:t>rd</w:t>
            </w:r>
            <w:r>
              <w:rPr>
                <w:color w:val="212121"/>
                <w:sz w:val="40"/>
                <w:szCs w:val="40"/>
              </w:rPr>
              <w:t xml:space="preserve"> </w:t>
            </w:r>
            <w:r w:rsidRPr="00651AE6">
              <w:rPr>
                <w:color w:val="212121"/>
                <w:sz w:val="40"/>
                <w:szCs w:val="40"/>
              </w:rPr>
              <w:t xml:space="preserve"> </w:t>
            </w:r>
            <w:r>
              <w:rPr>
                <w:color w:val="212121"/>
                <w:sz w:val="40"/>
                <w:szCs w:val="40"/>
              </w:rPr>
              <w:t>Semester course in Bengali</w:t>
            </w:r>
            <w:r w:rsidRPr="00651AE6">
              <w:rPr>
                <w:color w:val="212121"/>
                <w:sz w:val="40"/>
                <w:szCs w:val="40"/>
              </w:rPr>
              <w:t xml:space="preserve">, a student </w:t>
            </w:r>
            <w:r>
              <w:rPr>
                <w:color w:val="212121"/>
                <w:sz w:val="40"/>
                <w:szCs w:val="40"/>
              </w:rPr>
              <w:t>will ….</w:t>
            </w:r>
          </w:p>
          <w:p w:rsidR="00E96050" w:rsidRPr="006C3A2D" w:rsidRDefault="00E96050" w:rsidP="006C3A2D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441167" w:rsidRPr="006C3A2D" w:rsidRDefault="00441167" w:rsidP="00DC31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Be able to identify various characteristics of modern Bengali prose, poetry, drama and fiction. </w:t>
            </w:r>
          </w:p>
          <w:p w:rsidR="00441167" w:rsidRPr="006C3A2D" w:rsidRDefault="00441167" w:rsidP="00DC31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>Be able to discuss various Bengali prose and fiction written by Sarat Chandra Chattopadhyay, Buddh</w:t>
            </w:r>
            <w:r w:rsidR="006C3A2D">
              <w:rPr>
                <w:rFonts w:ascii="Calibri" w:hAnsi="Calibri" w:cs="Calibri"/>
                <w:color w:val="212121"/>
                <w:sz w:val="40"/>
                <w:szCs w:val="40"/>
              </w:rPr>
              <w:t>adeb Basu and so many write</w:t>
            </w: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>rs related to Bengali language.</w:t>
            </w:r>
          </w:p>
          <w:p w:rsidR="00441167" w:rsidRPr="006C3A2D" w:rsidRDefault="00441167" w:rsidP="00DC31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Be able to classify the development of Bengali poetry and drama of twentieth century. </w:t>
            </w:r>
          </w:p>
          <w:p w:rsidR="00441167" w:rsidRPr="006C3A2D" w:rsidRDefault="00441167" w:rsidP="00DC31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Be able to differentiate between the social structure of colonial and post colonial Bengali writings. </w:t>
            </w:r>
          </w:p>
          <w:p w:rsidR="00441167" w:rsidRPr="00441167" w:rsidRDefault="00441167" w:rsidP="0044116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441167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Be able to develop the skill to analyze the stage of different Bengali fictional and non-fictional writings. </w:t>
            </w:r>
          </w:p>
          <w:p w:rsidR="00441167" w:rsidRDefault="00441167" w:rsidP="00DC31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</w:p>
        </w:tc>
      </w:tr>
      <w:tr w:rsidR="006C3A2D" w:rsidRPr="002553BB" w:rsidTr="00E96050">
        <w:trPr>
          <w:trHeight w:val="9204"/>
        </w:trPr>
        <w:tc>
          <w:tcPr>
            <w:tcW w:w="534" w:type="dxa"/>
            <w:tcBorders>
              <w:top w:val="single" w:sz="4" w:space="0" w:color="auto"/>
            </w:tcBorders>
          </w:tcPr>
          <w:p w:rsidR="006C3A2D" w:rsidRPr="009051E5" w:rsidRDefault="006C3A2D" w:rsidP="00CA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2553BB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lastRenderedPageBreak/>
              <w:t xml:space="preserve"> 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B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E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N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4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2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>0</w:t>
            </w:r>
          </w:p>
          <w:p w:rsidR="006C3A2D" w:rsidRPr="002553BB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000000"/>
                <w:sz w:val="40"/>
                <w:szCs w:val="40"/>
              </w:rPr>
              <w:t xml:space="preserve">4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96050" w:rsidRDefault="00E96050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</w:p>
          <w:p w:rsidR="00E96050" w:rsidRDefault="00E96050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প্রাচীন 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>ও মধ্য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যুগের 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বাংলা 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সাহিত্য </w:t>
            </w:r>
          </w:p>
          <w:p w:rsidR="006C3A2D" w:rsidRPr="002553BB" w:rsidRDefault="006C3A2D" w:rsidP="00CA79E7">
            <w:pPr>
              <w:autoSpaceDE w:val="0"/>
              <w:autoSpaceDN w:val="0"/>
              <w:adjustRightInd w:val="0"/>
              <w:rPr>
                <w:rFonts w:ascii="Kalpurush" w:hAnsi="Kalpurush" w:cs="Kalpurush"/>
                <w:color w:val="000000"/>
                <w:sz w:val="40"/>
                <w:szCs w:val="40"/>
              </w:rPr>
            </w:pPr>
            <w:r>
              <w:rPr>
                <w:rFonts w:ascii="Kalpurush" w:hAnsi="Kalpurush" w:cs="Kalpurush"/>
                <w:color w:val="000000"/>
                <w:sz w:val="40"/>
                <w:szCs w:val="40"/>
              </w:rPr>
              <w:t>পাঠ</w:t>
            </w:r>
            <w:r w:rsidRPr="002553BB">
              <w:rPr>
                <w:rFonts w:ascii="Kalpurush" w:hAnsi="Kalpurush" w:cs="Kalpurush"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</w:tcPr>
          <w:p w:rsidR="00E96050" w:rsidRDefault="00E96050" w:rsidP="00CA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E96050" w:rsidRDefault="00E96050" w:rsidP="00CA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6C3A2D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Semester 4</w:t>
            </w:r>
          </w:p>
          <w:p w:rsidR="00E96050" w:rsidRPr="00651AE6" w:rsidRDefault="00E96050" w:rsidP="00E96050">
            <w:pPr>
              <w:pStyle w:val="Default"/>
              <w:rPr>
                <w:color w:val="212121"/>
                <w:sz w:val="40"/>
                <w:szCs w:val="40"/>
              </w:rPr>
            </w:pPr>
            <w:r w:rsidRPr="00651AE6">
              <w:rPr>
                <w:color w:val="212121"/>
                <w:sz w:val="40"/>
                <w:szCs w:val="40"/>
              </w:rPr>
              <w:t xml:space="preserve">After </w:t>
            </w:r>
            <w:r>
              <w:rPr>
                <w:color w:val="212121"/>
                <w:sz w:val="40"/>
                <w:szCs w:val="40"/>
              </w:rPr>
              <w:t>successful completion of FYUGP 4</w:t>
            </w:r>
            <w:r w:rsidRPr="00651AE6">
              <w:rPr>
                <w:color w:val="212121"/>
                <w:sz w:val="40"/>
                <w:szCs w:val="40"/>
              </w:rPr>
              <w:t xml:space="preserve">th </w:t>
            </w:r>
            <w:r>
              <w:rPr>
                <w:color w:val="212121"/>
                <w:sz w:val="40"/>
                <w:szCs w:val="40"/>
              </w:rPr>
              <w:t>Semester course in Bengali</w:t>
            </w:r>
            <w:r w:rsidRPr="00651AE6">
              <w:rPr>
                <w:color w:val="212121"/>
                <w:sz w:val="40"/>
                <w:szCs w:val="40"/>
              </w:rPr>
              <w:t xml:space="preserve">, a student </w:t>
            </w:r>
            <w:r>
              <w:rPr>
                <w:color w:val="212121"/>
                <w:sz w:val="40"/>
                <w:szCs w:val="40"/>
              </w:rPr>
              <w:t>will….</w:t>
            </w:r>
          </w:p>
          <w:p w:rsidR="00E96050" w:rsidRPr="006C3A2D" w:rsidRDefault="00E96050" w:rsidP="00CA7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212121"/>
                <w:sz w:val="40"/>
                <w:szCs w:val="40"/>
              </w:rPr>
              <w:t>1. Be able to point out the characteristics of various types of Old and Medieval Bengali Texts included in this course.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212121"/>
                <w:sz w:val="40"/>
                <w:szCs w:val="40"/>
              </w:rPr>
              <w:t>2. Be able to discuss the different components of the Bengali Texts of Old and Medieval period included in this course.</w:t>
            </w:r>
          </w:p>
          <w:p w:rsidR="006C3A2D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3. Be able to explain subject matter of the particular texts of Old and Medieval period included in this course. </w:t>
            </w:r>
          </w:p>
          <w:p w:rsidR="006C3A2D" w:rsidRPr="002553BB" w:rsidRDefault="006C3A2D" w:rsidP="00CA79E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212121"/>
                <w:sz w:val="40"/>
                <w:szCs w:val="40"/>
              </w:rPr>
            </w:pPr>
            <w:r w:rsidRPr="002553BB">
              <w:rPr>
                <w:rFonts w:ascii="Calibri" w:hAnsi="Calibri" w:cs="Calibri"/>
                <w:color w:val="212121"/>
                <w:sz w:val="40"/>
                <w:szCs w:val="40"/>
              </w:rPr>
              <w:t>4. Be able to analyze the Bengali Texts of Old and Medieval period and compare between the literary works of Old and Medieval Period. 5. Be able to develop critical analyzing</w:t>
            </w:r>
            <w:r>
              <w:rPr>
                <w:rFonts w:ascii="Calibri" w:hAnsi="Calibri" w:cs="Calibri"/>
                <w:color w:val="212121"/>
                <w:sz w:val="40"/>
                <w:szCs w:val="40"/>
              </w:rPr>
              <w:t>.</w:t>
            </w:r>
            <w:r w:rsidRPr="002553BB">
              <w:rPr>
                <w:rFonts w:ascii="Calibri" w:hAnsi="Calibri" w:cs="Calibri"/>
                <w:color w:val="212121"/>
                <w:sz w:val="40"/>
                <w:szCs w:val="40"/>
              </w:rPr>
              <w:t xml:space="preserve"> </w:t>
            </w:r>
          </w:p>
        </w:tc>
      </w:tr>
    </w:tbl>
    <w:p w:rsidR="00DC3165" w:rsidRPr="002553BB" w:rsidRDefault="00DC3165">
      <w:pPr>
        <w:rPr>
          <w:sz w:val="40"/>
          <w:szCs w:val="40"/>
        </w:rPr>
      </w:pPr>
    </w:p>
    <w:tbl>
      <w:tblPr>
        <w:tblW w:w="9687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87"/>
      </w:tblGrid>
      <w:tr w:rsidR="00DC3165" w:rsidRPr="00651AE6" w:rsidTr="0038690D">
        <w:trPr>
          <w:trHeight w:val="140"/>
        </w:trPr>
        <w:tc>
          <w:tcPr>
            <w:tcW w:w="9687" w:type="dxa"/>
          </w:tcPr>
          <w:p w:rsidR="00DC3165" w:rsidRPr="00651AE6" w:rsidRDefault="00DC3165">
            <w:pPr>
              <w:pStyle w:val="Default"/>
              <w:rPr>
                <w:sz w:val="40"/>
                <w:szCs w:val="40"/>
              </w:rPr>
            </w:pPr>
          </w:p>
        </w:tc>
      </w:tr>
      <w:tr w:rsidR="00DC3165" w:rsidRPr="00651AE6" w:rsidTr="0038690D">
        <w:trPr>
          <w:trHeight w:val="107"/>
        </w:trPr>
        <w:tc>
          <w:tcPr>
            <w:tcW w:w="9687" w:type="dxa"/>
          </w:tcPr>
          <w:p w:rsidR="00DC3165" w:rsidRPr="00651AE6" w:rsidRDefault="00DC3165">
            <w:pPr>
              <w:pStyle w:val="Default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  <w:tr w:rsidR="00651AE6" w:rsidRPr="00651AE6" w:rsidTr="0038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40"/>
        </w:trPr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1AE6" w:rsidRPr="00651AE6" w:rsidRDefault="00651AE6" w:rsidP="003438D4">
            <w:pPr>
              <w:pStyle w:val="Default"/>
              <w:spacing w:line="276" w:lineRule="auto"/>
              <w:rPr>
                <w:sz w:val="40"/>
                <w:szCs w:val="40"/>
              </w:rPr>
            </w:pPr>
          </w:p>
        </w:tc>
      </w:tr>
      <w:tr w:rsidR="00651AE6" w:rsidRPr="00651AE6" w:rsidTr="00386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107"/>
        </w:trPr>
        <w:tc>
          <w:tcPr>
            <w:tcW w:w="9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1AE6" w:rsidRPr="00651AE6" w:rsidRDefault="00651AE6" w:rsidP="003438D4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</w:p>
        </w:tc>
      </w:tr>
    </w:tbl>
    <w:p w:rsidR="00DC3165" w:rsidRPr="00651AE6" w:rsidRDefault="00DC3165" w:rsidP="0038690D">
      <w:pPr>
        <w:pStyle w:val="Default"/>
        <w:rPr>
          <w:sz w:val="40"/>
          <w:szCs w:val="40"/>
        </w:rPr>
      </w:pPr>
    </w:p>
    <w:sectPr w:rsidR="00DC3165" w:rsidRPr="00651AE6" w:rsidSect="004B76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D88" w:rsidRDefault="00B81D88" w:rsidP="00870864">
      <w:pPr>
        <w:spacing w:after="0" w:line="240" w:lineRule="auto"/>
      </w:pPr>
      <w:r>
        <w:separator/>
      </w:r>
    </w:p>
  </w:endnote>
  <w:endnote w:type="continuationSeparator" w:id="1">
    <w:p w:rsidR="00B81D88" w:rsidRDefault="00B81D88" w:rsidP="0087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alpurush">
    <w:altName w:val="Kalpurush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D88" w:rsidRDefault="00B81D88" w:rsidP="00870864">
      <w:pPr>
        <w:spacing w:after="0" w:line="240" w:lineRule="auto"/>
      </w:pPr>
      <w:r>
        <w:separator/>
      </w:r>
    </w:p>
  </w:footnote>
  <w:footnote w:type="continuationSeparator" w:id="1">
    <w:p w:rsidR="00B81D88" w:rsidRDefault="00B81D88" w:rsidP="00870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5786"/>
    <w:multiLevelType w:val="hybridMultilevel"/>
    <w:tmpl w:val="8B328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00E8"/>
    <w:multiLevelType w:val="hybridMultilevel"/>
    <w:tmpl w:val="BD40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165"/>
    <w:rsid w:val="00033B85"/>
    <w:rsid w:val="00083342"/>
    <w:rsid w:val="00191F49"/>
    <w:rsid w:val="002553BB"/>
    <w:rsid w:val="00363DAE"/>
    <w:rsid w:val="0038690D"/>
    <w:rsid w:val="00441167"/>
    <w:rsid w:val="00465BFD"/>
    <w:rsid w:val="004A6221"/>
    <w:rsid w:val="004B7619"/>
    <w:rsid w:val="005028D6"/>
    <w:rsid w:val="005F3FF8"/>
    <w:rsid w:val="006138BA"/>
    <w:rsid w:val="00651AE6"/>
    <w:rsid w:val="00671CC5"/>
    <w:rsid w:val="006C3A2D"/>
    <w:rsid w:val="00870864"/>
    <w:rsid w:val="008F447C"/>
    <w:rsid w:val="009051E5"/>
    <w:rsid w:val="00B778D8"/>
    <w:rsid w:val="00B81D88"/>
    <w:rsid w:val="00C2655C"/>
    <w:rsid w:val="00C80613"/>
    <w:rsid w:val="00CF03EB"/>
    <w:rsid w:val="00DA5155"/>
    <w:rsid w:val="00DC3165"/>
    <w:rsid w:val="00E96050"/>
    <w:rsid w:val="00FE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3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B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3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3EB"/>
  </w:style>
  <w:style w:type="paragraph" w:styleId="Footer">
    <w:name w:val="footer"/>
    <w:basedOn w:val="Normal"/>
    <w:link w:val="FooterChar"/>
    <w:uiPriority w:val="99"/>
    <w:semiHidden/>
    <w:unhideWhenUsed/>
    <w:rsid w:val="00CF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99882-FA31-4FB9-8FBF-79F03EE2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11</cp:revision>
  <dcterms:created xsi:type="dcterms:W3CDTF">2026-02-23T06:14:00Z</dcterms:created>
  <dcterms:modified xsi:type="dcterms:W3CDTF">2026-02-25T05:30:00Z</dcterms:modified>
</cp:coreProperties>
</file>