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C7FE" w14:textId="77777777" w:rsidR="00183A5B" w:rsidRDefault="00183A5B" w:rsidP="00183A5B">
      <w:pPr>
        <w:autoSpaceDE w:val="0"/>
        <w:autoSpaceDN w:val="0"/>
        <w:adjustRightInd w:val="0"/>
        <w:spacing w:after="0" w:line="240" w:lineRule="auto"/>
        <w:rPr>
          <w:rFonts w:ascii="Monotype Corsiva" w:eastAsia="Times New Roman" w:hAnsi="Monotype Corsiva" w:cs="Monotype Corsiva"/>
          <w:noProof/>
          <w:color w:val="7030A0"/>
          <w:sz w:val="20"/>
          <w:szCs w:val="20"/>
        </w:rPr>
      </w:pPr>
      <w:r w:rsidRPr="00296B3D">
        <w:rPr>
          <w:rFonts w:ascii="Monotype Corsiva" w:eastAsia="Times New Roman" w:hAnsi="Monotype Corsiva" w:cs="Monotype Corsiva"/>
          <w:noProof/>
          <w:color w:val="7030A0"/>
          <w:sz w:val="20"/>
          <w:szCs w:val="20"/>
        </w:rPr>
        <w:t xml:space="preserve">            </w:t>
      </w:r>
      <w:r>
        <w:rPr>
          <w:rFonts w:ascii="Monotype Corsiva" w:eastAsia="Times New Roman" w:hAnsi="Monotype Corsiva" w:cs="Monotype Corsiva"/>
          <w:noProof/>
          <w:color w:val="7030A0"/>
          <w:sz w:val="20"/>
          <w:szCs w:val="20"/>
        </w:rPr>
        <w:t xml:space="preserve">     </w:t>
      </w:r>
      <w:r w:rsidRPr="00296B3D">
        <w:rPr>
          <w:rFonts w:ascii="Monotype Corsiva" w:eastAsia="Times New Roman" w:hAnsi="Monotype Corsiva" w:cs="Monotype Corsiva"/>
          <w:noProof/>
          <w:color w:val="7030A0"/>
          <w:sz w:val="20"/>
          <w:szCs w:val="20"/>
        </w:rPr>
        <w:t xml:space="preserve">   </w:t>
      </w:r>
      <w:r>
        <w:rPr>
          <w:rFonts w:ascii="Monotype Corsiva" w:eastAsia="Times New Roman" w:hAnsi="Monotype Corsiva" w:cs="Monotype Corsiva"/>
          <w:noProof/>
          <w:color w:val="7030A0"/>
          <w:sz w:val="20"/>
          <w:szCs w:val="20"/>
        </w:rPr>
        <w:t xml:space="preserve">                  </w:t>
      </w:r>
    </w:p>
    <w:p w14:paraId="77E9AF9A" w14:textId="7D613E96" w:rsidR="00183A5B" w:rsidRPr="00296B3D" w:rsidRDefault="00183A5B" w:rsidP="00183A5B">
      <w:pPr>
        <w:autoSpaceDE w:val="0"/>
        <w:autoSpaceDN w:val="0"/>
        <w:adjustRightInd w:val="0"/>
        <w:spacing w:after="0" w:line="240" w:lineRule="auto"/>
        <w:rPr>
          <w:rFonts w:ascii="Times New Roman" w:eastAsia="Times New Roman" w:hAnsi="Times New Roman" w:cs="Times New Roman"/>
          <w:caps/>
          <w:color w:val="7030A0"/>
          <w:sz w:val="20"/>
          <w:szCs w:val="20"/>
        </w:rPr>
      </w:pPr>
      <w:r>
        <w:rPr>
          <w:rFonts w:ascii="Monotype Corsiva" w:eastAsia="Times New Roman" w:hAnsi="Monotype Corsiva" w:cs="Monotype Corsiva"/>
          <w:noProof/>
          <w:color w:val="7030A0"/>
          <w:sz w:val="20"/>
          <w:szCs w:val="20"/>
        </w:rPr>
        <w:t xml:space="preserve">                                       </w:t>
      </w:r>
      <w:r w:rsidRPr="00296B3D">
        <w:rPr>
          <w:rFonts w:ascii="Times New Roman" w:eastAsia="Times New Roman" w:hAnsi="Times New Roman" w:cs="Times New Roman"/>
          <w:bCs/>
          <w:caps/>
          <w:color w:val="7030A0"/>
          <w:sz w:val="20"/>
          <w:szCs w:val="20"/>
        </w:rPr>
        <w:t xml:space="preserve">lalit chandra bharali college                                        </w:t>
      </w:r>
    </w:p>
    <w:p w14:paraId="5B02A606" w14:textId="77777777" w:rsidR="00183A5B" w:rsidRPr="00296B3D" w:rsidRDefault="00183A5B" w:rsidP="00183A5B">
      <w:pPr>
        <w:autoSpaceDE w:val="0"/>
        <w:autoSpaceDN w:val="0"/>
        <w:adjustRightInd w:val="0"/>
        <w:spacing w:after="0" w:line="240" w:lineRule="auto"/>
        <w:jc w:val="center"/>
        <w:rPr>
          <w:rFonts w:ascii="Times New Roman" w:eastAsia="Times New Roman" w:hAnsi="Times New Roman" w:cs="Times New Roman"/>
          <w:caps/>
          <w:color w:val="7030A0"/>
          <w:sz w:val="20"/>
          <w:szCs w:val="20"/>
        </w:rPr>
      </w:pPr>
      <w:r w:rsidRPr="00296B3D">
        <w:rPr>
          <w:rFonts w:ascii="Times New Roman" w:eastAsia="Times New Roman" w:hAnsi="Times New Roman" w:cs="Times New Roman"/>
          <w:caps/>
          <w:color w:val="7030A0"/>
          <w:sz w:val="20"/>
          <w:szCs w:val="20"/>
        </w:rPr>
        <w:t xml:space="preserve">                                                                                                                                </w:t>
      </w:r>
      <w:r w:rsidRPr="00296B3D">
        <w:rPr>
          <w:rFonts w:ascii="Times New Roman" w:hAnsi="Times New Roman" w:cs="Times New Roman"/>
          <w:bCs/>
          <w:color w:val="7030A0"/>
          <w:sz w:val="20"/>
          <w:szCs w:val="20"/>
        </w:rPr>
        <w:t>Phone No 9435344953</w:t>
      </w:r>
    </w:p>
    <w:p w14:paraId="0FA8106B" w14:textId="62365C8B" w:rsidR="00183A5B" w:rsidRPr="005908AD" w:rsidRDefault="00183A5B" w:rsidP="00183A5B">
      <w:pPr>
        <w:autoSpaceDE w:val="0"/>
        <w:autoSpaceDN w:val="0"/>
        <w:adjustRightInd w:val="0"/>
        <w:spacing w:after="0" w:line="240" w:lineRule="auto"/>
        <w:rPr>
          <w:rFonts w:ascii="Times New Roman" w:eastAsia="Times New Roman" w:hAnsi="Times New Roman" w:cs="Times New Roman"/>
          <w:bCs/>
          <w:caps/>
          <w:color w:val="7030A0"/>
          <w:sz w:val="16"/>
          <w:szCs w:val="16"/>
        </w:rPr>
      </w:pPr>
      <w:r w:rsidRPr="00296B3D">
        <w:rPr>
          <w:rFonts w:ascii="Times New Roman" w:eastAsia="Times New Roman" w:hAnsi="Times New Roman" w:cs="Times New Roman"/>
          <w:bCs/>
          <w:caps/>
          <w:color w:val="7030A0"/>
          <w:sz w:val="20"/>
          <w:szCs w:val="20"/>
        </w:rPr>
        <w:t xml:space="preserve">                     </w:t>
      </w:r>
      <w:r>
        <w:rPr>
          <w:rFonts w:ascii="Times New Roman" w:eastAsia="Times New Roman" w:hAnsi="Times New Roman" w:cs="Times New Roman"/>
          <w:bCs/>
          <w:caps/>
          <w:color w:val="7030A0"/>
          <w:sz w:val="20"/>
          <w:szCs w:val="20"/>
        </w:rPr>
        <w:t xml:space="preserve">          </w:t>
      </w:r>
      <w:r w:rsidRPr="00296B3D">
        <w:rPr>
          <w:rFonts w:ascii="Times New Roman" w:eastAsia="Times New Roman" w:hAnsi="Times New Roman" w:cs="Times New Roman"/>
          <w:bCs/>
          <w:caps/>
          <w:color w:val="7030A0"/>
          <w:sz w:val="20"/>
          <w:szCs w:val="20"/>
        </w:rPr>
        <w:t>Maligaon:</w:t>
      </w:r>
      <w:r w:rsidRPr="00296B3D">
        <w:rPr>
          <w:rFonts w:ascii="Times New Roman" w:eastAsia="Times New Roman" w:hAnsi="Times New Roman" w:cs="Times New Roman"/>
          <w:bCs/>
          <w:color w:val="7030A0"/>
          <w:sz w:val="20"/>
          <w:szCs w:val="20"/>
        </w:rPr>
        <w:t xml:space="preserve"> </w:t>
      </w:r>
      <w:r w:rsidRPr="00296B3D">
        <w:rPr>
          <w:rFonts w:ascii="Times New Roman" w:eastAsia="Times New Roman" w:hAnsi="Times New Roman" w:cs="Times New Roman"/>
          <w:bCs/>
          <w:caps/>
          <w:color w:val="7030A0"/>
          <w:sz w:val="20"/>
          <w:szCs w:val="20"/>
        </w:rPr>
        <w:t>g</w:t>
      </w:r>
      <w:r w:rsidRPr="00296B3D">
        <w:rPr>
          <w:rFonts w:ascii="Times New Roman" w:eastAsia="Times New Roman" w:hAnsi="Times New Roman" w:cs="Times New Roman"/>
          <w:bCs/>
          <w:color w:val="7030A0"/>
          <w:sz w:val="20"/>
          <w:szCs w:val="20"/>
        </w:rPr>
        <w:t xml:space="preserve">uwahati-781 011: </w:t>
      </w:r>
      <w:r w:rsidRPr="00296B3D">
        <w:rPr>
          <w:rFonts w:ascii="Times New Roman" w:eastAsia="Times New Roman" w:hAnsi="Times New Roman" w:cs="Times New Roman"/>
          <w:bCs/>
          <w:caps/>
          <w:color w:val="7030A0"/>
          <w:sz w:val="20"/>
          <w:szCs w:val="20"/>
        </w:rPr>
        <w:t>a</w:t>
      </w:r>
      <w:r w:rsidRPr="00296B3D">
        <w:rPr>
          <w:rFonts w:ascii="Times New Roman" w:eastAsia="Times New Roman" w:hAnsi="Times New Roman" w:cs="Times New Roman"/>
          <w:bCs/>
          <w:color w:val="7030A0"/>
          <w:sz w:val="20"/>
          <w:szCs w:val="20"/>
        </w:rPr>
        <w:t>ssam</w:t>
      </w:r>
      <w:r w:rsidRPr="00296B3D">
        <w:rPr>
          <w:rFonts w:ascii="Times New Roman" w:eastAsia="Times New Roman" w:hAnsi="Times New Roman" w:cs="Times New Roman"/>
          <w:bCs/>
          <w:caps/>
          <w:color w:val="7030A0"/>
          <w:sz w:val="20"/>
          <w:szCs w:val="20"/>
        </w:rPr>
        <w:t xml:space="preserve"> (india</w:t>
      </w:r>
      <w:r w:rsidRPr="005908AD">
        <w:rPr>
          <w:rFonts w:ascii="Times New Roman" w:eastAsia="Times New Roman" w:hAnsi="Times New Roman" w:cs="Times New Roman"/>
          <w:bCs/>
          <w:caps/>
          <w:color w:val="7030A0"/>
          <w:sz w:val="16"/>
          <w:szCs w:val="16"/>
        </w:rPr>
        <w:t>)</w:t>
      </w:r>
    </w:p>
    <w:p w14:paraId="3D8AA35A" w14:textId="58912DFD" w:rsidR="00183A5B" w:rsidRDefault="00183A5B" w:rsidP="00183A5B">
      <w:pPr>
        <w:autoSpaceDE w:val="0"/>
        <w:autoSpaceDN w:val="0"/>
        <w:adjustRightInd w:val="0"/>
        <w:spacing w:after="0" w:line="240" w:lineRule="auto"/>
        <w:rPr>
          <w:rFonts w:ascii="Times New Roman" w:eastAsia="Times New Roman" w:hAnsi="Times New Roman" w:cs="Times New Roman"/>
          <w:color w:val="7030A0"/>
          <w:sz w:val="16"/>
          <w:szCs w:val="16"/>
          <w:u w:val="single"/>
        </w:rPr>
      </w:pPr>
      <w:r>
        <w:rPr>
          <w:rFonts w:ascii="Times New Roman" w:eastAsia="Times New Roman" w:hAnsi="Times New Roman" w:cs="Times New Roman"/>
          <w:color w:val="7030A0"/>
          <w:sz w:val="16"/>
          <w:szCs w:val="16"/>
        </w:rPr>
        <w:t xml:space="preserve">                                                                          </w:t>
      </w:r>
      <w:r w:rsidRPr="005908AD">
        <w:rPr>
          <w:rFonts w:ascii="Times New Roman" w:eastAsia="Times New Roman" w:hAnsi="Times New Roman" w:cs="Times New Roman"/>
          <w:color w:val="7030A0"/>
          <w:sz w:val="16"/>
          <w:szCs w:val="16"/>
        </w:rPr>
        <w:t>_</w:t>
      </w:r>
      <w:r>
        <w:rPr>
          <w:rFonts w:ascii="Times New Roman" w:eastAsia="Times New Roman" w:hAnsi="Times New Roman" w:cs="Times New Roman"/>
          <w:color w:val="7030A0"/>
          <w:sz w:val="16"/>
          <w:szCs w:val="16"/>
        </w:rPr>
        <w:t xml:space="preserve">                                                                                             </w:t>
      </w:r>
      <w:r w:rsidRPr="005908AD">
        <w:rPr>
          <w:rFonts w:ascii="Times New Roman" w:eastAsia="Times New Roman" w:hAnsi="Times New Roman" w:cs="Times New Roman"/>
          <w:color w:val="7030A0"/>
          <w:sz w:val="16"/>
          <w:szCs w:val="16"/>
          <w:u w:val="single"/>
        </w:rPr>
        <w:t>We</w:t>
      </w:r>
      <w:r>
        <w:rPr>
          <w:rFonts w:ascii="Times New Roman" w:eastAsia="Times New Roman" w:hAnsi="Times New Roman" w:cs="Times New Roman"/>
          <w:color w:val="7030A0"/>
          <w:sz w:val="16"/>
          <w:szCs w:val="16"/>
          <w:u w:val="single"/>
        </w:rPr>
        <w:t>b-</w:t>
      </w:r>
      <w:proofErr w:type="gramStart"/>
      <w:r>
        <w:rPr>
          <w:rFonts w:ascii="Times New Roman" w:eastAsia="Times New Roman" w:hAnsi="Times New Roman" w:cs="Times New Roman"/>
          <w:color w:val="7030A0"/>
          <w:sz w:val="16"/>
          <w:szCs w:val="16"/>
          <w:u w:val="single"/>
        </w:rPr>
        <w:t>site :</w:t>
      </w:r>
      <w:proofErr w:type="gramEnd"/>
      <w:r>
        <w:rPr>
          <w:rFonts w:ascii="Times New Roman" w:eastAsia="Times New Roman" w:hAnsi="Times New Roman" w:cs="Times New Roman"/>
          <w:color w:val="7030A0"/>
          <w:sz w:val="16"/>
          <w:szCs w:val="16"/>
          <w:u w:val="single"/>
        </w:rPr>
        <w:t xml:space="preserve"> </w:t>
      </w:r>
      <w:hyperlink r:id="rId6" w:history="1">
        <w:r w:rsidRPr="00D9714B">
          <w:rPr>
            <w:rStyle w:val="Hyperlink"/>
            <w:rFonts w:ascii="Times New Roman" w:eastAsia="Times New Roman" w:hAnsi="Times New Roman" w:cs="Times New Roman"/>
            <w:sz w:val="16"/>
            <w:szCs w:val="16"/>
          </w:rPr>
          <w:t>www.lcbcollege.co.in</w:t>
        </w:r>
      </w:hyperlink>
    </w:p>
    <w:p w14:paraId="0AA97C4E" w14:textId="4763FB8D" w:rsidR="00183A5B" w:rsidRDefault="00183A5B" w:rsidP="00183A5B">
      <w:pPr>
        <w:autoSpaceDE w:val="0"/>
        <w:autoSpaceDN w:val="0"/>
        <w:adjustRightInd w:val="0"/>
        <w:spacing w:after="0" w:line="240" w:lineRule="auto"/>
        <w:rPr>
          <w:rFonts w:ascii="Arial" w:eastAsia="Times New Roman" w:hAnsi="Arial" w:cs="Arial"/>
          <w:b/>
          <w:color w:val="7030A0"/>
          <w:sz w:val="20"/>
          <w:szCs w:val="20"/>
        </w:rPr>
      </w:pPr>
      <w:r>
        <w:rPr>
          <w:rFonts w:ascii="Monotype Corsiva" w:eastAsia="Times New Roman" w:hAnsi="Monotype Corsiva" w:cs="Monotype Corsiva"/>
          <w:noProof/>
          <w:color w:val="7030A0"/>
          <w:sz w:val="28"/>
          <w:szCs w:val="28"/>
        </w:rPr>
        <mc:AlternateContent>
          <mc:Choice Requires="wps">
            <w:drawing>
              <wp:anchor distT="0" distB="0" distL="114300" distR="114300" simplePos="0" relativeHeight="251659264" behindDoc="1" locked="0" layoutInCell="1" allowOverlap="1" wp14:anchorId="61B61F58" wp14:editId="22DD6BFB">
                <wp:simplePos x="0" y="0"/>
                <wp:positionH relativeFrom="column">
                  <wp:posOffset>0</wp:posOffset>
                </wp:positionH>
                <wp:positionV relativeFrom="paragraph">
                  <wp:posOffset>5080</wp:posOffset>
                </wp:positionV>
                <wp:extent cx="868680" cy="927100"/>
                <wp:effectExtent l="6350" t="5715" r="10795" b="10160"/>
                <wp:wrapNone/>
                <wp:docPr id="13879476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927100"/>
                        </a:xfrm>
                        <a:prstGeom prst="rect">
                          <a:avLst/>
                        </a:prstGeom>
                        <a:solidFill>
                          <a:srgbClr val="FFFFFF"/>
                        </a:solidFill>
                        <a:ln w="0">
                          <a:solidFill>
                            <a:srgbClr val="FFFFFF"/>
                          </a:solidFill>
                          <a:miter lim="800000"/>
                          <a:headEnd/>
                          <a:tailEnd/>
                        </a:ln>
                      </wps:spPr>
                      <wps:txbx>
                        <w:txbxContent>
                          <w:p w14:paraId="1D545563" w14:textId="77777777" w:rsidR="00183A5B" w:rsidRPr="0087378B" w:rsidRDefault="00183A5B" w:rsidP="00183A5B">
                            <w:pPr>
                              <w:ind w:left="540" w:hanging="540"/>
                            </w:pPr>
                            <w:r>
                              <w:rPr>
                                <w:noProof/>
                                <w:lang w:val="en-IN" w:eastAsia="en-IN"/>
                              </w:rPr>
                              <w:drawing>
                                <wp:inline distT="0" distB="0" distL="0" distR="0" wp14:anchorId="440F6D50" wp14:editId="1EE16171">
                                  <wp:extent cx="658215" cy="683812"/>
                                  <wp:effectExtent l="19050" t="0" r="853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60827" cy="686526"/>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1B61F58" id="Rectangle 36" o:spid="_x0000_s1026" style="position:absolute;margin-left:0;margin-top:.4pt;width:68.4pt;height:73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" strokecolor="white" strokeweight="0">
                <v:textbox style="mso-fit-shape-to-text:t">
                  <w:txbxContent>
                    <w:p w14:paraId="1D545563" w14:textId="77777777" w:rsidR="00183A5B" w:rsidRPr="0087378B" w:rsidRDefault="00183A5B" w:rsidP="00183A5B">
                      <w:pPr>
                        <w:ind w:left="540" w:hanging="540"/>
                      </w:pPr>
                      <w:r>
                        <w:rPr>
                          <w:noProof/>
                          <w:lang w:val="en-IN" w:eastAsia="en-IN"/>
                        </w:rPr>
                        <w:drawing>
                          <wp:inline distT="0" distB="0" distL="0" distR="0" wp14:anchorId="440F6D50" wp14:editId="1EE16171">
                            <wp:extent cx="658215" cy="683812"/>
                            <wp:effectExtent l="19050" t="0" r="853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60827" cy="686526"/>
                                    </a:xfrm>
                                    <a:prstGeom prst="rect">
                                      <a:avLst/>
                                    </a:prstGeom>
                                    <a:noFill/>
                                    <a:ln w="9525">
                                      <a:noFill/>
                                      <a:miter lim="800000"/>
                                      <a:headEnd/>
                                      <a:tailEnd/>
                                    </a:ln>
                                  </pic:spPr>
                                </pic:pic>
                              </a:graphicData>
                            </a:graphic>
                          </wp:inline>
                        </w:drawing>
                      </w:r>
                    </w:p>
                  </w:txbxContent>
                </v:textbox>
              </v:rect>
            </w:pict>
          </mc:Fallback>
        </mc:AlternateContent>
      </w:r>
      <w:r w:rsidRPr="00C744D4">
        <w:rPr>
          <w:rFonts w:ascii="Times New Roman" w:eastAsia="Times New Roman" w:hAnsi="Times New Roman" w:cs="Times New Roman"/>
          <w:color w:val="7030A0"/>
          <w:sz w:val="16"/>
          <w:szCs w:val="16"/>
        </w:rPr>
        <w:t xml:space="preserve">                                                                                                                                                           </w:t>
      </w:r>
      <w:r>
        <w:rPr>
          <w:rFonts w:ascii="Times New Roman" w:eastAsia="Times New Roman" w:hAnsi="Times New Roman" w:cs="Times New Roman"/>
          <w:color w:val="7030A0"/>
          <w:sz w:val="16"/>
          <w:szCs w:val="16"/>
          <w:u w:val="single"/>
        </w:rPr>
        <w:t xml:space="preserve"> </w:t>
      </w:r>
    </w:p>
    <w:p w14:paraId="23127030" w14:textId="4DB0C294" w:rsidR="00183A5B" w:rsidRPr="00296B3D" w:rsidRDefault="00183A5B" w:rsidP="00183A5B">
      <w:pPr>
        <w:autoSpaceDE w:val="0"/>
        <w:autoSpaceDN w:val="0"/>
        <w:adjustRightInd w:val="0"/>
        <w:spacing w:after="0" w:line="240" w:lineRule="auto"/>
        <w:jc w:val="center"/>
        <w:rPr>
          <w:u w:val="single"/>
          <w:lang w:val="en-IN"/>
        </w:rPr>
      </w:pPr>
      <w:r w:rsidRPr="00296B3D">
        <w:rPr>
          <w:lang w:val="en-IN"/>
        </w:rPr>
        <w:t xml:space="preserve">                                  </w:t>
      </w:r>
      <w:r>
        <w:rPr>
          <w:lang w:val="en-IN"/>
        </w:rPr>
        <w:t xml:space="preserve">                                                                 </w:t>
      </w:r>
      <w:r w:rsidRPr="00296B3D">
        <w:rPr>
          <w:lang w:val="en-IN"/>
        </w:rPr>
        <w:t xml:space="preserve">  </w:t>
      </w:r>
      <w:r w:rsidRPr="00296B3D">
        <w:rPr>
          <w:u w:val="single"/>
          <w:lang w:val="en-IN"/>
        </w:rPr>
        <w:t xml:space="preserve">E-mail: </w:t>
      </w:r>
      <w:hyperlink r:id="rId9" w:history="1">
        <w:r w:rsidRPr="00296B3D">
          <w:rPr>
            <w:rStyle w:val="Hyperlink"/>
            <w:lang w:val="en-IN"/>
          </w:rPr>
          <w:t>historydepartment1971@gmail.com</w:t>
        </w:r>
      </w:hyperlink>
    </w:p>
    <w:p w14:paraId="1566AF97" w14:textId="77777777" w:rsidR="00183A5B" w:rsidRPr="00296B3D" w:rsidRDefault="00183A5B" w:rsidP="00183A5B">
      <w:pPr>
        <w:autoSpaceDE w:val="0"/>
        <w:autoSpaceDN w:val="0"/>
        <w:adjustRightInd w:val="0"/>
        <w:spacing w:after="0" w:line="240" w:lineRule="auto"/>
        <w:jc w:val="center"/>
        <w:rPr>
          <w:u w:val="single"/>
          <w:lang w:val="en-IN"/>
        </w:rPr>
      </w:pPr>
    </w:p>
    <w:p w14:paraId="1F6AF8A4" w14:textId="77777777" w:rsidR="00183A5B" w:rsidRDefault="00183A5B" w:rsidP="00183A5B">
      <w:pPr>
        <w:autoSpaceDE w:val="0"/>
        <w:autoSpaceDN w:val="0"/>
        <w:adjustRightInd w:val="0"/>
        <w:spacing w:after="0" w:line="240" w:lineRule="auto"/>
        <w:jc w:val="center"/>
      </w:pPr>
    </w:p>
    <w:p w14:paraId="65D17BAD" w14:textId="77777777" w:rsidR="00183A5B" w:rsidRDefault="00183A5B" w:rsidP="00183A5B">
      <w:pPr>
        <w:autoSpaceDE w:val="0"/>
        <w:autoSpaceDN w:val="0"/>
        <w:adjustRightInd w:val="0"/>
        <w:spacing w:after="0" w:line="240" w:lineRule="auto"/>
        <w:jc w:val="center"/>
        <w:rPr>
          <w:rFonts w:ascii="Arial" w:eastAsia="Times New Roman" w:hAnsi="Arial" w:cs="Arial"/>
          <w:b/>
          <w:color w:val="7030A0"/>
          <w:sz w:val="20"/>
          <w:szCs w:val="20"/>
        </w:rPr>
      </w:pPr>
      <w:r>
        <w:rPr>
          <w:rFonts w:ascii="Arial" w:eastAsia="Times New Roman" w:hAnsi="Arial" w:cs="Arial"/>
          <w:b/>
          <w:color w:val="7030A0"/>
          <w:sz w:val="20"/>
          <w:szCs w:val="20"/>
        </w:rPr>
        <w:t>1.3.1</w:t>
      </w:r>
    </w:p>
    <w:p w14:paraId="30827C5B" w14:textId="77777777" w:rsidR="00183A5B" w:rsidRPr="00A6677C" w:rsidRDefault="00183A5B" w:rsidP="00183A5B">
      <w:pPr>
        <w:autoSpaceDE w:val="0"/>
        <w:autoSpaceDN w:val="0"/>
        <w:adjustRightInd w:val="0"/>
        <w:spacing w:after="0" w:line="240" w:lineRule="auto"/>
        <w:jc w:val="center"/>
        <w:rPr>
          <w:rFonts w:ascii="Times New Roman" w:eastAsia="Times New Roman" w:hAnsi="Times New Roman" w:cs="Times New Roman"/>
          <w:b/>
          <w:bCs/>
          <w:color w:val="7030A0"/>
          <w:sz w:val="24"/>
          <w:szCs w:val="24"/>
        </w:rPr>
      </w:pPr>
      <w:r w:rsidRPr="00A6677C">
        <w:rPr>
          <w:rFonts w:ascii="Times New Roman" w:hAnsi="Times New Roman" w:cs="Times New Roman"/>
          <w:b/>
          <w:bCs/>
          <w:sz w:val="24"/>
          <w:szCs w:val="24"/>
        </w:rPr>
        <w:t>List and description of courses which address Professional Ethics, Gender, Human Values, Environment and Sustainability in the Curriculum</w:t>
      </w:r>
    </w:p>
    <w:p w14:paraId="18E9871A" w14:textId="77777777" w:rsidR="00183A5B" w:rsidRPr="00A6677C" w:rsidRDefault="00183A5B" w:rsidP="00183A5B">
      <w:pPr>
        <w:autoSpaceDE w:val="0"/>
        <w:autoSpaceDN w:val="0"/>
        <w:adjustRightInd w:val="0"/>
        <w:spacing w:after="0" w:line="240" w:lineRule="auto"/>
        <w:jc w:val="center"/>
        <w:rPr>
          <w:rFonts w:ascii="Times New Roman" w:eastAsia="Times New Roman" w:hAnsi="Times New Roman" w:cs="Times New Roman"/>
          <w:b/>
          <w:bCs/>
          <w:caps/>
          <w:color w:val="7030A0"/>
          <w:sz w:val="24"/>
          <w:szCs w:val="24"/>
        </w:rPr>
      </w:pPr>
      <w:r w:rsidRPr="00A6677C">
        <w:rPr>
          <w:rFonts w:ascii="Times New Roman" w:eastAsia="Times New Roman" w:hAnsi="Times New Roman" w:cs="Times New Roman"/>
          <w:b/>
          <w:bCs/>
          <w:color w:val="7030A0"/>
          <w:sz w:val="24"/>
          <w:szCs w:val="24"/>
        </w:rPr>
        <w:t xml:space="preserve"> </w:t>
      </w:r>
    </w:p>
    <w:p w14:paraId="51F0B454" w14:textId="77777777" w:rsidR="00183A5B" w:rsidRPr="00421067" w:rsidRDefault="00183A5B" w:rsidP="00183A5B">
      <w:pPr>
        <w:rPr>
          <w:rFonts w:ascii="Times New Roman" w:hAnsi="Times New Roman" w:cs="Times New Roman"/>
          <w:b/>
          <w:color w:val="7030A0"/>
          <w:szCs w:val="24"/>
          <w:u w:val="single"/>
        </w:rPr>
      </w:pPr>
    </w:p>
    <w:p w14:paraId="1A42EA16" w14:textId="77777777" w:rsidR="00183A5B" w:rsidRPr="00A6677C" w:rsidRDefault="00183A5B" w:rsidP="00A6677C">
      <w:pPr>
        <w:spacing w:after="0"/>
        <w:jc w:val="both"/>
        <w:rPr>
          <w:rFonts w:ascii="Times New Roman" w:hAnsi="Times New Roman" w:cs="Times New Roman"/>
          <w:b/>
          <w:sz w:val="24"/>
          <w:szCs w:val="24"/>
          <w:u w:val="single"/>
        </w:rPr>
      </w:pPr>
      <w:r w:rsidRPr="00A6677C">
        <w:rPr>
          <w:rFonts w:ascii="Times New Roman" w:hAnsi="Times New Roman" w:cs="Times New Roman"/>
          <w:b/>
          <w:sz w:val="24"/>
          <w:szCs w:val="24"/>
          <w:u w:val="single"/>
        </w:rPr>
        <w:t xml:space="preserve">Name of the </w:t>
      </w:r>
      <w:proofErr w:type="spellStart"/>
      <w:r w:rsidRPr="00A6677C">
        <w:rPr>
          <w:rFonts w:ascii="Times New Roman" w:hAnsi="Times New Roman" w:cs="Times New Roman"/>
          <w:b/>
          <w:sz w:val="24"/>
          <w:szCs w:val="24"/>
          <w:u w:val="single"/>
        </w:rPr>
        <w:t>Programme</w:t>
      </w:r>
      <w:proofErr w:type="spellEnd"/>
      <w:r w:rsidRPr="00A6677C">
        <w:rPr>
          <w:rFonts w:ascii="Times New Roman" w:hAnsi="Times New Roman" w:cs="Times New Roman"/>
          <w:b/>
          <w:sz w:val="24"/>
          <w:szCs w:val="24"/>
          <w:u w:val="single"/>
        </w:rPr>
        <w:t xml:space="preserve">: B.A. History </w:t>
      </w:r>
    </w:p>
    <w:p w14:paraId="657AE2D7" w14:textId="77777777" w:rsidR="00A6677C" w:rsidRPr="00A6677C" w:rsidRDefault="00A6677C" w:rsidP="00A6677C">
      <w:pPr>
        <w:spacing w:after="0"/>
        <w:jc w:val="both"/>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1546"/>
        <w:gridCol w:w="1460"/>
        <w:gridCol w:w="3862"/>
        <w:gridCol w:w="2148"/>
      </w:tblGrid>
      <w:tr w:rsidR="00183A5B" w:rsidRPr="00A6677C" w14:paraId="35E4EBDC" w14:textId="77777777" w:rsidTr="000C49BB">
        <w:tc>
          <w:tcPr>
            <w:tcW w:w="857" w:type="pct"/>
          </w:tcPr>
          <w:p w14:paraId="141B133B"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Semester --1(Hons.)</w:t>
            </w:r>
          </w:p>
        </w:tc>
        <w:tc>
          <w:tcPr>
            <w:tcW w:w="809" w:type="pct"/>
          </w:tcPr>
          <w:p w14:paraId="6DBD6B9D"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HIS-HC-1016</w:t>
            </w:r>
          </w:p>
        </w:tc>
        <w:tc>
          <w:tcPr>
            <w:tcW w:w="2142" w:type="pct"/>
          </w:tcPr>
          <w:p w14:paraId="16D6542F" w14:textId="77777777" w:rsidR="00183A5B" w:rsidRPr="00A6677C" w:rsidRDefault="00183A5B" w:rsidP="00A6677C">
            <w:pPr>
              <w:spacing w:after="0" w:line="240" w:lineRule="auto"/>
              <w:jc w:val="both"/>
              <w:rPr>
                <w:rFonts w:ascii="Times New Roman" w:hAnsi="Times New Roman" w:cs="Times New Roman"/>
                <w:sz w:val="20"/>
                <w:szCs w:val="20"/>
              </w:rPr>
            </w:pPr>
          </w:p>
        </w:tc>
        <w:tc>
          <w:tcPr>
            <w:tcW w:w="1191" w:type="pct"/>
          </w:tcPr>
          <w:p w14:paraId="37684326" w14:textId="77777777" w:rsidR="00183A5B" w:rsidRPr="00A6677C" w:rsidRDefault="00183A5B" w:rsidP="00A6677C">
            <w:pPr>
              <w:spacing w:after="0" w:line="240" w:lineRule="auto"/>
              <w:jc w:val="both"/>
              <w:rPr>
                <w:rFonts w:ascii="Times New Roman" w:hAnsi="Times New Roman" w:cs="Times New Roman"/>
                <w:sz w:val="20"/>
                <w:szCs w:val="20"/>
              </w:rPr>
            </w:pPr>
          </w:p>
        </w:tc>
      </w:tr>
      <w:tr w:rsidR="00183A5B" w:rsidRPr="00A6677C" w14:paraId="12FDF920" w14:textId="77777777" w:rsidTr="000C49BB">
        <w:tc>
          <w:tcPr>
            <w:tcW w:w="857" w:type="pct"/>
          </w:tcPr>
          <w:p w14:paraId="2A3935B5"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Name of Courses</w:t>
            </w:r>
          </w:p>
        </w:tc>
        <w:tc>
          <w:tcPr>
            <w:tcW w:w="809" w:type="pct"/>
          </w:tcPr>
          <w:p w14:paraId="6FCE31F9"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Values Addressed</w:t>
            </w:r>
          </w:p>
        </w:tc>
        <w:tc>
          <w:tcPr>
            <w:tcW w:w="2142" w:type="pct"/>
          </w:tcPr>
          <w:p w14:paraId="546019C3"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Course Outcomes</w:t>
            </w:r>
          </w:p>
        </w:tc>
        <w:tc>
          <w:tcPr>
            <w:tcW w:w="1191" w:type="pct"/>
          </w:tcPr>
          <w:p w14:paraId="05C934DF"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tc>
      </w:tr>
      <w:tr w:rsidR="00183A5B" w:rsidRPr="00A6677C" w14:paraId="105F6393" w14:textId="77777777" w:rsidTr="000C49BB">
        <w:tc>
          <w:tcPr>
            <w:tcW w:w="857" w:type="pct"/>
          </w:tcPr>
          <w:p w14:paraId="344AF740"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History of India-I</w:t>
            </w:r>
          </w:p>
        </w:tc>
        <w:tc>
          <w:tcPr>
            <w:tcW w:w="809" w:type="pct"/>
          </w:tcPr>
          <w:p w14:paraId="3AFC15B0"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Environment and Sustainability</w:t>
            </w:r>
          </w:p>
        </w:tc>
        <w:tc>
          <w:tcPr>
            <w:tcW w:w="2142" w:type="pct"/>
          </w:tcPr>
          <w:p w14:paraId="73D8C6B1"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Indian subcontinent and their impact on the making of India’s history. Describe main features of prehistoric and proto-historic cultures. List the sources and evidence for reconstructing the history of Ancient India. Analyze the way earlier historians interpreted the history of India and while doing so they can write alternative ways of looking at the past. List the main tools made by prehistoric and proto- historic humans in India along with their find spots. Interpret prehistoric art and mortuary practices. Discuss the beginning and the significance of food production. Analyze the factors responsible for the origins and decline of Harappan Civilization. Discuss various aspects of society, economy, polity and religious practices that are reflected in the Early Vedic and Later Vedic texts. Describe the main features of the megalithic cultures of the Central India, Deccan and South India.</w:t>
            </w:r>
          </w:p>
        </w:tc>
        <w:tc>
          <w:tcPr>
            <w:tcW w:w="1191" w:type="pct"/>
          </w:tcPr>
          <w:p w14:paraId="5E4B789F" w14:textId="77777777" w:rsidR="00183A5B" w:rsidRPr="00A6677C" w:rsidRDefault="00183A5B" w:rsidP="00A6677C">
            <w:pPr>
              <w:spacing w:after="0" w:line="240" w:lineRule="auto"/>
              <w:jc w:val="both"/>
              <w:rPr>
                <w:rFonts w:ascii="Times New Roman" w:hAnsi="Times New Roman" w:cs="Times New Roman"/>
                <w:sz w:val="20"/>
                <w:szCs w:val="20"/>
              </w:rPr>
            </w:pPr>
          </w:p>
        </w:tc>
      </w:tr>
    </w:tbl>
    <w:p w14:paraId="367BC2E3" w14:textId="77777777" w:rsidR="00183A5B" w:rsidRPr="00A6677C" w:rsidRDefault="00183A5B" w:rsidP="00A6677C">
      <w:pPr>
        <w:tabs>
          <w:tab w:val="left" w:pos="851"/>
          <w:tab w:val="left" w:pos="993"/>
        </w:tabs>
        <w:spacing w:after="0" w:line="240" w:lineRule="auto"/>
        <w:jc w:val="both"/>
        <w:rPr>
          <w:rFonts w:ascii="Times New Roman" w:hAnsi="Times New Roman" w:cs="Times New Roman"/>
          <w:sz w:val="20"/>
          <w:szCs w:val="20"/>
        </w:rPr>
      </w:pPr>
    </w:p>
    <w:tbl>
      <w:tblPr>
        <w:tblStyle w:val="TableGrid"/>
        <w:tblW w:w="5244" w:type="pct"/>
        <w:tblLook w:val="04A0" w:firstRow="1" w:lastRow="0" w:firstColumn="1" w:lastColumn="0" w:noHBand="0" w:noVBand="1"/>
      </w:tblPr>
      <w:tblGrid>
        <w:gridCol w:w="1880"/>
        <w:gridCol w:w="1543"/>
        <w:gridCol w:w="3902"/>
        <w:gridCol w:w="2131"/>
      </w:tblGrid>
      <w:tr w:rsidR="00183A5B" w:rsidRPr="00A6677C" w14:paraId="5F1C3211" w14:textId="77777777" w:rsidTr="000C49BB">
        <w:tc>
          <w:tcPr>
            <w:tcW w:w="994" w:type="pct"/>
          </w:tcPr>
          <w:p w14:paraId="44F0590E" w14:textId="77777777" w:rsidR="00183A5B" w:rsidRPr="00A6677C" w:rsidRDefault="00183A5B" w:rsidP="00A6677C">
            <w:pPr>
              <w:spacing w:after="0" w:line="240" w:lineRule="auto"/>
              <w:rPr>
                <w:rFonts w:ascii="Times New Roman" w:hAnsi="Times New Roman" w:cs="Times New Roman"/>
                <w:sz w:val="20"/>
                <w:szCs w:val="20"/>
              </w:rPr>
            </w:pPr>
          </w:p>
        </w:tc>
        <w:tc>
          <w:tcPr>
            <w:tcW w:w="816" w:type="pct"/>
          </w:tcPr>
          <w:p w14:paraId="539538B7"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HIS-HC-1026</w:t>
            </w:r>
          </w:p>
        </w:tc>
        <w:tc>
          <w:tcPr>
            <w:tcW w:w="2063" w:type="pct"/>
          </w:tcPr>
          <w:p w14:paraId="1EAD9B06" w14:textId="77777777" w:rsidR="00183A5B" w:rsidRPr="00A6677C" w:rsidRDefault="00183A5B" w:rsidP="00A6677C">
            <w:pPr>
              <w:spacing w:after="0" w:line="240" w:lineRule="auto"/>
              <w:jc w:val="both"/>
              <w:rPr>
                <w:rFonts w:ascii="Times New Roman" w:hAnsi="Times New Roman" w:cs="Times New Roman"/>
                <w:sz w:val="20"/>
                <w:szCs w:val="20"/>
              </w:rPr>
            </w:pPr>
          </w:p>
        </w:tc>
        <w:tc>
          <w:tcPr>
            <w:tcW w:w="1127" w:type="pct"/>
          </w:tcPr>
          <w:p w14:paraId="05210728" w14:textId="77777777" w:rsidR="00183A5B" w:rsidRPr="00A6677C" w:rsidRDefault="00183A5B" w:rsidP="00A6677C">
            <w:pPr>
              <w:spacing w:after="0" w:line="240" w:lineRule="auto"/>
              <w:jc w:val="both"/>
              <w:rPr>
                <w:rFonts w:ascii="Times New Roman" w:hAnsi="Times New Roman" w:cs="Times New Roman"/>
                <w:sz w:val="20"/>
                <w:szCs w:val="20"/>
              </w:rPr>
            </w:pPr>
          </w:p>
        </w:tc>
      </w:tr>
      <w:tr w:rsidR="00183A5B" w:rsidRPr="00A6677C" w14:paraId="5657BF84" w14:textId="77777777" w:rsidTr="000C49BB">
        <w:tc>
          <w:tcPr>
            <w:tcW w:w="994" w:type="pct"/>
          </w:tcPr>
          <w:p w14:paraId="57B99A47"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Name of Courses</w:t>
            </w:r>
          </w:p>
        </w:tc>
        <w:tc>
          <w:tcPr>
            <w:tcW w:w="816" w:type="pct"/>
          </w:tcPr>
          <w:p w14:paraId="06608969"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Values Addressed</w:t>
            </w:r>
          </w:p>
        </w:tc>
        <w:tc>
          <w:tcPr>
            <w:tcW w:w="2063" w:type="pct"/>
          </w:tcPr>
          <w:p w14:paraId="40843F09"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Course Outcomes</w:t>
            </w:r>
          </w:p>
        </w:tc>
        <w:tc>
          <w:tcPr>
            <w:tcW w:w="1127" w:type="pct"/>
          </w:tcPr>
          <w:p w14:paraId="2C731775"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tc>
      </w:tr>
      <w:tr w:rsidR="00183A5B" w:rsidRPr="00A6677C" w14:paraId="5595478A" w14:textId="77777777" w:rsidTr="000C49BB">
        <w:tc>
          <w:tcPr>
            <w:tcW w:w="994" w:type="pct"/>
          </w:tcPr>
          <w:p w14:paraId="7F5B06E3" w14:textId="77777777" w:rsidR="00183A5B" w:rsidRPr="00A6677C" w:rsidRDefault="00183A5B" w:rsidP="00A6677C">
            <w:pPr>
              <w:spacing w:after="0" w:line="240" w:lineRule="auto"/>
              <w:rPr>
                <w:rFonts w:ascii="Times New Roman" w:hAnsi="Times New Roman" w:cs="Times New Roman"/>
                <w:sz w:val="20"/>
                <w:szCs w:val="20"/>
              </w:rPr>
            </w:pPr>
            <w:r w:rsidRPr="00A6677C">
              <w:rPr>
                <w:rFonts w:ascii="Times New Roman" w:hAnsi="Times New Roman" w:cs="Times New Roman"/>
                <w:sz w:val="20"/>
                <w:szCs w:val="20"/>
              </w:rPr>
              <w:t>Social Formations and Cultural Patterns of the Ancient World-I</w:t>
            </w:r>
          </w:p>
        </w:tc>
        <w:tc>
          <w:tcPr>
            <w:tcW w:w="816" w:type="pct"/>
          </w:tcPr>
          <w:p w14:paraId="62242DCC" w14:textId="77777777" w:rsidR="00183A5B" w:rsidRPr="00A6677C" w:rsidRDefault="00183A5B" w:rsidP="00A6677C">
            <w:pPr>
              <w:spacing w:after="0" w:line="240" w:lineRule="auto"/>
              <w:rPr>
                <w:rFonts w:ascii="Times New Roman" w:hAnsi="Times New Roman" w:cs="Times New Roman"/>
                <w:sz w:val="20"/>
                <w:szCs w:val="20"/>
              </w:rPr>
            </w:pPr>
            <w:r w:rsidRPr="00A6677C">
              <w:rPr>
                <w:rFonts w:ascii="Times New Roman" w:hAnsi="Times New Roman" w:cs="Times New Roman"/>
                <w:sz w:val="20"/>
                <w:szCs w:val="20"/>
              </w:rPr>
              <w:t>Human Values and Environment and Sustainability</w:t>
            </w:r>
          </w:p>
        </w:tc>
        <w:tc>
          <w:tcPr>
            <w:tcW w:w="2063" w:type="pct"/>
          </w:tcPr>
          <w:p w14:paraId="20FDC45A"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Trace long term changes in the relationship of humans to their landscapes, to resources and to social groups. Discuss that human history is the consequence of choices made in ecological and biological contexts, and that these choices are not only forced by external forces like environmental change but are also enabled by changes in technology and systems of cultural cognition. Delineate the significance of early food production and the beginning of social complexity. </w:t>
            </w:r>
            <w:proofErr w:type="spellStart"/>
            <w:r w:rsidRPr="00A6677C">
              <w:rPr>
                <w:rFonts w:ascii="Times New Roman" w:hAnsi="Times New Roman" w:cs="Times New Roman"/>
                <w:sz w:val="20"/>
                <w:szCs w:val="20"/>
              </w:rPr>
              <w:t>Analyse</w:t>
            </w:r>
            <w:proofErr w:type="spellEnd"/>
            <w:r w:rsidRPr="00A6677C">
              <w:rPr>
                <w:rFonts w:ascii="Times New Roman" w:hAnsi="Times New Roman" w:cs="Times New Roman"/>
                <w:sz w:val="20"/>
                <w:szCs w:val="20"/>
              </w:rPr>
              <w:t xml:space="preserve"> the process of state formation and urbanism in the early Bronze Age Civilizations. Correlate the ancient past </w:t>
            </w:r>
            <w:r w:rsidRPr="00A6677C">
              <w:rPr>
                <w:rFonts w:ascii="Times New Roman" w:hAnsi="Times New Roman" w:cs="Times New Roman"/>
                <w:sz w:val="20"/>
                <w:szCs w:val="20"/>
              </w:rPr>
              <w:lastRenderedPageBreak/>
              <w:t>and its connected histories, the ways in which it is reconstructed, and begin to understand the fundamentals of historical methods and approaches</w:t>
            </w:r>
          </w:p>
        </w:tc>
        <w:tc>
          <w:tcPr>
            <w:tcW w:w="1127" w:type="pct"/>
          </w:tcPr>
          <w:p w14:paraId="426270FC" w14:textId="77777777" w:rsidR="00183A5B" w:rsidRPr="00A6677C" w:rsidRDefault="00183A5B" w:rsidP="00A6677C">
            <w:pPr>
              <w:spacing w:after="0" w:line="240" w:lineRule="auto"/>
              <w:jc w:val="both"/>
              <w:rPr>
                <w:rFonts w:ascii="Times New Roman" w:hAnsi="Times New Roman" w:cs="Times New Roman"/>
                <w:sz w:val="20"/>
                <w:szCs w:val="20"/>
              </w:rPr>
            </w:pPr>
          </w:p>
        </w:tc>
      </w:tr>
      <w:tr w:rsidR="00183A5B" w:rsidRPr="00A6677C" w14:paraId="6A8AEAF4" w14:textId="77777777" w:rsidTr="000C49BB">
        <w:tc>
          <w:tcPr>
            <w:tcW w:w="994" w:type="pct"/>
          </w:tcPr>
          <w:p w14:paraId="5AE66AB9"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Semester-II</w:t>
            </w:r>
          </w:p>
        </w:tc>
        <w:tc>
          <w:tcPr>
            <w:tcW w:w="816" w:type="pct"/>
          </w:tcPr>
          <w:p w14:paraId="54992322"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HIS-2016</w:t>
            </w:r>
          </w:p>
        </w:tc>
        <w:tc>
          <w:tcPr>
            <w:tcW w:w="2063" w:type="pct"/>
          </w:tcPr>
          <w:p w14:paraId="11E5A6B9" w14:textId="77777777" w:rsidR="00183A5B" w:rsidRPr="00A6677C" w:rsidRDefault="00183A5B" w:rsidP="00A6677C">
            <w:pPr>
              <w:spacing w:after="0" w:line="240" w:lineRule="auto"/>
              <w:jc w:val="both"/>
              <w:rPr>
                <w:rFonts w:ascii="Times New Roman" w:hAnsi="Times New Roman" w:cs="Times New Roman"/>
                <w:sz w:val="20"/>
                <w:szCs w:val="20"/>
              </w:rPr>
            </w:pPr>
          </w:p>
        </w:tc>
        <w:tc>
          <w:tcPr>
            <w:tcW w:w="1127" w:type="pct"/>
          </w:tcPr>
          <w:p w14:paraId="3239B2BE" w14:textId="77777777" w:rsidR="00183A5B" w:rsidRPr="00A6677C" w:rsidRDefault="00183A5B" w:rsidP="00A6677C">
            <w:pPr>
              <w:spacing w:after="0" w:line="240" w:lineRule="auto"/>
              <w:jc w:val="both"/>
              <w:rPr>
                <w:rFonts w:ascii="Times New Roman" w:hAnsi="Times New Roman" w:cs="Times New Roman"/>
                <w:sz w:val="20"/>
                <w:szCs w:val="20"/>
              </w:rPr>
            </w:pPr>
          </w:p>
        </w:tc>
      </w:tr>
      <w:tr w:rsidR="00183A5B" w:rsidRPr="00A6677C" w14:paraId="5204B6BE" w14:textId="77777777" w:rsidTr="000C49BB">
        <w:tc>
          <w:tcPr>
            <w:tcW w:w="994" w:type="pct"/>
          </w:tcPr>
          <w:p w14:paraId="6E647ADD" w14:textId="77777777" w:rsidR="00183A5B" w:rsidRPr="00A6677C" w:rsidRDefault="00183A5B" w:rsidP="00A6677C">
            <w:pPr>
              <w:spacing w:after="0" w:line="240" w:lineRule="auto"/>
              <w:rPr>
                <w:rFonts w:ascii="Times New Roman" w:hAnsi="Times New Roman" w:cs="Times New Roman"/>
                <w:sz w:val="20"/>
                <w:szCs w:val="20"/>
              </w:rPr>
            </w:pPr>
            <w:r w:rsidRPr="00A6677C">
              <w:rPr>
                <w:rFonts w:ascii="Times New Roman" w:hAnsi="Times New Roman" w:cs="Times New Roman"/>
                <w:sz w:val="20"/>
                <w:szCs w:val="20"/>
              </w:rPr>
              <w:t>Name of Courses</w:t>
            </w:r>
          </w:p>
        </w:tc>
        <w:tc>
          <w:tcPr>
            <w:tcW w:w="816" w:type="pct"/>
          </w:tcPr>
          <w:p w14:paraId="1FCA6387"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Values Addressed</w:t>
            </w:r>
          </w:p>
        </w:tc>
        <w:tc>
          <w:tcPr>
            <w:tcW w:w="2063" w:type="pct"/>
          </w:tcPr>
          <w:p w14:paraId="3258F39B"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Course Outcomes</w:t>
            </w:r>
          </w:p>
        </w:tc>
        <w:tc>
          <w:tcPr>
            <w:tcW w:w="1127" w:type="pct"/>
          </w:tcPr>
          <w:p w14:paraId="198658AD"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tc>
      </w:tr>
      <w:tr w:rsidR="00183A5B" w:rsidRPr="00A6677C" w14:paraId="191209DD" w14:textId="77777777" w:rsidTr="000C49BB">
        <w:tc>
          <w:tcPr>
            <w:tcW w:w="994" w:type="pct"/>
          </w:tcPr>
          <w:p w14:paraId="19E38552"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History of India--II</w:t>
            </w:r>
          </w:p>
        </w:tc>
        <w:tc>
          <w:tcPr>
            <w:tcW w:w="816" w:type="pct"/>
          </w:tcPr>
          <w:p w14:paraId="487E5CA7"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Human Values and Professional Ethics</w:t>
            </w:r>
          </w:p>
        </w:tc>
        <w:tc>
          <w:tcPr>
            <w:tcW w:w="2063" w:type="pct"/>
          </w:tcPr>
          <w:p w14:paraId="32B53F8C"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Discuss various kinds of sources that the historians utilize to write the history of early historical and early medieval India. </w:t>
            </w:r>
            <w:proofErr w:type="spellStart"/>
            <w:r w:rsidRPr="00A6677C">
              <w:rPr>
                <w:rFonts w:ascii="Times New Roman" w:hAnsi="Times New Roman" w:cs="Times New Roman"/>
                <w:sz w:val="20"/>
                <w:szCs w:val="20"/>
              </w:rPr>
              <w:t>Analyse</w:t>
            </w:r>
            <w:proofErr w:type="spellEnd"/>
            <w:r w:rsidRPr="00A6677C">
              <w:rPr>
                <w:rFonts w:ascii="Times New Roman" w:hAnsi="Times New Roman" w:cs="Times New Roman"/>
                <w:sz w:val="20"/>
                <w:szCs w:val="20"/>
              </w:rPr>
              <w:t xml:space="preserve"> the processes and the stages of development of various types of state systems like monarchy, republican and centralized states as well as the formation of large empires. Discuss the ways in which historians have questioned the characterization of the Mauryan state. Delineate the changes in the fields of agriculture, technology, trade, urbanization and society and the major points of changes during the entire period. Describe the factors responsible for the rise of a good number of heterodox religious systems and adjustments and readjustments by various belief systems. Trace the processes of urbanization and de-urbanization &amp; monetization and monetary crisis in early India. </w:t>
            </w:r>
            <w:proofErr w:type="spellStart"/>
            <w:r w:rsidRPr="00A6677C">
              <w:rPr>
                <w:rFonts w:ascii="Times New Roman" w:hAnsi="Times New Roman" w:cs="Times New Roman"/>
                <w:sz w:val="20"/>
                <w:szCs w:val="20"/>
              </w:rPr>
              <w:t>Analyse</w:t>
            </w:r>
            <w:proofErr w:type="spellEnd"/>
            <w:r w:rsidRPr="00A6677C">
              <w:rPr>
                <w:rFonts w:ascii="Times New Roman" w:hAnsi="Times New Roman" w:cs="Times New Roman"/>
                <w:sz w:val="20"/>
                <w:szCs w:val="20"/>
              </w:rPr>
              <w:t xml:space="preserve"> critically the changes in the varna/caste systems and changing nature of gender relations and property rights. Write and undertake projects related to literature, science, art and architecture.</w:t>
            </w:r>
          </w:p>
        </w:tc>
        <w:tc>
          <w:tcPr>
            <w:tcW w:w="1127" w:type="pct"/>
          </w:tcPr>
          <w:p w14:paraId="6E539F45" w14:textId="77777777" w:rsidR="00183A5B" w:rsidRPr="00A6677C" w:rsidRDefault="00183A5B" w:rsidP="00A6677C">
            <w:pPr>
              <w:spacing w:after="0" w:line="240" w:lineRule="auto"/>
              <w:jc w:val="both"/>
              <w:rPr>
                <w:rFonts w:ascii="Times New Roman" w:hAnsi="Times New Roman" w:cs="Times New Roman"/>
                <w:sz w:val="20"/>
                <w:szCs w:val="20"/>
              </w:rPr>
            </w:pPr>
          </w:p>
        </w:tc>
      </w:tr>
      <w:tr w:rsidR="00183A5B" w:rsidRPr="00A6677C" w14:paraId="4ED6963E" w14:textId="77777777" w:rsidTr="000C49BB">
        <w:tc>
          <w:tcPr>
            <w:tcW w:w="994" w:type="pct"/>
          </w:tcPr>
          <w:p w14:paraId="6411170F"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Semester-II</w:t>
            </w:r>
          </w:p>
        </w:tc>
        <w:tc>
          <w:tcPr>
            <w:tcW w:w="816" w:type="pct"/>
          </w:tcPr>
          <w:p w14:paraId="7EAE87FE"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HIS-HC-2026</w:t>
            </w:r>
          </w:p>
        </w:tc>
        <w:tc>
          <w:tcPr>
            <w:tcW w:w="2063" w:type="pct"/>
          </w:tcPr>
          <w:p w14:paraId="08A40A8C" w14:textId="77777777" w:rsidR="00183A5B" w:rsidRPr="00A6677C" w:rsidRDefault="00183A5B" w:rsidP="00A6677C">
            <w:pPr>
              <w:spacing w:after="0" w:line="240" w:lineRule="auto"/>
              <w:jc w:val="both"/>
              <w:rPr>
                <w:rFonts w:ascii="Times New Roman" w:hAnsi="Times New Roman" w:cs="Times New Roman"/>
                <w:sz w:val="20"/>
                <w:szCs w:val="20"/>
              </w:rPr>
            </w:pPr>
          </w:p>
        </w:tc>
        <w:tc>
          <w:tcPr>
            <w:tcW w:w="1127" w:type="pct"/>
          </w:tcPr>
          <w:p w14:paraId="1835464C" w14:textId="77777777" w:rsidR="00183A5B" w:rsidRPr="00A6677C" w:rsidRDefault="00183A5B" w:rsidP="00A6677C">
            <w:pPr>
              <w:spacing w:after="0" w:line="240" w:lineRule="auto"/>
              <w:jc w:val="both"/>
              <w:rPr>
                <w:rFonts w:ascii="Times New Roman" w:hAnsi="Times New Roman" w:cs="Times New Roman"/>
                <w:sz w:val="20"/>
                <w:szCs w:val="20"/>
              </w:rPr>
            </w:pPr>
          </w:p>
        </w:tc>
      </w:tr>
      <w:tr w:rsidR="00183A5B" w:rsidRPr="00A6677C" w14:paraId="32220BD2" w14:textId="77777777" w:rsidTr="000C49BB">
        <w:tc>
          <w:tcPr>
            <w:tcW w:w="994" w:type="pct"/>
          </w:tcPr>
          <w:p w14:paraId="194EB10D"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Name of Courses</w:t>
            </w:r>
          </w:p>
        </w:tc>
        <w:tc>
          <w:tcPr>
            <w:tcW w:w="816" w:type="pct"/>
          </w:tcPr>
          <w:p w14:paraId="7AEB021B"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Values Addressed</w:t>
            </w:r>
          </w:p>
        </w:tc>
        <w:tc>
          <w:tcPr>
            <w:tcW w:w="2063" w:type="pct"/>
          </w:tcPr>
          <w:p w14:paraId="24BCC377"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Course Outcomes</w:t>
            </w:r>
          </w:p>
        </w:tc>
        <w:tc>
          <w:tcPr>
            <w:tcW w:w="1127" w:type="pct"/>
          </w:tcPr>
          <w:p w14:paraId="78A3773B"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tc>
      </w:tr>
      <w:tr w:rsidR="00183A5B" w:rsidRPr="00A6677C" w14:paraId="1E07216C" w14:textId="77777777" w:rsidTr="000C49BB">
        <w:tc>
          <w:tcPr>
            <w:tcW w:w="994" w:type="pct"/>
          </w:tcPr>
          <w:p w14:paraId="5F2C34A7" w14:textId="77777777" w:rsidR="00183A5B" w:rsidRPr="00A6677C" w:rsidRDefault="00183A5B" w:rsidP="00A6677C">
            <w:pPr>
              <w:spacing w:after="0" w:line="240" w:lineRule="auto"/>
              <w:rPr>
                <w:rFonts w:ascii="Times New Roman" w:hAnsi="Times New Roman" w:cs="Times New Roman"/>
                <w:sz w:val="20"/>
                <w:szCs w:val="20"/>
              </w:rPr>
            </w:pPr>
            <w:r w:rsidRPr="00A6677C">
              <w:rPr>
                <w:rFonts w:ascii="Times New Roman" w:hAnsi="Times New Roman" w:cs="Times New Roman"/>
                <w:sz w:val="20"/>
                <w:szCs w:val="20"/>
              </w:rPr>
              <w:t>Social Formations and Cultural Patterns of the Ancient and Medieval World</w:t>
            </w:r>
          </w:p>
        </w:tc>
        <w:tc>
          <w:tcPr>
            <w:tcW w:w="816" w:type="pct"/>
          </w:tcPr>
          <w:p w14:paraId="3DECE1CE"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Human Values </w:t>
            </w:r>
          </w:p>
        </w:tc>
        <w:tc>
          <w:tcPr>
            <w:tcW w:w="2063" w:type="pct"/>
          </w:tcPr>
          <w:p w14:paraId="439F6E55" w14:textId="447373EB"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Identify the main historical developments in Ancient Greece and Rome. Gain an understanding of the restructuring of state and society from tribe-based polities to those based on territorial identity and citizenship. Trace the emergence and </w:t>
            </w:r>
            <w:r w:rsidR="00A6677C" w:rsidRPr="00A6677C">
              <w:rPr>
                <w:rFonts w:ascii="Times New Roman" w:hAnsi="Times New Roman" w:cs="Times New Roman"/>
                <w:sz w:val="20"/>
                <w:szCs w:val="20"/>
              </w:rPr>
              <w:t>institutionalization</w:t>
            </w:r>
            <w:r w:rsidRPr="00A6677C">
              <w:rPr>
                <w:rFonts w:ascii="Times New Roman" w:hAnsi="Times New Roman" w:cs="Times New Roman"/>
                <w:sz w:val="20"/>
                <w:szCs w:val="20"/>
              </w:rPr>
              <w:t xml:space="preserve"> of social hierarchies and </w:t>
            </w:r>
            <w:r w:rsidR="00A6677C" w:rsidRPr="00A6677C">
              <w:rPr>
                <w:rFonts w:ascii="Times New Roman" w:hAnsi="Times New Roman" w:cs="Times New Roman"/>
                <w:sz w:val="20"/>
                <w:szCs w:val="20"/>
              </w:rPr>
              <w:t>marginalization</w:t>
            </w:r>
            <w:r w:rsidRPr="00A6677C">
              <w:rPr>
                <w:rFonts w:ascii="Times New Roman" w:hAnsi="Times New Roman" w:cs="Times New Roman"/>
                <w:sz w:val="20"/>
                <w:szCs w:val="20"/>
              </w:rPr>
              <w:t xml:space="preserve"> of dissent. Explain the trends in the medieval economy. </w:t>
            </w:r>
            <w:proofErr w:type="spellStart"/>
            <w:r w:rsidRPr="00A6677C">
              <w:rPr>
                <w:rFonts w:ascii="Times New Roman" w:hAnsi="Times New Roman" w:cs="Times New Roman"/>
                <w:sz w:val="20"/>
                <w:szCs w:val="20"/>
              </w:rPr>
              <w:t>Analyse</w:t>
            </w:r>
            <w:proofErr w:type="spellEnd"/>
            <w:r w:rsidRPr="00A6677C">
              <w:rPr>
                <w:rFonts w:ascii="Times New Roman" w:hAnsi="Times New Roman" w:cs="Times New Roman"/>
                <w:sz w:val="20"/>
                <w:szCs w:val="20"/>
              </w:rPr>
              <w:t xml:space="preserve"> the rise of Islam and the move towards state formation in West Asia. Understand the role of religion and other cultural practices in community </w:t>
            </w:r>
            <w:r w:rsidR="00A6677C" w:rsidRPr="00A6677C">
              <w:rPr>
                <w:rFonts w:ascii="Times New Roman" w:hAnsi="Times New Roman" w:cs="Times New Roman"/>
                <w:sz w:val="20"/>
                <w:szCs w:val="20"/>
              </w:rPr>
              <w:t>organization</w:t>
            </w:r>
            <w:r w:rsidRPr="00A6677C">
              <w:rPr>
                <w:rFonts w:ascii="Times New Roman" w:hAnsi="Times New Roman" w:cs="Times New Roman"/>
                <w:sz w:val="20"/>
                <w:szCs w:val="20"/>
              </w:rPr>
              <w:t>.</w:t>
            </w:r>
          </w:p>
        </w:tc>
        <w:tc>
          <w:tcPr>
            <w:tcW w:w="1127" w:type="pct"/>
          </w:tcPr>
          <w:p w14:paraId="56588C31" w14:textId="77777777" w:rsidR="00183A5B" w:rsidRPr="00A6677C" w:rsidRDefault="00183A5B" w:rsidP="00A6677C">
            <w:pPr>
              <w:spacing w:after="0" w:line="240" w:lineRule="auto"/>
              <w:jc w:val="both"/>
              <w:rPr>
                <w:rFonts w:ascii="Times New Roman" w:hAnsi="Times New Roman" w:cs="Times New Roman"/>
                <w:sz w:val="20"/>
                <w:szCs w:val="20"/>
              </w:rPr>
            </w:pPr>
          </w:p>
        </w:tc>
      </w:tr>
      <w:tr w:rsidR="00183A5B" w:rsidRPr="00A6677C" w14:paraId="6AD50521" w14:textId="77777777" w:rsidTr="000C49BB">
        <w:tc>
          <w:tcPr>
            <w:tcW w:w="994" w:type="pct"/>
          </w:tcPr>
          <w:p w14:paraId="1299FC1C"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Semester-III</w:t>
            </w:r>
          </w:p>
        </w:tc>
        <w:tc>
          <w:tcPr>
            <w:tcW w:w="816" w:type="pct"/>
          </w:tcPr>
          <w:p w14:paraId="386989C6"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HIS-HC-3016</w:t>
            </w:r>
          </w:p>
        </w:tc>
        <w:tc>
          <w:tcPr>
            <w:tcW w:w="2063" w:type="pct"/>
          </w:tcPr>
          <w:p w14:paraId="43D75555" w14:textId="77777777" w:rsidR="00183A5B" w:rsidRPr="00A6677C" w:rsidRDefault="00183A5B" w:rsidP="00A6677C">
            <w:pPr>
              <w:spacing w:after="0" w:line="240" w:lineRule="auto"/>
              <w:jc w:val="both"/>
              <w:rPr>
                <w:rFonts w:ascii="Times New Roman" w:hAnsi="Times New Roman" w:cs="Times New Roman"/>
                <w:sz w:val="20"/>
                <w:szCs w:val="20"/>
              </w:rPr>
            </w:pPr>
          </w:p>
        </w:tc>
        <w:tc>
          <w:tcPr>
            <w:tcW w:w="1127" w:type="pct"/>
          </w:tcPr>
          <w:p w14:paraId="36F18701" w14:textId="77777777" w:rsidR="00183A5B" w:rsidRPr="00A6677C" w:rsidRDefault="00183A5B" w:rsidP="00A6677C">
            <w:pPr>
              <w:spacing w:after="0" w:line="240" w:lineRule="auto"/>
              <w:jc w:val="both"/>
              <w:rPr>
                <w:rFonts w:ascii="Times New Roman" w:hAnsi="Times New Roman" w:cs="Times New Roman"/>
                <w:sz w:val="20"/>
                <w:szCs w:val="20"/>
              </w:rPr>
            </w:pPr>
          </w:p>
        </w:tc>
      </w:tr>
      <w:tr w:rsidR="00183A5B" w:rsidRPr="00A6677C" w14:paraId="251AA901" w14:textId="77777777" w:rsidTr="000C49BB">
        <w:tc>
          <w:tcPr>
            <w:tcW w:w="994" w:type="pct"/>
          </w:tcPr>
          <w:p w14:paraId="0932C60B"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Name of Courses</w:t>
            </w:r>
          </w:p>
        </w:tc>
        <w:tc>
          <w:tcPr>
            <w:tcW w:w="816" w:type="pct"/>
          </w:tcPr>
          <w:p w14:paraId="7BE43BA1"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Values Addressed</w:t>
            </w:r>
          </w:p>
        </w:tc>
        <w:tc>
          <w:tcPr>
            <w:tcW w:w="2063" w:type="pct"/>
          </w:tcPr>
          <w:p w14:paraId="7DD0930F"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Course Outcomes</w:t>
            </w:r>
          </w:p>
        </w:tc>
        <w:tc>
          <w:tcPr>
            <w:tcW w:w="1127" w:type="pct"/>
          </w:tcPr>
          <w:p w14:paraId="45A6A527"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tc>
      </w:tr>
      <w:tr w:rsidR="00183A5B" w:rsidRPr="00A6677C" w14:paraId="340B3E5F" w14:textId="77777777" w:rsidTr="000C49BB">
        <w:tc>
          <w:tcPr>
            <w:tcW w:w="994" w:type="pct"/>
          </w:tcPr>
          <w:p w14:paraId="0AD24B0E"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History of India III (c. 750-1200</w:t>
            </w:r>
          </w:p>
        </w:tc>
        <w:tc>
          <w:tcPr>
            <w:tcW w:w="816" w:type="pct"/>
          </w:tcPr>
          <w:p w14:paraId="40961AB3"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Human Values</w:t>
            </w:r>
          </w:p>
        </w:tc>
        <w:tc>
          <w:tcPr>
            <w:tcW w:w="2063" w:type="pct"/>
          </w:tcPr>
          <w:p w14:paraId="598B0ADC"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Critically assess the major debates among scholars about various changes that took place with the onset of early medieval period in India. Explain, in an interconnected manner, the processes of state formation, agrarian expansion, proliferation of caste and urban as well as commercial processes. Discuss the major currents of development in the cultural sphere, namely Bhakti movement, Puranic Hinduism, </w:t>
            </w:r>
            <w:proofErr w:type="spellStart"/>
            <w:r w:rsidRPr="00A6677C">
              <w:rPr>
                <w:rFonts w:ascii="Times New Roman" w:hAnsi="Times New Roman" w:cs="Times New Roman"/>
                <w:sz w:val="20"/>
                <w:szCs w:val="20"/>
              </w:rPr>
              <w:t>Tantricism</w:t>
            </w:r>
            <w:proofErr w:type="spellEnd"/>
            <w:r w:rsidRPr="00A6677C">
              <w:rPr>
                <w:rFonts w:ascii="Times New Roman" w:hAnsi="Times New Roman" w:cs="Times New Roman"/>
                <w:sz w:val="20"/>
                <w:szCs w:val="20"/>
              </w:rPr>
              <w:t xml:space="preserve">, architecture and art as </w:t>
            </w:r>
            <w:r w:rsidRPr="00A6677C">
              <w:rPr>
                <w:rFonts w:ascii="Times New Roman" w:hAnsi="Times New Roman" w:cs="Times New Roman"/>
                <w:sz w:val="20"/>
                <w:szCs w:val="20"/>
              </w:rPr>
              <w:lastRenderedPageBreak/>
              <w:t>well as the emergence of a number of ‘regional’ languages.</w:t>
            </w:r>
          </w:p>
        </w:tc>
        <w:tc>
          <w:tcPr>
            <w:tcW w:w="1127" w:type="pct"/>
          </w:tcPr>
          <w:p w14:paraId="462C7EDA" w14:textId="77777777" w:rsidR="00183A5B" w:rsidRPr="00A6677C" w:rsidRDefault="00183A5B" w:rsidP="00A6677C">
            <w:pPr>
              <w:spacing w:after="0" w:line="240" w:lineRule="auto"/>
              <w:jc w:val="both"/>
              <w:rPr>
                <w:rFonts w:ascii="Times New Roman" w:hAnsi="Times New Roman" w:cs="Times New Roman"/>
                <w:sz w:val="20"/>
                <w:szCs w:val="20"/>
              </w:rPr>
            </w:pPr>
          </w:p>
        </w:tc>
      </w:tr>
      <w:tr w:rsidR="00183A5B" w:rsidRPr="00A6677C" w14:paraId="5486DD26" w14:textId="77777777" w:rsidTr="000C49BB">
        <w:tc>
          <w:tcPr>
            <w:tcW w:w="994" w:type="pct"/>
          </w:tcPr>
          <w:p w14:paraId="2E649FCD"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Semester-III</w:t>
            </w:r>
          </w:p>
        </w:tc>
        <w:tc>
          <w:tcPr>
            <w:tcW w:w="816" w:type="pct"/>
          </w:tcPr>
          <w:p w14:paraId="6553346B"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HIS-HC-3026</w:t>
            </w:r>
          </w:p>
        </w:tc>
        <w:tc>
          <w:tcPr>
            <w:tcW w:w="2063" w:type="pct"/>
          </w:tcPr>
          <w:p w14:paraId="440EC882"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w:t>
            </w:r>
          </w:p>
        </w:tc>
        <w:tc>
          <w:tcPr>
            <w:tcW w:w="1127" w:type="pct"/>
          </w:tcPr>
          <w:p w14:paraId="062F02B0"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Link of the syllabus</w:t>
            </w:r>
          </w:p>
        </w:tc>
      </w:tr>
      <w:tr w:rsidR="00183A5B" w:rsidRPr="00A6677C" w14:paraId="08F0F17F" w14:textId="77777777" w:rsidTr="000C49BB">
        <w:tc>
          <w:tcPr>
            <w:tcW w:w="994" w:type="pct"/>
          </w:tcPr>
          <w:p w14:paraId="54DED205"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Name of Courses</w:t>
            </w:r>
          </w:p>
        </w:tc>
        <w:tc>
          <w:tcPr>
            <w:tcW w:w="816" w:type="pct"/>
          </w:tcPr>
          <w:p w14:paraId="032BF425"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Values Addressed</w:t>
            </w:r>
          </w:p>
        </w:tc>
        <w:tc>
          <w:tcPr>
            <w:tcW w:w="2063" w:type="pct"/>
          </w:tcPr>
          <w:p w14:paraId="4841D940"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Course Outcomes</w:t>
            </w:r>
          </w:p>
        </w:tc>
        <w:tc>
          <w:tcPr>
            <w:tcW w:w="1127" w:type="pct"/>
          </w:tcPr>
          <w:p w14:paraId="213853BB" w14:textId="77777777" w:rsidR="00183A5B" w:rsidRPr="00A6677C" w:rsidRDefault="00183A5B" w:rsidP="00A6677C">
            <w:pPr>
              <w:spacing w:after="0" w:line="240" w:lineRule="auto"/>
              <w:jc w:val="both"/>
              <w:rPr>
                <w:rFonts w:ascii="Times New Roman" w:hAnsi="Times New Roman" w:cs="Times New Roman"/>
                <w:sz w:val="20"/>
                <w:szCs w:val="20"/>
              </w:rPr>
            </w:pPr>
          </w:p>
        </w:tc>
      </w:tr>
      <w:tr w:rsidR="00183A5B" w:rsidRPr="00A6677C" w14:paraId="349A68E2" w14:textId="77777777" w:rsidTr="000C49BB">
        <w:tc>
          <w:tcPr>
            <w:tcW w:w="994" w:type="pct"/>
          </w:tcPr>
          <w:p w14:paraId="1E6D5055" w14:textId="77777777" w:rsidR="00183A5B" w:rsidRPr="00A6677C" w:rsidRDefault="00183A5B" w:rsidP="00A6677C">
            <w:pPr>
              <w:spacing w:after="0" w:line="240" w:lineRule="auto"/>
              <w:rPr>
                <w:rFonts w:ascii="Times New Roman" w:hAnsi="Times New Roman" w:cs="Times New Roman"/>
                <w:sz w:val="20"/>
                <w:szCs w:val="20"/>
              </w:rPr>
            </w:pPr>
            <w:r w:rsidRPr="00A6677C">
              <w:rPr>
                <w:rFonts w:ascii="Times New Roman" w:hAnsi="Times New Roman" w:cs="Times New Roman"/>
                <w:sz w:val="20"/>
                <w:szCs w:val="20"/>
              </w:rPr>
              <w:t>Rise of the Modern West- I</w:t>
            </w:r>
          </w:p>
        </w:tc>
        <w:tc>
          <w:tcPr>
            <w:tcW w:w="816" w:type="pct"/>
          </w:tcPr>
          <w:p w14:paraId="62AF9362"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Human Values &amp; Professional Ethics</w:t>
            </w:r>
          </w:p>
        </w:tc>
        <w:tc>
          <w:tcPr>
            <w:tcW w:w="2063" w:type="pct"/>
          </w:tcPr>
          <w:p w14:paraId="04B613E3"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Explain major trends and developments in Western world between the14th and 16th centuries. Contextualize elements of modernity in these realms. Explore and analysis the significant historical shifts and events and the resultant effects on civilization in Europe.</w:t>
            </w:r>
          </w:p>
        </w:tc>
        <w:tc>
          <w:tcPr>
            <w:tcW w:w="1127" w:type="pct"/>
          </w:tcPr>
          <w:p w14:paraId="5825938D" w14:textId="77777777" w:rsidR="00183A5B" w:rsidRPr="00A6677C" w:rsidRDefault="00183A5B" w:rsidP="00A6677C">
            <w:pPr>
              <w:spacing w:after="0" w:line="240" w:lineRule="auto"/>
              <w:jc w:val="both"/>
              <w:rPr>
                <w:rFonts w:ascii="Times New Roman" w:hAnsi="Times New Roman" w:cs="Times New Roman"/>
                <w:sz w:val="20"/>
                <w:szCs w:val="20"/>
              </w:rPr>
            </w:pPr>
          </w:p>
        </w:tc>
      </w:tr>
      <w:tr w:rsidR="00183A5B" w:rsidRPr="00A6677C" w14:paraId="6386464D" w14:textId="77777777" w:rsidTr="000C49BB">
        <w:tc>
          <w:tcPr>
            <w:tcW w:w="994" w:type="pct"/>
          </w:tcPr>
          <w:p w14:paraId="22B665B8"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Semester-III</w:t>
            </w:r>
          </w:p>
        </w:tc>
        <w:tc>
          <w:tcPr>
            <w:tcW w:w="816" w:type="pct"/>
          </w:tcPr>
          <w:p w14:paraId="4A68FF7D"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HIS-HC-3036</w:t>
            </w:r>
          </w:p>
        </w:tc>
        <w:tc>
          <w:tcPr>
            <w:tcW w:w="2063" w:type="pct"/>
          </w:tcPr>
          <w:p w14:paraId="391E285D" w14:textId="77777777" w:rsidR="00183A5B" w:rsidRPr="00A6677C" w:rsidRDefault="00183A5B" w:rsidP="00A6677C">
            <w:pPr>
              <w:spacing w:after="0" w:line="240" w:lineRule="auto"/>
              <w:jc w:val="both"/>
              <w:rPr>
                <w:rFonts w:ascii="Times New Roman" w:hAnsi="Times New Roman" w:cs="Times New Roman"/>
                <w:sz w:val="20"/>
                <w:szCs w:val="20"/>
              </w:rPr>
            </w:pPr>
          </w:p>
        </w:tc>
        <w:tc>
          <w:tcPr>
            <w:tcW w:w="1127" w:type="pct"/>
          </w:tcPr>
          <w:p w14:paraId="54FF5C57" w14:textId="77777777" w:rsidR="00183A5B" w:rsidRPr="00A6677C" w:rsidRDefault="00183A5B" w:rsidP="00A6677C">
            <w:pPr>
              <w:spacing w:after="0" w:line="240" w:lineRule="auto"/>
              <w:jc w:val="both"/>
              <w:rPr>
                <w:rFonts w:ascii="Times New Roman" w:hAnsi="Times New Roman" w:cs="Times New Roman"/>
                <w:sz w:val="20"/>
                <w:szCs w:val="20"/>
              </w:rPr>
            </w:pPr>
          </w:p>
        </w:tc>
      </w:tr>
      <w:tr w:rsidR="00183A5B" w:rsidRPr="00A6677C" w14:paraId="13CB5709" w14:textId="77777777" w:rsidTr="000C49BB">
        <w:tc>
          <w:tcPr>
            <w:tcW w:w="994" w:type="pct"/>
          </w:tcPr>
          <w:p w14:paraId="3143E9DD"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Name of Courses</w:t>
            </w:r>
          </w:p>
        </w:tc>
        <w:tc>
          <w:tcPr>
            <w:tcW w:w="816" w:type="pct"/>
          </w:tcPr>
          <w:p w14:paraId="156FA0B9"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Values Addressed</w:t>
            </w:r>
          </w:p>
        </w:tc>
        <w:tc>
          <w:tcPr>
            <w:tcW w:w="2063" w:type="pct"/>
          </w:tcPr>
          <w:p w14:paraId="7675A016"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Course Outcomes</w:t>
            </w:r>
          </w:p>
        </w:tc>
        <w:tc>
          <w:tcPr>
            <w:tcW w:w="1127" w:type="pct"/>
          </w:tcPr>
          <w:p w14:paraId="198B65C1"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tc>
      </w:tr>
      <w:tr w:rsidR="00183A5B" w:rsidRPr="00A6677C" w14:paraId="5E0758A4" w14:textId="77777777" w:rsidTr="000C49BB">
        <w:tc>
          <w:tcPr>
            <w:tcW w:w="994" w:type="pct"/>
          </w:tcPr>
          <w:p w14:paraId="7AD6B767" w14:textId="77777777" w:rsidR="00183A5B" w:rsidRPr="00A6677C" w:rsidRDefault="00183A5B" w:rsidP="00A6677C">
            <w:pPr>
              <w:spacing w:after="0" w:line="240" w:lineRule="auto"/>
              <w:rPr>
                <w:rFonts w:ascii="Times New Roman" w:hAnsi="Times New Roman" w:cs="Times New Roman"/>
                <w:sz w:val="20"/>
                <w:szCs w:val="20"/>
              </w:rPr>
            </w:pPr>
            <w:r w:rsidRPr="00A6677C">
              <w:rPr>
                <w:rFonts w:ascii="Times New Roman" w:hAnsi="Times New Roman" w:cs="Times New Roman"/>
                <w:sz w:val="20"/>
                <w:szCs w:val="20"/>
              </w:rPr>
              <w:t xml:space="preserve">History of </w:t>
            </w:r>
            <w:proofErr w:type="spellStart"/>
            <w:r w:rsidRPr="00A6677C">
              <w:rPr>
                <w:rFonts w:ascii="Times New Roman" w:hAnsi="Times New Roman" w:cs="Times New Roman"/>
                <w:sz w:val="20"/>
                <w:szCs w:val="20"/>
              </w:rPr>
              <w:t>IndiaIV</w:t>
            </w:r>
            <w:proofErr w:type="spellEnd"/>
            <w:r w:rsidRPr="00A6677C">
              <w:rPr>
                <w:rFonts w:ascii="Times New Roman" w:hAnsi="Times New Roman" w:cs="Times New Roman"/>
                <w:sz w:val="20"/>
                <w:szCs w:val="20"/>
              </w:rPr>
              <w:t xml:space="preserve"> (c. 1200– 1550)</w:t>
            </w:r>
          </w:p>
        </w:tc>
        <w:tc>
          <w:tcPr>
            <w:tcW w:w="816" w:type="pct"/>
          </w:tcPr>
          <w:p w14:paraId="1A46E108"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Human Values and Gender</w:t>
            </w:r>
          </w:p>
        </w:tc>
        <w:tc>
          <w:tcPr>
            <w:tcW w:w="2063" w:type="pct"/>
          </w:tcPr>
          <w:p w14:paraId="2C33B810"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Discuss different kinds of sources available for writing histories of various aspects of life during the thirteenth to the fifteenth centuries. Critically evaluate the multiple perspectives from which historians have studied the politics, cultural developments and economic trends in India during the period of study. Appreciate the ways in which technological changes, commercial developments and challenges to patriarchy by certain women shaped the times. Bhakti and Sufi traditions</w:t>
            </w:r>
          </w:p>
        </w:tc>
        <w:tc>
          <w:tcPr>
            <w:tcW w:w="1127" w:type="pct"/>
          </w:tcPr>
          <w:p w14:paraId="57291494" w14:textId="77777777" w:rsidR="00183A5B" w:rsidRPr="00A6677C" w:rsidRDefault="00183A5B" w:rsidP="00A6677C">
            <w:pPr>
              <w:spacing w:after="0" w:line="240" w:lineRule="auto"/>
              <w:jc w:val="both"/>
              <w:rPr>
                <w:rFonts w:ascii="Times New Roman" w:hAnsi="Times New Roman" w:cs="Times New Roman"/>
                <w:sz w:val="20"/>
                <w:szCs w:val="20"/>
              </w:rPr>
            </w:pPr>
          </w:p>
        </w:tc>
      </w:tr>
      <w:tr w:rsidR="00183A5B" w:rsidRPr="00A6677C" w14:paraId="398400F7" w14:textId="77777777" w:rsidTr="000C49BB">
        <w:tc>
          <w:tcPr>
            <w:tcW w:w="994" w:type="pct"/>
          </w:tcPr>
          <w:p w14:paraId="5AE0747A"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Semester-IV</w:t>
            </w:r>
          </w:p>
        </w:tc>
        <w:tc>
          <w:tcPr>
            <w:tcW w:w="816" w:type="pct"/>
          </w:tcPr>
          <w:p w14:paraId="6FE1518C"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HIS-HC-4016</w:t>
            </w:r>
          </w:p>
        </w:tc>
        <w:tc>
          <w:tcPr>
            <w:tcW w:w="2063" w:type="pct"/>
          </w:tcPr>
          <w:p w14:paraId="320250E9"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Course Outcomes</w:t>
            </w:r>
          </w:p>
        </w:tc>
        <w:tc>
          <w:tcPr>
            <w:tcW w:w="1127" w:type="pct"/>
          </w:tcPr>
          <w:p w14:paraId="1DE6C799"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tc>
      </w:tr>
      <w:tr w:rsidR="00183A5B" w:rsidRPr="00A6677C" w14:paraId="26804DA9" w14:textId="77777777" w:rsidTr="000C49BB">
        <w:tc>
          <w:tcPr>
            <w:tcW w:w="994" w:type="pct"/>
          </w:tcPr>
          <w:p w14:paraId="1825C90B" w14:textId="77777777" w:rsidR="00183A5B" w:rsidRPr="00A6677C" w:rsidRDefault="00183A5B" w:rsidP="00A6677C">
            <w:pPr>
              <w:spacing w:after="0" w:line="240" w:lineRule="auto"/>
              <w:rPr>
                <w:rFonts w:ascii="Times New Roman" w:hAnsi="Times New Roman" w:cs="Times New Roman"/>
                <w:sz w:val="20"/>
                <w:szCs w:val="20"/>
              </w:rPr>
            </w:pPr>
            <w:r w:rsidRPr="00A6677C">
              <w:rPr>
                <w:rFonts w:ascii="Times New Roman" w:hAnsi="Times New Roman" w:cs="Times New Roman"/>
                <w:sz w:val="20"/>
                <w:szCs w:val="20"/>
              </w:rPr>
              <w:t>Rise of the Modern West- II</w:t>
            </w:r>
          </w:p>
        </w:tc>
        <w:tc>
          <w:tcPr>
            <w:tcW w:w="816" w:type="pct"/>
          </w:tcPr>
          <w:p w14:paraId="7C9E5F25" w14:textId="77777777" w:rsidR="00183A5B" w:rsidRPr="00A6677C" w:rsidRDefault="00183A5B" w:rsidP="00A6677C">
            <w:pPr>
              <w:spacing w:after="0" w:line="240" w:lineRule="auto"/>
              <w:rPr>
                <w:rFonts w:ascii="Times New Roman" w:hAnsi="Times New Roman" w:cs="Times New Roman"/>
                <w:sz w:val="20"/>
                <w:szCs w:val="20"/>
              </w:rPr>
            </w:pPr>
            <w:r w:rsidRPr="00A6677C">
              <w:rPr>
                <w:rFonts w:ascii="Times New Roman" w:hAnsi="Times New Roman" w:cs="Times New Roman"/>
                <w:sz w:val="20"/>
                <w:szCs w:val="20"/>
              </w:rPr>
              <w:t>Human Values &amp; Professional Ethic</w:t>
            </w:r>
          </w:p>
        </w:tc>
        <w:tc>
          <w:tcPr>
            <w:tcW w:w="2063" w:type="pct"/>
          </w:tcPr>
          <w:p w14:paraId="62B4F877"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Explain major economic, social, political and intellectual developments in Europe during the17th and 18th centuries. Contextualize elements of modernity in these realms. Discuss the features of Europe's economy and origins of the Industrial Revolution. </w:t>
            </w:r>
            <w:proofErr w:type="spellStart"/>
            <w:r w:rsidRPr="00A6677C">
              <w:rPr>
                <w:rFonts w:ascii="Times New Roman" w:hAnsi="Times New Roman" w:cs="Times New Roman"/>
                <w:sz w:val="20"/>
                <w:szCs w:val="20"/>
              </w:rPr>
              <w:t>Analyse</w:t>
            </w:r>
            <w:proofErr w:type="spellEnd"/>
            <w:r w:rsidRPr="00A6677C">
              <w:rPr>
                <w:rFonts w:ascii="Times New Roman" w:hAnsi="Times New Roman" w:cs="Times New Roman"/>
                <w:sz w:val="20"/>
                <w:szCs w:val="20"/>
              </w:rPr>
              <w:t xml:space="preserve"> the relationship between trade, empire, and slavery and industrial capitalism. Examine the divergence debate.</w:t>
            </w:r>
          </w:p>
        </w:tc>
        <w:tc>
          <w:tcPr>
            <w:tcW w:w="1127" w:type="pct"/>
          </w:tcPr>
          <w:p w14:paraId="53ACC7F8" w14:textId="77777777" w:rsidR="00183A5B" w:rsidRPr="00A6677C" w:rsidRDefault="00183A5B" w:rsidP="00A6677C">
            <w:pPr>
              <w:spacing w:after="0" w:line="240" w:lineRule="auto"/>
              <w:jc w:val="both"/>
              <w:rPr>
                <w:rFonts w:ascii="Times New Roman" w:hAnsi="Times New Roman" w:cs="Times New Roman"/>
                <w:sz w:val="20"/>
                <w:szCs w:val="20"/>
              </w:rPr>
            </w:pPr>
          </w:p>
        </w:tc>
      </w:tr>
      <w:tr w:rsidR="00183A5B" w:rsidRPr="00A6677C" w14:paraId="42C41ADB" w14:textId="77777777" w:rsidTr="000C49BB">
        <w:tc>
          <w:tcPr>
            <w:tcW w:w="994" w:type="pct"/>
          </w:tcPr>
          <w:p w14:paraId="23301AB2"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Semester-IV</w:t>
            </w:r>
          </w:p>
        </w:tc>
        <w:tc>
          <w:tcPr>
            <w:tcW w:w="816" w:type="pct"/>
          </w:tcPr>
          <w:p w14:paraId="077CF164"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HIS-HC-4026</w:t>
            </w:r>
          </w:p>
        </w:tc>
        <w:tc>
          <w:tcPr>
            <w:tcW w:w="2063" w:type="pct"/>
          </w:tcPr>
          <w:p w14:paraId="5F452AD2"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Course Outcomes</w:t>
            </w:r>
          </w:p>
        </w:tc>
        <w:tc>
          <w:tcPr>
            <w:tcW w:w="1127" w:type="pct"/>
          </w:tcPr>
          <w:p w14:paraId="7B889B8B"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tc>
      </w:tr>
      <w:tr w:rsidR="00183A5B" w:rsidRPr="00A6677C" w14:paraId="15507622" w14:textId="77777777" w:rsidTr="000C49BB">
        <w:tc>
          <w:tcPr>
            <w:tcW w:w="994" w:type="pct"/>
          </w:tcPr>
          <w:p w14:paraId="78472B08" w14:textId="77777777" w:rsidR="00183A5B" w:rsidRPr="00A6677C" w:rsidRDefault="00183A5B" w:rsidP="00A6677C">
            <w:pPr>
              <w:spacing w:after="0" w:line="240" w:lineRule="auto"/>
              <w:rPr>
                <w:rFonts w:ascii="Times New Roman" w:hAnsi="Times New Roman" w:cs="Times New Roman"/>
                <w:sz w:val="20"/>
                <w:szCs w:val="20"/>
              </w:rPr>
            </w:pPr>
            <w:r w:rsidRPr="00A6677C">
              <w:rPr>
                <w:rFonts w:ascii="Times New Roman" w:hAnsi="Times New Roman" w:cs="Times New Roman"/>
                <w:sz w:val="20"/>
                <w:szCs w:val="20"/>
              </w:rPr>
              <w:t>History of India (c. 1550-1605   India</w:t>
            </w:r>
          </w:p>
        </w:tc>
        <w:tc>
          <w:tcPr>
            <w:tcW w:w="816" w:type="pct"/>
          </w:tcPr>
          <w:p w14:paraId="5D4ACC30"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Human Values</w:t>
            </w:r>
          </w:p>
        </w:tc>
        <w:tc>
          <w:tcPr>
            <w:tcW w:w="2063" w:type="pct"/>
          </w:tcPr>
          <w:p w14:paraId="19883810"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Upon completion of this course the student shall be able to: Critically evaluate major sources available in Persian and vernacular languages for the period under study. Compare, discuss and examine the varied scholarly perspectives on the issues of the establishment, consolidation and nature of the Mughal state. Explain the changes and continuities in agrarian relations, land revenue regimes, </w:t>
            </w:r>
            <w:proofErr w:type="gramStart"/>
            <w:r w:rsidRPr="00A6677C">
              <w:rPr>
                <w:rFonts w:ascii="Times New Roman" w:hAnsi="Times New Roman" w:cs="Times New Roman"/>
                <w:sz w:val="20"/>
                <w:szCs w:val="20"/>
              </w:rPr>
              <w:t>Discuss</w:t>
            </w:r>
            <w:proofErr w:type="gramEnd"/>
            <w:r w:rsidRPr="00A6677C">
              <w:rPr>
                <w:rFonts w:ascii="Times New Roman" w:hAnsi="Times New Roman" w:cs="Times New Roman"/>
                <w:sz w:val="20"/>
                <w:szCs w:val="20"/>
              </w:rPr>
              <w:t xml:space="preserve"> how different means such as visual culture was used to articulate authority by the rulers. Discern the nuances of the process of state formation in the areas beyond the direct control of the Mughal state.</w:t>
            </w:r>
          </w:p>
        </w:tc>
        <w:tc>
          <w:tcPr>
            <w:tcW w:w="1127" w:type="pct"/>
          </w:tcPr>
          <w:p w14:paraId="19DB8380" w14:textId="77777777" w:rsidR="00183A5B" w:rsidRPr="00A6677C" w:rsidRDefault="00183A5B" w:rsidP="00A6677C">
            <w:pPr>
              <w:spacing w:after="0" w:line="240" w:lineRule="auto"/>
              <w:jc w:val="both"/>
              <w:rPr>
                <w:rFonts w:ascii="Times New Roman" w:hAnsi="Times New Roman" w:cs="Times New Roman"/>
                <w:sz w:val="20"/>
                <w:szCs w:val="20"/>
              </w:rPr>
            </w:pPr>
          </w:p>
        </w:tc>
      </w:tr>
      <w:tr w:rsidR="00183A5B" w:rsidRPr="00A6677C" w14:paraId="26719E02" w14:textId="77777777" w:rsidTr="000C49BB">
        <w:tc>
          <w:tcPr>
            <w:tcW w:w="994" w:type="pct"/>
          </w:tcPr>
          <w:p w14:paraId="4AD0A568"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Semester-IV</w:t>
            </w:r>
          </w:p>
        </w:tc>
        <w:tc>
          <w:tcPr>
            <w:tcW w:w="816" w:type="pct"/>
          </w:tcPr>
          <w:p w14:paraId="41666351"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HIS-HC-4036</w:t>
            </w:r>
          </w:p>
        </w:tc>
        <w:tc>
          <w:tcPr>
            <w:tcW w:w="2063" w:type="pct"/>
          </w:tcPr>
          <w:p w14:paraId="0FFD00C8"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Course Outcomes</w:t>
            </w:r>
          </w:p>
        </w:tc>
        <w:tc>
          <w:tcPr>
            <w:tcW w:w="1127" w:type="pct"/>
          </w:tcPr>
          <w:p w14:paraId="7813B0C6"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tc>
      </w:tr>
      <w:tr w:rsidR="00183A5B" w:rsidRPr="00A6677C" w14:paraId="12D7D514" w14:textId="77777777" w:rsidTr="000C49BB">
        <w:tc>
          <w:tcPr>
            <w:tcW w:w="994" w:type="pct"/>
          </w:tcPr>
          <w:p w14:paraId="6FC772CA"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History of </w:t>
            </w:r>
            <w:proofErr w:type="spellStart"/>
            <w:r w:rsidRPr="00A6677C">
              <w:rPr>
                <w:rFonts w:ascii="Times New Roman" w:hAnsi="Times New Roman" w:cs="Times New Roman"/>
                <w:sz w:val="20"/>
                <w:szCs w:val="20"/>
              </w:rPr>
              <w:t>IndiaVII</w:t>
            </w:r>
            <w:proofErr w:type="spellEnd"/>
            <w:r w:rsidRPr="00A6677C">
              <w:rPr>
                <w:rFonts w:ascii="Times New Roman" w:hAnsi="Times New Roman" w:cs="Times New Roman"/>
                <w:sz w:val="20"/>
                <w:szCs w:val="20"/>
              </w:rPr>
              <w:t xml:space="preserve"> (c. 1600- 1750</w:t>
            </w:r>
          </w:p>
        </w:tc>
        <w:tc>
          <w:tcPr>
            <w:tcW w:w="816" w:type="pct"/>
          </w:tcPr>
          <w:p w14:paraId="518B94D6"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HIS-HC-4036</w:t>
            </w:r>
          </w:p>
        </w:tc>
        <w:tc>
          <w:tcPr>
            <w:tcW w:w="2063" w:type="pct"/>
          </w:tcPr>
          <w:p w14:paraId="72D9AD7B"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Critically evaluate the gamut of contemporaneous literature available in Persian and non-Persian languages for the period under study. Describe the major social, economic, political and cultural developments of the times. Explain the intellectual ferment of the seventeenth and eighteenth centuries and its relation to state policies. Discern the </w:t>
            </w:r>
            <w:r w:rsidRPr="00A6677C">
              <w:rPr>
                <w:rFonts w:ascii="Times New Roman" w:hAnsi="Times New Roman" w:cs="Times New Roman"/>
                <w:sz w:val="20"/>
                <w:szCs w:val="20"/>
              </w:rPr>
              <w:lastRenderedPageBreak/>
              <w:t>larger motives behind the Imperial patronage of art and architecture.</w:t>
            </w:r>
          </w:p>
        </w:tc>
        <w:tc>
          <w:tcPr>
            <w:tcW w:w="1127" w:type="pct"/>
          </w:tcPr>
          <w:p w14:paraId="23E13C6D" w14:textId="77777777" w:rsidR="00183A5B" w:rsidRPr="00A6677C" w:rsidRDefault="00183A5B" w:rsidP="00A6677C">
            <w:pPr>
              <w:spacing w:after="0" w:line="240" w:lineRule="auto"/>
              <w:jc w:val="both"/>
              <w:rPr>
                <w:rFonts w:ascii="Times New Roman" w:hAnsi="Times New Roman" w:cs="Times New Roman"/>
                <w:sz w:val="20"/>
                <w:szCs w:val="20"/>
              </w:rPr>
            </w:pPr>
          </w:p>
        </w:tc>
      </w:tr>
    </w:tbl>
    <w:p w14:paraId="58359871" w14:textId="77777777" w:rsidR="00351888" w:rsidRPr="00A6677C" w:rsidRDefault="00351888" w:rsidP="00A6677C">
      <w:pPr>
        <w:spacing w:after="0" w:line="240" w:lineRule="auto"/>
        <w:rPr>
          <w:rFonts w:ascii="Times New Roman" w:hAnsi="Times New Roman" w:cs="Times New Roman"/>
          <w:sz w:val="20"/>
          <w:szCs w:val="20"/>
        </w:rPr>
      </w:pPr>
    </w:p>
    <w:p w14:paraId="26DF1AEE" w14:textId="77777777" w:rsidR="00183A5B" w:rsidRPr="00A6677C" w:rsidRDefault="00183A5B" w:rsidP="00A6677C">
      <w:pPr>
        <w:spacing w:after="0" w:line="240" w:lineRule="auto"/>
        <w:rPr>
          <w:rFonts w:ascii="Times New Roman" w:hAnsi="Times New Roman" w:cs="Times New Roman"/>
          <w:sz w:val="20"/>
          <w:szCs w:val="20"/>
        </w:rPr>
      </w:pPr>
    </w:p>
    <w:tbl>
      <w:tblPr>
        <w:tblStyle w:val="TableGrid"/>
        <w:tblW w:w="5244" w:type="pct"/>
        <w:tblLook w:val="04A0" w:firstRow="1" w:lastRow="0" w:firstColumn="1" w:lastColumn="0" w:noHBand="0" w:noVBand="1"/>
      </w:tblPr>
      <w:tblGrid>
        <w:gridCol w:w="1880"/>
        <w:gridCol w:w="1543"/>
        <w:gridCol w:w="3902"/>
        <w:gridCol w:w="2131"/>
      </w:tblGrid>
      <w:tr w:rsidR="00183A5B" w:rsidRPr="00A6677C" w14:paraId="18F7611C" w14:textId="77777777" w:rsidTr="000C49BB">
        <w:tc>
          <w:tcPr>
            <w:tcW w:w="994" w:type="pct"/>
          </w:tcPr>
          <w:p w14:paraId="2A95813B"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Semester-V</w:t>
            </w:r>
          </w:p>
        </w:tc>
        <w:tc>
          <w:tcPr>
            <w:tcW w:w="816" w:type="pct"/>
          </w:tcPr>
          <w:p w14:paraId="448B81C2"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HIS-HC-5016</w:t>
            </w:r>
          </w:p>
        </w:tc>
        <w:tc>
          <w:tcPr>
            <w:tcW w:w="2063" w:type="pct"/>
          </w:tcPr>
          <w:p w14:paraId="36FDDAB3"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Course Outcomes</w:t>
            </w:r>
          </w:p>
        </w:tc>
        <w:tc>
          <w:tcPr>
            <w:tcW w:w="1127" w:type="pct"/>
          </w:tcPr>
          <w:p w14:paraId="43BBDC18"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tc>
      </w:tr>
      <w:tr w:rsidR="00183A5B" w:rsidRPr="00A6677C" w14:paraId="55966636" w14:textId="77777777" w:rsidTr="000C49BB">
        <w:tc>
          <w:tcPr>
            <w:tcW w:w="994" w:type="pct"/>
          </w:tcPr>
          <w:p w14:paraId="65552139" w14:textId="77777777" w:rsidR="00183A5B" w:rsidRPr="00A6677C" w:rsidRDefault="00183A5B" w:rsidP="00A6677C">
            <w:pPr>
              <w:spacing w:after="0" w:line="240" w:lineRule="auto"/>
              <w:rPr>
                <w:rFonts w:ascii="Times New Roman" w:hAnsi="Times New Roman" w:cs="Times New Roman"/>
                <w:sz w:val="20"/>
                <w:szCs w:val="20"/>
              </w:rPr>
            </w:pPr>
            <w:r w:rsidRPr="00A6677C">
              <w:rPr>
                <w:rFonts w:ascii="Times New Roman" w:hAnsi="Times New Roman" w:cs="Times New Roman"/>
                <w:sz w:val="20"/>
                <w:szCs w:val="20"/>
              </w:rPr>
              <w:t>History of Modern Europe--I</w:t>
            </w:r>
          </w:p>
        </w:tc>
        <w:tc>
          <w:tcPr>
            <w:tcW w:w="816" w:type="pct"/>
          </w:tcPr>
          <w:p w14:paraId="0DE86E70"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Human Values</w:t>
            </w:r>
          </w:p>
        </w:tc>
        <w:tc>
          <w:tcPr>
            <w:tcW w:w="2063" w:type="pct"/>
          </w:tcPr>
          <w:p w14:paraId="28E1734A"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Evaluate the historical evaluation and political developments that occurred in Europe in the period between 1780-1939.Also critically analysis the evolution of social classes, nation states, evolution of capitalism and nationalist sentiment in Europe. </w:t>
            </w:r>
            <w:proofErr w:type="gramStart"/>
            <w:r w:rsidRPr="00A6677C">
              <w:rPr>
                <w:rFonts w:ascii="Times New Roman" w:hAnsi="Times New Roman" w:cs="Times New Roman"/>
                <w:sz w:val="20"/>
                <w:szCs w:val="20"/>
              </w:rPr>
              <w:t>Also</w:t>
            </w:r>
            <w:proofErr w:type="gramEnd"/>
            <w:r w:rsidRPr="00A6677C">
              <w:rPr>
                <w:rFonts w:ascii="Times New Roman" w:hAnsi="Times New Roman" w:cs="Times New Roman"/>
                <w:sz w:val="20"/>
                <w:szCs w:val="20"/>
              </w:rPr>
              <w:t xml:space="preserve"> the Varity of causes that dragged the world into devastating wars in intervening period.</w:t>
            </w:r>
          </w:p>
        </w:tc>
        <w:tc>
          <w:tcPr>
            <w:tcW w:w="1127" w:type="pct"/>
          </w:tcPr>
          <w:p w14:paraId="6C10A4FD" w14:textId="77777777" w:rsidR="00183A5B" w:rsidRPr="00A6677C" w:rsidRDefault="00183A5B" w:rsidP="00A6677C">
            <w:pPr>
              <w:spacing w:after="0" w:line="240" w:lineRule="auto"/>
              <w:jc w:val="both"/>
              <w:rPr>
                <w:rFonts w:ascii="Times New Roman" w:hAnsi="Times New Roman" w:cs="Times New Roman"/>
                <w:sz w:val="20"/>
                <w:szCs w:val="20"/>
              </w:rPr>
            </w:pPr>
          </w:p>
        </w:tc>
      </w:tr>
      <w:tr w:rsidR="00183A5B" w:rsidRPr="00A6677C" w14:paraId="7B94A2B2" w14:textId="77777777" w:rsidTr="000C49BB">
        <w:tc>
          <w:tcPr>
            <w:tcW w:w="994" w:type="pct"/>
          </w:tcPr>
          <w:p w14:paraId="05DBF977"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Semester-V</w:t>
            </w:r>
          </w:p>
        </w:tc>
        <w:tc>
          <w:tcPr>
            <w:tcW w:w="816" w:type="pct"/>
          </w:tcPr>
          <w:p w14:paraId="62FE0785"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HIS-HC-5026</w:t>
            </w:r>
          </w:p>
        </w:tc>
        <w:tc>
          <w:tcPr>
            <w:tcW w:w="2063" w:type="pct"/>
          </w:tcPr>
          <w:p w14:paraId="4673697C"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w:t>
            </w:r>
          </w:p>
        </w:tc>
        <w:tc>
          <w:tcPr>
            <w:tcW w:w="1127" w:type="pct"/>
          </w:tcPr>
          <w:p w14:paraId="54A290AA" w14:textId="77777777" w:rsidR="00183A5B" w:rsidRPr="00A6677C" w:rsidRDefault="00183A5B" w:rsidP="00A6677C">
            <w:pPr>
              <w:spacing w:after="0" w:line="240" w:lineRule="auto"/>
              <w:jc w:val="both"/>
              <w:rPr>
                <w:rFonts w:ascii="Times New Roman" w:hAnsi="Times New Roman" w:cs="Times New Roman"/>
                <w:sz w:val="20"/>
                <w:szCs w:val="20"/>
              </w:rPr>
            </w:pPr>
          </w:p>
        </w:tc>
      </w:tr>
      <w:tr w:rsidR="00183A5B" w:rsidRPr="00A6677C" w14:paraId="1AED02EC" w14:textId="77777777" w:rsidTr="000C49BB">
        <w:tc>
          <w:tcPr>
            <w:tcW w:w="994" w:type="pct"/>
          </w:tcPr>
          <w:p w14:paraId="103277CF"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Name of Courses</w:t>
            </w:r>
          </w:p>
        </w:tc>
        <w:tc>
          <w:tcPr>
            <w:tcW w:w="816" w:type="pct"/>
          </w:tcPr>
          <w:p w14:paraId="7B2AFE76"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Values Addressed</w:t>
            </w:r>
          </w:p>
        </w:tc>
        <w:tc>
          <w:tcPr>
            <w:tcW w:w="2063" w:type="pct"/>
          </w:tcPr>
          <w:p w14:paraId="3B70F2E6"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Course Outcomes</w:t>
            </w:r>
          </w:p>
        </w:tc>
        <w:tc>
          <w:tcPr>
            <w:tcW w:w="1127" w:type="pct"/>
          </w:tcPr>
          <w:p w14:paraId="7723291C"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tc>
      </w:tr>
      <w:tr w:rsidR="00183A5B" w:rsidRPr="00A6677C" w14:paraId="03796E2A" w14:textId="77777777" w:rsidTr="000C49BB">
        <w:tc>
          <w:tcPr>
            <w:tcW w:w="994" w:type="pct"/>
          </w:tcPr>
          <w:p w14:paraId="1195D301" w14:textId="09753B1B"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History of India V (c. 1750- 1857)</w:t>
            </w:r>
          </w:p>
        </w:tc>
        <w:tc>
          <w:tcPr>
            <w:tcW w:w="816" w:type="pct"/>
          </w:tcPr>
          <w:p w14:paraId="3BCC9AD7"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Human Values</w:t>
            </w:r>
          </w:p>
        </w:tc>
        <w:tc>
          <w:tcPr>
            <w:tcW w:w="2063" w:type="pct"/>
          </w:tcPr>
          <w:p w14:paraId="335CFCE7"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Outline key developments of the 18th century in the Indian subcontinent. Explain the establishment of Company rule and important features of the early colonial regime. Explain the peculiarities of evolving colonial institutions and their impact. Elucidate the impact of colonial rule on the economy. Discuss the social churning on questions of tradition, reform, etc. during first century of British colonial rule. Assess the issues of landed elite, and those of struggling peasants, tribals and artisans during Company Raj.</w:t>
            </w:r>
          </w:p>
        </w:tc>
        <w:tc>
          <w:tcPr>
            <w:tcW w:w="1127" w:type="pct"/>
          </w:tcPr>
          <w:p w14:paraId="115EF8BF" w14:textId="77777777" w:rsidR="00183A5B" w:rsidRPr="00A6677C" w:rsidRDefault="00183A5B" w:rsidP="00A6677C">
            <w:pPr>
              <w:spacing w:after="0" w:line="240" w:lineRule="auto"/>
              <w:jc w:val="both"/>
              <w:rPr>
                <w:rFonts w:ascii="Times New Roman" w:hAnsi="Times New Roman" w:cs="Times New Roman"/>
                <w:sz w:val="20"/>
                <w:szCs w:val="20"/>
              </w:rPr>
            </w:pPr>
          </w:p>
        </w:tc>
      </w:tr>
      <w:tr w:rsidR="00183A5B" w:rsidRPr="00A6677C" w14:paraId="7007AF7C" w14:textId="77777777" w:rsidTr="000C49BB">
        <w:trPr>
          <w:trHeight w:val="351"/>
        </w:trPr>
        <w:tc>
          <w:tcPr>
            <w:tcW w:w="994" w:type="pct"/>
            <w:tcBorders>
              <w:bottom w:val="single" w:sz="4" w:space="0" w:color="auto"/>
            </w:tcBorders>
          </w:tcPr>
          <w:p w14:paraId="6483EC44"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w:t>
            </w:r>
          </w:p>
        </w:tc>
        <w:tc>
          <w:tcPr>
            <w:tcW w:w="816" w:type="pct"/>
            <w:tcBorders>
              <w:bottom w:val="single" w:sz="4" w:space="0" w:color="auto"/>
            </w:tcBorders>
          </w:tcPr>
          <w:p w14:paraId="340BD095" w14:textId="77777777" w:rsidR="00183A5B" w:rsidRPr="00A6677C" w:rsidRDefault="00183A5B" w:rsidP="00A6677C">
            <w:pPr>
              <w:spacing w:after="0" w:line="240" w:lineRule="auto"/>
              <w:jc w:val="both"/>
              <w:rPr>
                <w:rFonts w:ascii="Times New Roman" w:hAnsi="Times New Roman" w:cs="Times New Roman"/>
                <w:sz w:val="20"/>
                <w:szCs w:val="20"/>
              </w:rPr>
            </w:pPr>
          </w:p>
        </w:tc>
        <w:tc>
          <w:tcPr>
            <w:tcW w:w="2063" w:type="pct"/>
            <w:tcBorders>
              <w:bottom w:val="single" w:sz="4" w:space="0" w:color="auto"/>
            </w:tcBorders>
          </w:tcPr>
          <w:p w14:paraId="444DC2D7"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w:t>
            </w:r>
          </w:p>
        </w:tc>
        <w:tc>
          <w:tcPr>
            <w:tcW w:w="1127" w:type="pct"/>
            <w:tcBorders>
              <w:bottom w:val="single" w:sz="4" w:space="0" w:color="auto"/>
            </w:tcBorders>
          </w:tcPr>
          <w:p w14:paraId="76387C5B" w14:textId="77777777" w:rsidR="00183A5B" w:rsidRPr="00A6677C" w:rsidRDefault="00183A5B" w:rsidP="00A6677C">
            <w:pPr>
              <w:spacing w:after="0" w:line="240" w:lineRule="auto"/>
              <w:jc w:val="both"/>
              <w:rPr>
                <w:rFonts w:ascii="Times New Roman" w:hAnsi="Times New Roman" w:cs="Times New Roman"/>
                <w:sz w:val="20"/>
                <w:szCs w:val="20"/>
              </w:rPr>
            </w:pPr>
          </w:p>
        </w:tc>
      </w:tr>
      <w:tr w:rsidR="00183A5B" w:rsidRPr="00A6677C" w14:paraId="33BF9B95" w14:textId="77777777" w:rsidTr="000C49BB">
        <w:trPr>
          <w:trHeight w:val="206"/>
        </w:trPr>
        <w:tc>
          <w:tcPr>
            <w:tcW w:w="994" w:type="pct"/>
            <w:tcBorders>
              <w:top w:val="single" w:sz="4" w:space="0" w:color="auto"/>
            </w:tcBorders>
          </w:tcPr>
          <w:p w14:paraId="71E40EC5"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Semester-VI</w:t>
            </w:r>
          </w:p>
        </w:tc>
        <w:tc>
          <w:tcPr>
            <w:tcW w:w="816" w:type="pct"/>
            <w:tcBorders>
              <w:top w:val="single" w:sz="4" w:space="0" w:color="auto"/>
            </w:tcBorders>
          </w:tcPr>
          <w:p w14:paraId="55179CF7"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HIS-HC-6016</w:t>
            </w:r>
          </w:p>
        </w:tc>
        <w:tc>
          <w:tcPr>
            <w:tcW w:w="2063" w:type="pct"/>
            <w:tcBorders>
              <w:top w:val="single" w:sz="4" w:space="0" w:color="auto"/>
            </w:tcBorders>
          </w:tcPr>
          <w:p w14:paraId="05EDA43F" w14:textId="77777777" w:rsidR="00183A5B" w:rsidRPr="00A6677C" w:rsidRDefault="00183A5B" w:rsidP="00A6677C">
            <w:pPr>
              <w:spacing w:after="0" w:line="240" w:lineRule="auto"/>
              <w:jc w:val="both"/>
              <w:rPr>
                <w:rFonts w:ascii="Times New Roman" w:hAnsi="Times New Roman" w:cs="Times New Roman"/>
                <w:sz w:val="20"/>
                <w:szCs w:val="20"/>
              </w:rPr>
            </w:pPr>
          </w:p>
        </w:tc>
        <w:tc>
          <w:tcPr>
            <w:tcW w:w="1127" w:type="pct"/>
            <w:tcBorders>
              <w:top w:val="single" w:sz="4" w:space="0" w:color="auto"/>
            </w:tcBorders>
          </w:tcPr>
          <w:p w14:paraId="08C2C9AD" w14:textId="77777777" w:rsidR="00183A5B" w:rsidRPr="00A6677C" w:rsidRDefault="00183A5B" w:rsidP="00A6677C">
            <w:pPr>
              <w:spacing w:after="0" w:line="240" w:lineRule="auto"/>
              <w:jc w:val="both"/>
              <w:rPr>
                <w:rFonts w:ascii="Times New Roman" w:hAnsi="Times New Roman" w:cs="Times New Roman"/>
                <w:sz w:val="20"/>
                <w:szCs w:val="20"/>
              </w:rPr>
            </w:pPr>
          </w:p>
        </w:tc>
      </w:tr>
      <w:tr w:rsidR="00183A5B" w:rsidRPr="00A6677C" w14:paraId="53FFDD0D" w14:textId="77777777" w:rsidTr="000C49BB">
        <w:tc>
          <w:tcPr>
            <w:tcW w:w="994" w:type="pct"/>
          </w:tcPr>
          <w:p w14:paraId="58C083A3"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Name of Courses 6016</w:t>
            </w:r>
          </w:p>
        </w:tc>
        <w:tc>
          <w:tcPr>
            <w:tcW w:w="816" w:type="pct"/>
          </w:tcPr>
          <w:p w14:paraId="6C86DC41"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Values Addressed</w:t>
            </w:r>
          </w:p>
        </w:tc>
        <w:tc>
          <w:tcPr>
            <w:tcW w:w="2063" w:type="pct"/>
          </w:tcPr>
          <w:p w14:paraId="0CBC93DD"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Course Outcomes</w:t>
            </w:r>
          </w:p>
        </w:tc>
        <w:tc>
          <w:tcPr>
            <w:tcW w:w="1127" w:type="pct"/>
          </w:tcPr>
          <w:p w14:paraId="39814EA4"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p w14:paraId="30B2BCC0" w14:textId="77777777" w:rsidR="00183A5B" w:rsidRPr="00A6677C" w:rsidRDefault="00183A5B" w:rsidP="00A6677C">
            <w:pPr>
              <w:spacing w:after="0" w:line="240" w:lineRule="auto"/>
              <w:jc w:val="both"/>
              <w:rPr>
                <w:rFonts w:ascii="Times New Roman" w:hAnsi="Times New Roman" w:cs="Times New Roman"/>
                <w:sz w:val="20"/>
                <w:szCs w:val="20"/>
              </w:rPr>
            </w:pPr>
          </w:p>
        </w:tc>
      </w:tr>
      <w:tr w:rsidR="00183A5B" w:rsidRPr="00A6677C" w14:paraId="2C6F3FF3" w14:textId="77777777" w:rsidTr="000C49BB">
        <w:tc>
          <w:tcPr>
            <w:tcW w:w="994" w:type="pct"/>
          </w:tcPr>
          <w:p w14:paraId="19D02A9F"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Name of Courses 6026</w:t>
            </w:r>
          </w:p>
        </w:tc>
        <w:tc>
          <w:tcPr>
            <w:tcW w:w="816" w:type="pct"/>
          </w:tcPr>
          <w:p w14:paraId="61FFC2A4"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Values Addressed</w:t>
            </w:r>
          </w:p>
        </w:tc>
        <w:tc>
          <w:tcPr>
            <w:tcW w:w="2063" w:type="pct"/>
          </w:tcPr>
          <w:p w14:paraId="2BDB0637"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Course Outcomes</w:t>
            </w:r>
          </w:p>
        </w:tc>
        <w:tc>
          <w:tcPr>
            <w:tcW w:w="1127" w:type="pct"/>
          </w:tcPr>
          <w:p w14:paraId="0C8A3065"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tc>
      </w:tr>
      <w:tr w:rsidR="00183A5B" w:rsidRPr="00A6677C" w14:paraId="3C5085A0" w14:textId="77777777" w:rsidTr="000C49BB">
        <w:tc>
          <w:tcPr>
            <w:tcW w:w="994" w:type="pct"/>
          </w:tcPr>
          <w:p w14:paraId="42F51C07" w14:textId="33B11EC0" w:rsidR="00183A5B" w:rsidRPr="00A6677C" w:rsidRDefault="00183A5B" w:rsidP="00A6677C">
            <w:pPr>
              <w:spacing w:after="0" w:line="240" w:lineRule="auto"/>
              <w:jc w:val="both"/>
              <w:rPr>
                <w:rFonts w:ascii="Times New Roman" w:hAnsi="Times New Roman" w:cs="Times New Roman"/>
                <w:sz w:val="20"/>
                <w:szCs w:val="20"/>
              </w:rPr>
            </w:pPr>
            <w:proofErr w:type="gramStart"/>
            <w:r w:rsidRPr="00A6677C">
              <w:rPr>
                <w:rFonts w:ascii="Times New Roman" w:hAnsi="Times New Roman" w:cs="Times New Roman"/>
                <w:sz w:val="20"/>
                <w:szCs w:val="20"/>
              </w:rPr>
              <w:t>6016 :</w:t>
            </w:r>
            <w:proofErr w:type="gramEnd"/>
            <w:r w:rsidRPr="00A6677C">
              <w:rPr>
                <w:rFonts w:ascii="Times New Roman" w:hAnsi="Times New Roman" w:cs="Times New Roman"/>
                <w:sz w:val="20"/>
                <w:szCs w:val="20"/>
              </w:rPr>
              <w:t xml:space="preserve"> HISTORY OF INDIA VIII (c. 1857 - 1950)</w:t>
            </w:r>
          </w:p>
          <w:p w14:paraId="50410EB6" w14:textId="6BF1EAE9"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HIS-HC-6016</w:t>
            </w:r>
          </w:p>
        </w:tc>
        <w:tc>
          <w:tcPr>
            <w:tcW w:w="816" w:type="pct"/>
          </w:tcPr>
          <w:p w14:paraId="6ADE319C"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Human Values</w:t>
            </w:r>
          </w:p>
        </w:tc>
        <w:tc>
          <w:tcPr>
            <w:tcW w:w="2063" w:type="pct"/>
          </w:tcPr>
          <w:p w14:paraId="6922112D" w14:textId="38636382"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British colonial exploitation, the social mobilizations during the period between c.1857 to 1950 and also the techniques of Indian resistance to British policies. It will also enable the students to explain the circumstances leading to de-colonization and also the initial period of nation building in India.</w:t>
            </w:r>
          </w:p>
        </w:tc>
        <w:tc>
          <w:tcPr>
            <w:tcW w:w="1127" w:type="pct"/>
          </w:tcPr>
          <w:p w14:paraId="5AF9CD94" w14:textId="77777777" w:rsidR="00183A5B" w:rsidRPr="00A6677C" w:rsidRDefault="00183A5B" w:rsidP="00A6677C">
            <w:pPr>
              <w:spacing w:after="0" w:line="240" w:lineRule="auto"/>
              <w:jc w:val="both"/>
              <w:rPr>
                <w:rFonts w:ascii="Times New Roman" w:hAnsi="Times New Roman" w:cs="Times New Roman"/>
                <w:sz w:val="20"/>
                <w:szCs w:val="20"/>
              </w:rPr>
            </w:pPr>
          </w:p>
        </w:tc>
      </w:tr>
    </w:tbl>
    <w:p w14:paraId="569F0935" w14:textId="77777777" w:rsidR="00183A5B" w:rsidRPr="00A6677C" w:rsidRDefault="00183A5B" w:rsidP="00A6677C">
      <w:pPr>
        <w:spacing w:after="0" w:line="240" w:lineRule="auto"/>
        <w:rPr>
          <w:rFonts w:ascii="Times New Roman" w:hAnsi="Times New Roman" w:cs="Times New Roman"/>
          <w:sz w:val="20"/>
          <w:szCs w:val="20"/>
        </w:rPr>
      </w:pPr>
    </w:p>
    <w:tbl>
      <w:tblPr>
        <w:tblStyle w:val="TableGrid"/>
        <w:tblW w:w="5246" w:type="pct"/>
        <w:tblInd w:w="-1" w:type="dxa"/>
        <w:tblLook w:val="04A0" w:firstRow="1" w:lastRow="0" w:firstColumn="1" w:lastColumn="0" w:noHBand="0" w:noVBand="1"/>
      </w:tblPr>
      <w:tblGrid>
        <w:gridCol w:w="1881"/>
        <w:gridCol w:w="1546"/>
        <w:gridCol w:w="3903"/>
        <w:gridCol w:w="2130"/>
      </w:tblGrid>
      <w:tr w:rsidR="00183A5B" w:rsidRPr="00A6677C" w14:paraId="1CC976A1" w14:textId="77777777" w:rsidTr="00D41C43">
        <w:trPr>
          <w:trHeight w:val="206"/>
        </w:trPr>
        <w:tc>
          <w:tcPr>
            <w:tcW w:w="994" w:type="pct"/>
            <w:tcBorders>
              <w:top w:val="single" w:sz="4" w:space="0" w:color="auto"/>
            </w:tcBorders>
          </w:tcPr>
          <w:p w14:paraId="08AF6A8E"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Semester-VI</w:t>
            </w:r>
          </w:p>
        </w:tc>
        <w:tc>
          <w:tcPr>
            <w:tcW w:w="817" w:type="pct"/>
            <w:tcBorders>
              <w:top w:val="single" w:sz="4" w:space="0" w:color="auto"/>
            </w:tcBorders>
          </w:tcPr>
          <w:p w14:paraId="4C977ABD" w14:textId="21BEDD29"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HIS-HC-6026</w:t>
            </w:r>
          </w:p>
        </w:tc>
        <w:tc>
          <w:tcPr>
            <w:tcW w:w="2063" w:type="pct"/>
            <w:tcBorders>
              <w:top w:val="single" w:sz="4" w:space="0" w:color="auto"/>
            </w:tcBorders>
          </w:tcPr>
          <w:p w14:paraId="6A4C847E" w14:textId="77777777" w:rsidR="00183A5B" w:rsidRPr="00A6677C" w:rsidRDefault="00183A5B" w:rsidP="00A6677C">
            <w:pPr>
              <w:spacing w:after="0" w:line="240" w:lineRule="auto"/>
              <w:jc w:val="both"/>
              <w:rPr>
                <w:rFonts w:ascii="Times New Roman" w:hAnsi="Times New Roman" w:cs="Times New Roman"/>
                <w:sz w:val="20"/>
                <w:szCs w:val="20"/>
              </w:rPr>
            </w:pPr>
          </w:p>
        </w:tc>
        <w:tc>
          <w:tcPr>
            <w:tcW w:w="1126" w:type="pct"/>
            <w:tcBorders>
              <w:top w:val="single" w:sz="4" w:space="0" w:color="auto"/>
            </w:tcBorders>
          </w:tcPr>
          <w:p w14:paraId="1483BBD4" w14:textId="77777777" w:rsidR="00183A5B" w:rsidRPr="00A6677C" w:rsidRDefault="00183A5B" w:rsidP="00A6677C">
            <w:pPr>
              <w:spacing w:after="0" w:line="240" w:lineRule="auto"/>
              <w:jc w:val="both"/>
              <w:rPr>
                <w:rFonts w:ascii="Times New Roman" w:hAnsi="Times New Roman" w:cs="Times New Roman"/>
                <w:sz w:val="20"/>
                <w:szCs w:val="20"/>
              </w:rPr>
            </w:pPr>
          </w:p>
        </w:tc>
      </w:tr>
      <w:tr w:rsidR="00183A5B" w:rsidRPr="00A6677C" w14:paraId="6DB672F3" w14:textId="77777777" w:rsidTr="00D41C43">
        <w:tc>
          <w:tcPr>
            <w:tcW w:w="994" w:type="pct"/>
          </w:tcPr>
          <w:p w14:paraId="77D8C452" w14:textId="05CB17A0"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Name of Courses 6026</w:t>
            </w:r>
          </w:p>
        </w:tc>
        <w:tc>
          <w:tcPr>
            <w:tcW w:w="817" w:type="pct"/>
          </w:tcPr>
          <w:p w14:paraId="51F062B7"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Values Addressed</w:t>
            </w:r>
          </w:p>
        </w:tc>
        <w:tc>
          <w:tcPr>
            <w:tcW w:w="2063" w:type="pct"/>
          </w:tcPr>
          <w:p w14:paraId="0E07FA19"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Course Outcomes</w:t>
            </w:r>
          </w:p>
        </w:tc>
        <w:tc>
          <w:tcPr>
            <w:tcW w:w="1126" w:type="pct"/>
          </w:tcPr>
          <w:p w14:paraId="63124EF9"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p w14:paraId="506C81A5" w14:textId="77777777" w:rsidR="00183A5B" w:rsidRPr="00A6677C" w:rsidRDefault="00183A5B" w:rsidP="00A6677C">
            <w:pPr>
              <w:spacing w:after="0" w:line="240" w:lineRule="auto"/>
              <w:jc w:val="both"/>
              <w:rPr>
                <w:rFonts w:ascii="Times New Roman" w:hAnsi="Times New Roman" w:cs="Times New Roman"/>
                <w:sz w:val="20"/>
                <w:szCs w:val="20"/>
              </w:rPr>
            </w:pPr>
          </w:p>
        </w:tc>
      </w:tr>
      <w:tr w:rsidR="00183A5B" w:rsidRPr="00A6677C" w14:paraId="10E722A7" w14:textId="77777777" w:rsidTr="00D41C43">
        <w:tc>
          <w:tcPr>
            <w:tcW w:w="994" w:type="pct"/>
          </w:tcPr>
          <w:p w14:paraId="0B64D695"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Name of Courses 6026</w:t>
            </w:r>
          </w:p>
        </w:tc>
        <w:tc>
          <w:tcPr>
            <w:tcW w:w="817" w:type="pct"/>
          </w:tcPr>
          <w:p w14:paraId="3688C0CF"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Values Addressed</w:t>
            </w:r>
          </w:p>
        </w:tc>
        <w:tc>
          <w:tcPr>
            <w:tcW w:w="2063" w:type="pct"/>
          </w:tcPr>
          <w:p w14:paraId="3759A542"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Course Outcomes</w:t>
            </w:r>
          </w:p>
        </w:tc>
        <w:tc>
          <w:tcPr>
            <w:tcW w:w="1126" w:type="pct"/>
          </w:tcPr>
          <w:p w14:paraId="0525A993"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tc>
      </w:tr>
      <w:tr w:rsidR="00183A5B" w:rsidRPr="00A6677C" w14:paraId="4230BAEF" w14:textId="77777777" w:rsidTr="00D41C43">
        <w:tc>
          <w:tcPr>
            <w:tcW w:w="994" w:type="pct"/>
          </w:tcPr>
          <w:p w14:paraId="784BDD14" w14:textId="09A90254"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History of Modern </w:t>
            </w:r>
            <w:proofErr w:type="gramStart"/>
            <w:r w:rsidRPr="00A6677C">
              <w:rPr>
                <w:rFonts w:ascii="Times New Roman" w:hAnsi="Times New Roman" w:cs="Times New Roman"/>
                <w:sz w:val="20"/>
                <w:szCs w:val="20"/>
              </w:rPr>
              <w:t>Europe  II</w:t>
            </w:r>
            <w:proofErr w:type="gramEnd"/>
            <w:r w:rsidRPr="00A6677C">
              <w:rPr>
                <w:rFonts w:ascii="Times New Roman" w:hAnsi="Times New Roman" w:cs="Times New Roman"/>
                <w:sz w:val="20"/>
                <w:szCs w:val="20"/>
              </w:rPr>
              <w:t xml:space="preserve"> (1780—1939</w:t>
            </w:r>
          </w:p>
          <w:p w14:paraId="5BE1FF7D" w14:textId="1C79660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OF HIS-HC-6026</w:t>
            </w:r>
          </w:p>
        </w:tc>
        <w:tc>
          <w:tcPr>
            <w:tcW w:w="817" w:type="pct"/>
          </w:tcPr>
          <w:p w14:paraId="08133A80"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Human Values</w:t>
            </w:r>
          </w:p>
        </w:tc>
        <w:tc>
          <w:tcPr>
            <w:tcW w:w="2063" w:type="pct"/>
          </w:tcPr>
          <w:p w14:paraId="64B7FD0A" w14:textId="77777777" w:rsidR="00183A5B" w:rsidRPr="00A6677C" w:rsidRDefault="00183A5B"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Trace varieties of nationalists and the processes by which new nation-states were carved out. Discuss the peculiarities of the disintegration of large empires and remaking of Europe’s map. Deliberate on the meaning of imperialism and the manifestations of imperialist rivalry and expansion in the 19th and early 20th century. </w:t>
            </w:r>
            <w:proofErr w:type="spellStart"/>
            <w:r w:rsidRPr="00A6677C">
              <w:rPr>
                <w:rFonts w:ascii="Times New Roman" w:hAnsi="Times New Roman" w:cs="Times New Roman"/>
                <w:sz w:val="20"/>
                <w:szCs w:val="20"/>
              </w:rPr>
              <w:t>Analyse</w:t>
            </w:r>
            <w:proofErr w:type="spellEnd"/>
            <w:r w:rsidRPr="00A6677C">
              <w:rPr>
                <w:rFonts w:ascii="Times New Roman" w:hAnsi="Times New Roman" w:cs="Times New Roman"/>
                <w:sz w:val="20"/>
                <w:szCs w:val="20"/>
              </w:rPr>
              <w:t xml:space="preserve"> the conflict between radical and conservative forces, and the gradual consolidation of ultra-nationalist and authoritarian regimes in Europe. </w:t>
            </w:r>
            <w:proofErr w:type="spellStart"/>
            <w:r w:rsidRPr="00A6677C">
              <w:rPr>
                <w:rFonts w:ascii="Times New Roman" w:hAnsi="Times New Roman" w:cs="Times New Roman"/>
                <w:sz w:val="20"/>
                <w:szCs w:val="20"/>
              </w:rPr>
              <w:lastRenderedPageBreak/>
              <w:t>Contextualise</w:t>
            </w:r>
            <w:proofErr w:type="spellEnd"/>
            <w:r w:rsidRPr="00A6677C">
              <w:rPr>
                <w:rFonts w:ascii="Times New Roman" w:hAnsi="Times New Roman" w:cs="Times New Roman"/>
                <w:sz w:val="20"/>
                <w:szCs w:val="20"/>
              </w:rPr>
              <w:t xml:space="preserve"> major currents in the intellectual sphere and arts.</w:t>
            </w:r>
          </w:p>
        </w:tc>
        <w:tc>
          <w:tcPr>
            <w:tcW w:w="1126" w:type="pct"/>
          </w:tcPr>
          <w:p w14:paraId="01735FD9" w14:textId="77777777" w:rsidR="00183A5B" w:rsidRPr="00A6677C" w:rsidRDefault="00183A5B" w:rsidP="00A6677C">
            <w:pPr>
              <w:spacing w:after="0" w:line="240" w:lineRule="auto"/>
              <w:jc w:val="both"/>
              <w:rPr>
                <w:rFonts w:ascii="Times New Roman" w:hAnsi="Times New Roman" w:cs="Times New Roman"/>
                <w:sz w:val="20"/>
                <w:szCs w:val="20"/>
              </w:rPr>
            </w:pPr>
          </w:p>
        </w:tc>
      </w:tr>
    </w:tbl>
    <w:p w14:paraId="53F2FDFB" w14:textId="77777777" w:rsidR="00D41C43" w:rsidRPr="00A6677C" w:rsidRDefault="00D41C43" w:rsidP="00A6677C">
      <w:pPr>
        <w:spacing w:after="0" w:line="240" w:lineRule="auto"/>
        <w:rPr>
          <w:rFonts w:ascii="Times New Roman" w:hAnsi="Times New Roman" w:cs="Times New Roman"/>
          <w:sz w:val="20"/>
          <w:szCs w:val="20"/>
        </w:rPr>
      </w:pPr>
    </w:p>
    <w:tbl>
      <w:tblPr>
        <w:tblStyle w:val="TableGrid"/>
        <w:tblW w:w="5244" w:type="pct"/>
        <w:tblLook w:val="04A0" w:firstRow="1" w:lastRow="0" w:firstColumn="1" w:lastColumn="0" w:noHBand="0" w:noVBand="1"/>
      </w:tblPr>
      <w:tblGrid>
        <w:gridCol w:w="1880"/>
        <w:gridCol w:w="1543"/>
        <w:gridCol w:w="3902"/>
        <w:gridCol w:w="2131"/>
      </w:tblGrid>
      <w:tr w:rsidR="00D41C43" w:rsidRPr="00A6677C" w14:paraId="15743B3A" w14:textId="77777777" w:rsidTr="000C49BB">
        <w:tc>
          <w:tcPr>
            <w:tcW w:w="994" w:type="pct"/>
          </w:tcPr>
          <w:p w14:paraId="6C4BD032"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Semester-V</w:t>
            </w:r>
          </w:p>
        </w:tc>
        <w:tc>
          <w:tcPr>
            <w:tcW w:w="816" w:type="pct"/>
          </w:tcPr>
          <w:p w14:paraId="337EF5F1"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2063" w:type="pct"/>
          </w:tcPr>
          <w:p w14:paraId="28ADE80F"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1127" w:type="pct"/>
          </w:tcPr>
          <w:p w14:paraId="32AC4232" w14:textId="77777777" w:rsidR="00D41C43" w:rsidRPr="00A6677C" w:rsidRDefault="00D41C43" w:rsidP="00A6677C">
            <w:pPr>
              <w:spacing w:after="0" w:line="240" w:lineRule="auto"/>
              <w:jc w:val="both"/>
              <w:rPr>
                <w:rFonts w:ascii="Times New Roman" w:hAnsi="Times New Roman" w:cs="Times New Roman"/>
                <w:sz w:val="20"/>
                <w:szCs w:val="20"/>
              </w:rPr>
            </w:pPr>
          </w:p>
        </w:tc>
      </w:tr>
      <w:tr w:rsidR="00D41C43" w:rsidRPr="00A6677C" w14:paraId="7B0FDD1D" w14:textId="77777777" w:rsidTr="000C49BB">
        <w:tc>
          <w:tcPr>
            <w:tcW w:w="994" w:type="pct"/>
          </w:tcPr>
          <w:p w14:paraId="04B0AB8B" w14:textId="1CC4294B"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DSE (H)</w:t>
            </w:r>
          </w:p>
        </w:tc>
        <w:tc>
          <w:tcPr>
            <w:tcW w:w="816" w:type="pct"/>
          </w:tcPr>
          <w:p w14:paraId="08B19D9C" w14:textId="77777777" w:rsidR="00D41C43" w:rsidRPr="00A6677C" w:rsidRDefault="00D41C43" w:rsidP="00A6677C">
            <w:pPr>
              <w:spacing w:after="0" w:line="240" w:lineRule="auto"/>
              <w:rPr>
                <w:rFonts w:ascii="Times New Roman" w:hAnsi="Times New Roman" w:cs="Times New Roman"/>
                <w:sz w:val="20"/>
                <w:szCs w:val="20"/>
              </w:rPr>
            </w:pPr>
            <w:r w:rsidRPr="00A6677C">
              <w:rPr>
                <w:rFonts w:ascii="Times New Roman" w:hAnsi="Times New Roman" w:cs="Times New Roman"/>
                <w:sz w:val="20"/>
                <w:szCs w:val="20"/>
              </w:rPr>
              <w:t>HIS –HE-</w:t>
            </w:r>
            <w:proofErr w:type="gramStart"/>
            <w:r w:rsidRPr="00A6677C">
              <w:rPr>
                <w:rFonts w:ascii="Times New Roman" w:hAnsi="Times New Roman" w:cs="Times New Roman"/>
                <w:sz w:val="20"/>
                <w:szCs w:val="20"/>
              </w:rPr>
              <w:t>6016 :</w:t>
            </w:r>
            <w:proofErr w:type="gramEnd"/>
          </w:p>
        </w:tc>
        <w:tc>
          <w:tcPr>
            <w:tcW w:w="2063" w:type="pct"/>
          </w:tcPr>
          <w:p w14:paraId="20F8204C"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1127" w:type="pct"/>
          </w:tcPr>
          <w:p w14:paraId="69FBC70B" w14:textId="77777777" w:rsidR="00D41C43" w:rsidRPr="00A6677C" w:rsidRDefault="00D41C43" w:rsidP="00A6677C">
            <w:pPr>
              <w:spacing w:after="0" w:line="240" w:lineRule="auto"/>
              <w:jc w:val="both"/>
              <w:rPr>
                <w:rFonts w:ascii="Times New Roman" w:hAnsi="Times New Roman" w:cs="Times New Roman"/>
                <w:sz w:val="20"/>
                <w:szCs w:val="20"/>
              </w:rPr>
            </w:pPr>
          </w:p>
        </w:tc>
      </w:tr>
      <w:tr w:rsidR="00D41C43" w:rsidRPr="00A6677C" w14:paraId="1F744AC7" w14:textId="77777777" w:rsidTr="000C49BB">
        <w:tc>
          <w:tcPr>
            <w:tcW w:w="994" w:type="pct"/>
          </w:tcPr>
          <w:p w14:paraId="2AA2A5DC"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Name of Courses</w:t>
            </w:r>
          </w:p>
        </w:tc>
        <w:tc>
          <w:tcPr>
            <w:tcW w:w="816" w:type="pct"/>
          </w:tcPr>
          <w:p w14:paraId="3CC1BA5F"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Values Addressed</w:t>
            </w:r>
          </w:p>
        </w:tc>
        <w:tc>
          <w:tcPr>
            <w:tcW w:w="2063" w:type="pct"/>
          </w:tcPr>
          <w:p w14:paraId="6F1792FE"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Course Outcomes</w:t>
            </w:r>
          </w:p>
        </w:tc>
        <w:tc>
          <w:tcPr>
            <w:tcW w:w="1127" w:type="pct"/>
          </w:tcPr>
          <w:p w14:paraId="766F1B39"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tc>
      </w:tr>
      <w:tr w:rsidR="00D41C43" w:rsidRPr="00A6677C" w14:paraId="5350C3C8" w14:textId="77777777" w:rsidTr="000C49BB">
        <w:tc>
          <w:tcPr>
            <w:tcW w:w="994" w:type="pct"/>
          </w:tcPr>
          <w:p w14:paraId="4B656B84"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HISTORY OF ASSAM (c. 1826 – 1947)</w:t>
            </w:r>
          </w:p>
        </w:tc>
        <w:tc>
          <w:tcPr>
            <w:tcW w:w="816" w:type="pct"/>
          </w:tcPr>
          <w:p w14:paraId="0CDA7BC7"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Human Values and gender</w:t>
            </w:r>
          </w:p>
        </w:tc>
        <w:tc>
          <w:tcPr>
            <w:tcW w:w="2063" w:type="pct"/>
          </w:tcPr>
          <w:p w14:paraId="7080D495" w14:textId="171E3881" w:rsidR="00D41C43" w:rsidRPr="00A6677C" w:rsidRDefault="00D41C43" w:rsidP="00A6677C">
            <w:pPr>
              <w:pStyle w:val="BodyText"/>
              <w:ind w:left="220" w:right="995"/>
              <w:jc w:val="both"/>
              <w:rPr>
                <w:sz w:val="20"/>
                <w:szCs w:val="20"/>
              </w:rPr>
            </w:pPr>
            <w:r w:rsidRPr="00A6677C">
              <w:rPr>
                <w:sz w:val="20"/>
                <w:szCs w:val="20"/>
              </w:rPr>
              <w:t xml:space="preserve">Describe the period of British rule in Assam after its annexation by the imperialist forces. the development of nationalism in Assam and its role in India’s freedom struggle. The course would enable the students to analyze the main currents </w:t>
            </w:r>
            <w:r w:rsidRPr="00A6677C">
              <w:rPr>
                <w:spacing w:val="3"/>
                <w:sz w:val="20"/>
                <w:szCs w:val="20"/>
              </w:rPr>
              <w:t xml:space="preserve">of </w:t>
            </w:r>
            <w:r w:rsidRPr="00A6677C">
              <w:rPr>
                <w:sz w:val="20"/>
                <w:szCs w:val="20"/>
              </w:rPr>
              <w:t>the political and socio-economic developments in Assam during the colonial</w:t>
            </w:r>
            <w:r w:rsidRPr="00A6677C">
              <w:rPr>
                <w:spacing w:val="-4"/>
                <w:sz w:val="20"/>
                <w:szCs w:val="20"/>
              </w:rPr>
              <w:t xml:space="preserve"> </w:t>
            </w:r>
            <w:r w:rsidRPr="00A6677C">
              <w:rPr>
                <w:sz w:val="20"/>
                <w:szCs w:val="20"/>
              </w:rPr>
              <w:t>period.</w:t>
            </w:r>
          </w:p>
        </w:tc>
        <w:tc>
          <w:tcPr>
            <w:tcW w:w="1127" w:type="pct"/>
          </w:tcPr>
          <w:p w14:paraId="196859FB" w14:textId="77777777" w:rsidR="00D41C43" w:rsidRPr="00A6677C" w:rsidRDefault="00D41C43" w:rsidP="00A6677C">
            <w:pPr>
              <w:spacing w:after="0" w:line="240" w:lineRule="auto"/>
              <w:jc w:val="both"/>
              <w:rPr>
                <w:rFonts w:ascii="Times New Roman" w:hAnsi="Times New Roman" w:cs="Times New Roman"/>
                <w:sz w:val="20"/>
                <w:szCs w:val="20"/>
              </w:rPr>
            </w:pPr>
          </w:p>
        </w:tc>
      </w:tr>
      <w:tr w:rsidR="00D41C43" w:rsidRPr="00A6677C" w14:paraId="6B207ED9" w14:textId="77777777" w:rsidTr="000C49BB">
        <w:tc>
          <w:tcPr>
            <w:tcW w:w="994" w:type="pct"/>
          </w:tcPr>
          <w:p w14:paraId="5C73A213" w14:textId="77777777" w:rsidR="00D41C43" w:rsidRPr="00A6677C" w:rsidRDefault="00D41C43" w:rsidP="00A6677C">
            <w:pPr>
              <w:spacing w:after="0" w:line="240" w:lineRule="auto"/>
              <w:rPr>
                <w:rFonts w:ascii="Times New Roman" w:hAnsi="Times New Roman" w:cs="Times New Roman"/>
                <w:color w:val="000000" w:themeColor="text1"/>
                <w:sz w:val="20"/>
                <w:szCs w:val="20"/>
              </w:rPr>
            </w:pPr>
            <w:proofErr w:type="spellStart"/>
            <w:r w:rsidRPr="00A6677C">
              <w:rPr>
                <w:rFonts w:ascii="Times New Roman" w:hAnsi="Times New Roman" w:cs="Times New Roman"/>
                <w:sz w:val="20"/>
                <w:szCs w:val="20"/>
              </w:rPr>
              <w:t>Honours</w:t>
            </w:r>
            <w:proofErr w:type="spellEnd"/>
          </w:p>
        </w:tc>
        <w:tc>
          <w:tcPr>
            <w:tcW w:w="816" w:type="pct"/>
          </w:tcPr>
          <w:p w14:paraId="5B1DAB9C"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2063" w:type="pct"/>
          </w:tcPr>
          <w:p w14:paraId="1C4D716A"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1127" w:type="pct"/>
          </w:tcPr>
          <w:p w14:paraId="6204BF01" w14:textId="77777777" w:rsidR="00D41C43" w:rsidRPr="00A6677C" w:rsidRDefault="00D41C43" w:rsidP="00A6677C">
            <w:pPr>
              <w:spacing w:after="0" w:line="240" w:lineRule="auto"/>
              <w:jc w:val="both"/>
              <w:rPr>
                <w:rFonts w:ascii="Times New Roman" w:hAnsi="Times New Roman" w:cs="Times New Roman"/>
                <w:sz w:val="20"/>
                <w:szCs w:val="20"/>
              </w:rPr>
            </w:pPr>
          </w:p>
        </w:tc>
      </w:tr>
      <w:tr w:rsidR="00D41C43" w:rsidRPr="00A6677C" w14:paraId="533CBCD3" w14:textId="77777777" w:rsidTr="000C49BB">
        <w:tc>
          <w:tcPr>
            <w:tcW w:w="994" w:type="pct"/>
          </w:tcPr>
          <w:p w14:paraId="58AF43D7"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DSE</w:t>
            </w:r>
          </w:p>
        </w:tc>
        <w:tc>
          <w:tcPr>
            <w:tcW w:w="816" w:type="pct"/>
          </w:tcPr>
          <w:p w14:paraId="56CA766E"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2063" w:type="pct"/>
          </w:tcPr>
          <w:p w14:paraId="302E464F"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w:t>
            </w:r>
          </w:p>
        </w:tc>
        <w:tc>
          <w:tcPr>
            <w:tcW w:w="1127" w:type="pct"/>
          </w:tcPr>
          <w:p w14:paraId="7A4C1133" w14:textId="77777777" w:rsidR="00D41C43" w:rsidRPr="00A6677C" w:rsidRDefault="00D41C43" w:rsidP="00A6677C">
            <w:pPr>
              <w:spacing w:after="0" w:line="240" w:lineRule="auto"/>
              <w:rPr>
                <w:rFonts w:ascii="Times New Roman" w:hAnsi="Times New Roman" w:cs="Times New Roman"/>
                <w:sz w:val="20"/>
                <w:szCs w:val="20"/>
              </w:rPr>
            </w:pPr>
          </w:p>
        </w:tc>
      </w:tr>
      <w:tr w:rsidR="00D41C43" w:rsidRPr="00A6677C" w14:paraId="3756883B" w14:textId="77777777" w:rsidTr="000C49BB">
        <w:tc>
          <w:tcPr>
            <w:tcW w:w="994" w:type="pct"/>
          </w:tcPr>
          <w:p w14:paraId="5C24C8B0"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Name of Courses</w:t>
            </w:r>
          </w:p>
        </w:tc>
        <w:tc>
          <w:tcPr>
            <w:tcW w:w="816" w:type="pct"/>
          </w:tcPr>
          <w:p w14:paraId="0A33E035"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Values Addressed</w:t>
            </w:r>
          </w:p>
        </w:tc>
        <w:tc>
          <w:tcPr>
            <w:tcW w:w="2063" w:type="pct"/>
          </w:tcPr>
          <w:p w14:paraId="032D03AF"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Course Outcomes</w:t>
            </w:r>
          </w:p>
        </w:tc>
        <w:tc>
          <w:tcPr>
            <w:tcW w:w="1127" w:type="pct"/>
          </w:tcPr>
          <w:p w14:paraId="70F30D6A"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tc>
      </w:tr>
      <w:tr w:rsidR="00D41C43" w:rsidRPr="00A6677C" w14:paraId="1F2F9B08" w14:textId="77777777" w:rsidTr="000C49BB">
        <w:tc>
          <w:tcPr>
            <w:tcW w:w="994" w:type="pct"/>
          </w:tcPr>
          <w:p w14:paraId="0DB51F6C" w14:textId="77777777" w:rsidR="00D41C43" w:rsidRPr="00A6677C" w:rsidRDefault="00D41C43" w:rsidP="00A6677C">
            <w:pPr>
              <w:spacing w:after="0" w:line="240" w:lineRule="auto"/>
              <w:rPr>
                <w:rFonts w:ascii="Times New Roman" w:hAnsi="Times New Roman" w:cs="Times New Roman"/>
                <w:sz w:val="20"/>
                <w:szCs w:val="20"/>
              </w:rPr>
            </w:pPr>
            <w:r w:rsidRPr="00A6677C">
              <w:rPr>
                <w:rFonts w:ascii="Times New Roman" w:hAnsi="Times New Roman" w:cs="Times New Roman"/>
                <w:color w:val="000000" w:themeColor="text1"/>
                <w:sz w:val="20"/>
                <w:szCs w:val="20"/>
              </w:rPr>
              <w:t>ASSAM SINCE INDEPENDENCE</w:t>
            </w:r>
          </w:p>
        </w:tc>
        <w:tc>
          <w:tcPr>
            <w:tcW w:w="816" w:type="pct"/>
          </w:tcPr>
          <w:p w14:paraId="7883197E"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Human Values and professional ethics</w:t>
            </w:r>
          </w:p>
        </w:tc>
        <w:tc>
          <w:tcPr>
            <w:tcW w:w="2063" w:type="pct"/>
          </w:tcPr>
          <w:p w14:paraId="41991AAB" w14:textId="2C70D559" w:rsidR="00D41C43" w:rsidRPr="00A6677C" w:rsidRDefault="00D41C43" w:rsidP="00A6677C">
            <w:pPr>
              <w:pStyle w:val="BodyText"/>
              <w:spacing w:before="90"/>
              <w:ind w:left="220" w:right="995"/>
              <w:jc w:val="both"/>
              <w:rPr>
                <w:sz w:val="20"/>
                <w:szCs w:val="20"/>
              </w:rPr>
            </w:pPr>
            <w:r w:rsidRPr="00A6677C">
              <w:rPr>
                <w:sz w:val="20"/>
                <w:szCs w:val="20"/>
              </w:rPr>
              <w:t>Assess the aftermath of Partition and other socio- economic developments in post-independence Assam upon completion of this course. They will also be able to identify the main currents of political and socio-economic development in Assam after India’s independence and the causes and impact of various struggles and movements in contemporary Assam.</w:t>
            </w:r>
          </w:p>
        </w:tc>
        <w:tc>
          <w:tcPr>
            <w:tcW w:w="1127" w:type="pct"/>
          </w:tcPr>
          <w:p w14:paraId="29A0F6FA" w14:textId="77777777" w:rsidR="00D41C43" w:rsidRPr="00A6677C" w:rsidRDefault="00D41C43" w:rsidP="00A6677C">
            <w:pPr>
              <w:spacing w:after="0" w:line="240" w:lineRule="auto"/>
              <w:jc w:val="both"/>
              <w:rPr>
                <w:rFonts w:ascii="Times New Roman" w:hAnsi="Times New Roman" w:cs="Times New Roman"/>
                <w:sz w:val="20"/>
                <w:szCs w:val="20"/>
              </w:rPr>
            </w:pPr>
          </w:p>
        </w:tc>
      </w:tr>
    </w:tbl>
    <w:p w14:paraId="09426482" w14:textId="77777777" w:rsidR="00D41C43" w:rsidRPr="00A6677C" w:rsidRDefault="00D41C43" w:rsidP="00A6677C">
      <w:pPr>
        <w:spacing w:after="0" w:line="240" w:lineRule="auto"/>
        <w:rPr>
          <w:rFonts w:ascii="Times New Roman" w:hAnsi="Times New Roman" w:cs="Times New Roman"/>
          <w:sz w:val="20"/>
          <w:szCs w:val="20"/>
        </w:rPr>
      </w:pPr>
    </w:p>
    <w:tbl>
      <w:tblPr>
        <w:tblStyle w:val="TableGrid"/>
        <w:tblW w:w="5244" w:type="pct"/>
        <w:tblLook w:val="04A0" w:firstRow="1" w:lastRow="0" w:firstColumn="1" w:lastColumn="0" w:noHBand="0" w:noVBand="1"/>
      </w:tblPr>
      <w:tblGrid>
        <w:gridCol w:w="1880"/>
        <w:gridCol w:w="1543"/>
        <w:gridCol w:w="3902"/>
        <w:gridCol w:w="2131"/>
      </w:tblGrid>
      <w:tr w:rsidR="007A41B4" w:rsidRPr="00A6677C" w14:paraId="06BD1826" w14:textId="77777777" w:rsidTr="000C49BB">
        <w:tc>
          <w:tcPr>
            <w:tcW w:w="994" w:type="pct"/>
          </w:tcPr>
          <w:p w14:paraId="57817F5B" w14:textId="77777777" w:rsidR="007A41B4" w:rsidRPr="00A6677C" w:rsidRDefault="007A41B4"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Semester-V</w:t>
            </w:r>
          </w:p>
        </w:tc>
        <w:tc>
          <w:tcPr>
            <w:tcW w:w="816" w:type="pct"/>
          </w:tcPr>
          <w:p w14:paraId="1DFFA4B2" w14:textId="77777777" w:rsidR="007A41B4" w:rsidRPr="00A6677C" w:rsidRDefault="007A41B4" w:rsidP="00A6677C">
            <w:pPr>
              <w:spacing w:after="0" w:line="240" w:lineRule="auto"/>
              <w:jc w:val="both"/>
              <w:rPr>
                <w:rFonts w:ascii="Times New Roman" w:hAnsi="Times New Roman" w:cs="Times New Roman"/>
                <w:sz w:val="20"/>
                <w:szCs w:val="20"/>
              </w:rPr>
            </w:pPr>
          </w:p>
        </w:tc>
        <w:tc>
          <w:tcPr>
            <w:tcW w:w="2063" w:type="pct"/>
          </w:tcPr>
          <w:p w14:paraId="735E03F2" w14:textId="77777777" w:rsidR="007A41B4" w:rsidRPr="00A6677C" w:rsidRDefault="007A41B4" w:rsidP="00A6677C">
            <w:pPr>
              <w:spacing w:after="0" w:line="240" w:lineRule="auto"/>
              <w:jc w:val="both"/>
              <w:rPr>
                <w:rFonts w:ascii="Times New Roman" w:hAnsi="Times New Roman" w:cs="Times New Roman"/>
                <w:sz w:val="20"/>
                <w:szCs w:val="20"/>
              </w:rPr>
            </w:pPr>
          </w:p>
        </w:tc>
        <w:tc>
          <w:tcPr>
            <w:tcW w:w="1127" w:type="pct"/>
          </w:tcPr>
          <w:p w14:paraId="78CA5F76" w14:textId="77777777" w:rsidR="007A41B4" w:rsidRPr="00A6677C" w:rsidRDefault="007A41B4" w:rsidP="00A6677C">
            <w:pPr>
              <w:spacing w:after="0" w:line="240" w:lineRule="auto"/>
              <w:jc w:val="both"/>
              <w:rPr>
                <w:rFonts w:ascii="Times New Roman" w:hAnsi="Times New Roman" w:cs="Times New Roman"/>
                <w:sz w:val="20"/>
                <w:szCs w:val="20"/>
              </w:rPr>
            </w:pPr>
          </w:p>
        </w:tc>
      </w:tr>
      <w:tr w:rsidR="007A41B4" w:rsidRPr="00A6677C" w14:paraId="51F1D147" w14:textId="77777777" w:rsidTr="000C49BB">
        <w:tc>
          <w:tcPr>
            <w:tcW w:w="994" w:type="pct"/>
          </w:tcPr>
          <w:p w14:paraId="1F541B09" w14:textId="77777777" w:rsidR="007A41B4" w:rsidRPr="00A6677C" w:rsidRDefault="007A41B4"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Regular</w:t>
            </w:r>
          </w:p>
        </w:tc>
        <w:tc>
          <w:tcPr>
            <w:tcW w:w="816" w:type="pct"/>
          </w:tcPr>
          <w:p w14:paraId="789DE8B4" w14:textId="77777777" w:rsidR="007A41B4" w:rsidRPr="00A6677C" w:rsidRDefault="007A41B4" w:rsidP="00A6677C">
            <w:pPr>
              <w:spacing w:after="0" w:line="240" w:lineRule="auto"/>
              <w:jc w:val="both"/>
              <w:rPr>
                <w:rFonts w:ascii="Times New Roman" w:hAnsi="Times New Roman" w:cs="Times New Roman"/>
                <w:sz w:val="20"/>
                <w:szCs w:val="20"/>
              </w:rPr>
            </w:pPr>
          </w:p>
        </w:tc>
        <w:tc>
          <w:tcPr>
            <w:tcW w:w="2063" w:type="pct"/>
          </w:tcPr>
          <w:p w14:paraId="5CF549AF" w14:textId="77777777" w:rsidR="007A41B4" w:rsidRPr="00A6677C" w:rsidRDefault="007A41B4" w:rsidP="00A6677C">
            <w:pPr>
              <w:spacing w:after="0" w:line="240" w:lineRule="auto"/>
              <w:jc w:val="both"/>
              <w:rPr>
                <w:rFonts w:ascii="Times New Roman" w:hAnsi="Times New Roman" w:cs="Times New Roman"/>
                <w:sz w:val="20"/>
                <w:szCs w:val="20"/>
              </w:rPr>
            </w:pPr>
          </w:p>
        </w:tc>
        <w:tc>
          <w:tcPr>
            <w:tcW w:w="1127" w:type="pct"/>
          </w:tcPr>
          <w:p w14:paraId="4918A800" w14:textId="77777777" w:rsidR="007A41B4" w:rsidRPr="00A6677C" w:rsidRDefault="007A41B4" w:rsidP="00A6677C">
            <w:pPr>
              <w:spacing w:after="0" w:line="240" w:lineRule="auto"/>
              <w:jc w:val="both"/>
              <w:rPr>
                <w:rFonts w:ascii="Times New Roman" w:hAnsi="Times New Roman" w:cs="Times New Roman"/>
                <w:sz w:val="20"/>
                <w:szCs w:val="20"/>
              </w:rPr>
            </w:pPr>
          </w:p>
        </w:tc>
      </w:tr>
      <w:tr w:rsidR="007A41B4" w:rsidRPr="00A6677C" w14:paraId="72FE2AB9" w14:textId="77777777" w:rsidTr="000C49BB">
        <w:tc>
          <w:tcPr>
            <w:tcW w:w="994" w:type="pct"/>
          </w:tcPr>
          <w:p w14:paraId="44F6835C" w14:textId="77777777" w:rsidR="007A41B4" w:rsidRPr="00A6677C" w:rsidRDefault="007A41B4"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DSE</w:t>
            </w:r>
          </w:p>
        </w:tc>
        <w:tc>
          <w:tcPr>
            <w:tcW w:w="816" w:type="pct"/>
          </w:tcPr>
          <w:p w14:paraId="401A2FD9" w14:textId="77777777" w:rsidR="007A41B4" w:rsidRPr="00A6677C" w:rsidRDefault="007A41B4" w:rsidP="00A6677C">
            <w:pPr>
              <w:spacing w:after="0" w:line="240" w:lineRule="auto"/>
              <w:rPr>
                <w:rFonts w:ascii="Times New Roman" w:hAnsi="Times New Roman" w:cs="Times New Roman"/>
                <w:sz w:val="20"/>
                <w:szCs w:val="20"/>
              </w:rPr>
            </w:pPr>
            <w:r w:rsidRPr="00A6677C">
              <w:rPr>
                <w:rFonts w:ascii="Times New Roman" w:hAnsi="Times New Roman" w:cs="Times New Roman"/>
                <w:sz w:val="20"/>
                <w:szCs w:val="20"/>
              </w:rPr>
              <w:t>HIS –HE-5016</w:t>
            </w:r>
          </w:p>
        </w:tc>
        <w:tc>
          <w:tcPr>
            <w:tcW w:w="2063" w:type="pct"/>
          </w:tcPr>
          <w:p w14:paraId="47AA5FFD" w14:textId="77777777" w:rsidR="007A41B4" w:rsidRPr="00A6677C" w:rsidRDefault="007A41B4" w:rsidP="00A6677C">
            <w:pPr>
              <w:spacing w:after="0" w:line="240" w:lineRule="auto"/>
              <w:jc w:val="both"/>
              <w:rPr>
                <w:rFonts w:ascii="Times New Roman" w:hAnsi="Times New Roman" w:cs="Times New Roman"/>
                <w:sz w:val="20"/>
                <w:szCs w:val="20"/>
              </w:rPr>
            </w:pPr>
          </w:p>
        </w:tc>
        <w:tc>
          <w:tcPr>
            <w:tcW w:w="1127" w:type="pct"/>
          </w:tcPr>
          <w:p w14:paraId="6E3143AD" w14:textId="77777777" w:rsidR="007A41B4" w:rsidRPr="00A6677C" w:rsidRDefault="007A41B4" w:rsidP="00A6677C">
            <w:pPr>
              <w:spacing w:after="0" w:line="240" w:lineRule="auto"/>
              <w:jc w:val="both"/>
              <w:rPr>
                <w:rFonts w:ascii="Times New Roman" w:hAnsi="Times New Roman" w:cs="Times New Roman"/>
                <w:sz w:val="20"/>
                <w:szCs w:val="20"/>
              </w:rPr>
            </w:pPr>
          </w:p>
        </w:tc>
      </w:tr>
      <w:tr w:rsidR="007A41B4" w:rsidRPr="00A6677C" w14:paraId="0D79523D" w14:textId="77777777" w:rsidTr="000C49BB">
        <w:tc>
          <w:tcPr>
            <w:tcW w:w="994" w:type="pct"/>
          </w:tcPr>
          <w:p w14:paraId="1BB9E42F" w14:textId="77777777" w:rsidR="007A41B4" w:rsidRPr="00A6677C" w:rsidRDefault="007A41B4"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Name of Courses</w:t>
            </w:r>
          </w:p>
        </w:tc>
        <w:tc>
          <w:tcPr>
            <w:tcW w:w="816" w:type="pct"/>
          </w:tcPr>
          <w:p w14:paraId="4573A4FB" w14:textId="77777777" w:rsidR="007A41B4" w:rsidRPr="00A6677C" w:rsidRDefault="007A41B4"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Values Addressed</w:t>
            </w:r>
          </w:p>
        </w:tc>
        <w:tc>
          <w:tcPr>
            <w:tcW w:w="2063" w:type="pct"/>
          </w:tcPr>
          <w:p w14:paraId="008D1D16" w14:textId="77777777" w:rsidR="007A41B4" w:rsidRPr="00A6677C" w:rsidRDefault="007A41B4"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Course Outcomes</w:t>
            </w:r>
          </w:p>
        </w:tc>
        <w:tc>
          <w:tcPr>
            <w:tcW w:w="1127" w:type="pct"/>
          </w:tcPr>
          <w:p w14:paraId="40A177AF" w14:textId="77777777" w:rsidR="007A41B4" w:rsidRPr="00A6677C" w:rsidRDefault="007A41B4"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tc>
      </w:tr>
      <w:tr w:rsidR="007A41B4" w:rsidRPr="00A6677C" w14:paraId="3AB79D05" w14:textId="77777777" w:rsidTr="000C49BB">
        <w:tc>
          <w:tcPr>
            <w:tcW w:w="994" w:type="pct"/>
          </w:tcPr>
          <w:p w14:paraId="0254AF0D" w14:textId="77777777" w:rsidR="007A41B4" w:rsidRPr="00A6677C" w:rsidRDefault="007A41B4" w:rsidP="00A6677C">
            <w:pPr>
              <w:spacing w:after="0" w:line="240" w:lineRule="auto"/>
              <w:rPr>
                <w:rFonts w:ascii="Times New Roman" w:hAnsi="Times New Roman" w:cs="Times New Roman"/>
                <w:sz w:val="20"/>
                <w:szCs w:val="20"/>
              </w:rPr>
            </w:pPr>
            <w:r w:rsidRPr="00A6677C">
              <w:rPr>
                <w:rFonts w:ascii="Times New Roman" w:hAnsi="Times New Roman" w:cs="Times New Roman"/>
                <w:sz w:val="20"/>
                <w:szCs w:val="20"/>
              </w:rPr>
              <w:t>HISTORY OF ASSAM (UPTO c. 1228)</w:t>
            </w:r>
          </w:p>
        </w:tc>
        <w:tc>
          <w:tcPr>
            <w:tcW w:w="816" w:type="pct"/>
          </w:tcPr>
          <w:p w14:paraId="05CC44BE" w14:textId="77777777" w:rsidR="007A41B4" w:rsidRPr="00A6677C" w:rsidRDefault="007A41B4"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Human Values</w:t>
            </w:r>
          </w:p>
        </w:tc>
        <w:tc>
          <w:tcPr>
            <w:tcW w:w="2063" w:type="pct"/>
          </w:tcPr>
          <w:p w14:paraId="083D8D24" w14:textId="72DCDEAC" w:rsidR="007A41B4" w:rsidRPr="00A6677C" w:rsidRDefault="007A41B4" w:rsidP="00A6677C">
            <w:pPr>
              <w:pStyle w:val="BodyText"/>
              <w:ind w:left="220" w:right="995"/>
              <w:jc w:val="both"/>
              <w:rPr>
                <w:sz w:val="20"/>
                <w:szCs w:val="20"/>
              </w:rPr>
            </w:pPr>
            <w:r w:rsidRPr="00A6677C">
              <w:rPr>
                <w:sz w:val="20"/>
                <w:szCs w:val="20"/>
              </w:rPr>
              <w:t xml:space="preserve">A general outline of the history of Assam from the earliest times to the advent of the </w:t>
            </w:r>
            <w:proofErr w:type="spellStart"/>
            <w:r w:rsidRPr="00A6677C">
              <w:rPr>
                <w:sz w:val="20"/>
                <w:szCs w:val="20"/>
              </w:rPr>
              <w:t>Ahoms</w:t>
            </w:r>
            <w:proofErr w:type="spellEnd"/>
            <w:r w:rsidRPr="00A6677C">
              <w:rPr>
                <w:sz w:val="20"/>
                <w:szCs w:val="20"/>
              </w:rPr>
              <w:t xml:space="preserve"> in the 13</w:t>
            </w:r>
            <w:r w:rsidRPr="00A6677C">
              <w:rPr>
                <w:sz w:val="20"/>
                <w:szCs w:val="20"/>
                <w:vertAlign w:val="superscript"/>
              </w:rPr>
              <w:t>th</w:t>
            </w:r>
            <w:r w:rsidRPr="00A6677C">
              <w:rPr>
                <w:sz w:val="20"/>
                <w:szCs w:val="20"/>
              </w:rPr>
              <w:t xml:space="preserve"> century and major stages of developments in the political, social and cultural history of Assam during the early</w:t>
            </w:r>
            <w:r w:rsidRPr="00A6677C">
              <w:rPr>
                <w:spacing w:val="-2"/>
                <w:sz w:val="20"/>
                <w:szCs w:val="20"/>
              </w:rPr>
              <w:t xml:space="preserve"> </w:t>
            </w:r>
            <w:r w:rsidRPr="00A6677C">
              <w:rPr>
                <w:sz w:val="20"/>
                <w:szCs w:val="20"/>
              </w:rPr>
              <w:t>times.</w:t>
            </w:r>
          </w:p>
        </w:tc>
        <w:tc>
          <w:tcPr>
            <w:tcW w:w="1127" w:type="pct"/>
          </w:tcPr>
          <w:p w14:paraId="3C5C445E" w14:textId="77777777" w:rsidR="007A41B4" w:rsidRPr="00A6677C" w:rsidRDefault="007A41B4" w:rsidP="00A6677C">
            <w:pPr>
              <w:spacing w:after="0" w:line="240" w:lineRule="auto"/>
              <w:jc w:val="both"/>
              <w:rPr>
                <w:rFonts w:ascii="Times New Roman" w:hAnsi="Times New Roman" w:cs="Times New Roman"/>
                <w:sz w:val="20"/>
                <w:szCs w:val="20"/>
              </w:rPr>
            </w:pPr>
          </w:p>
        </w:tc>
      </w:tr>
      <w:tr w:rsidR="007A41B4" w:rsidRPr="00A6677C" w14:paraId="1A1BE358" w14:textId="77777777" w:rsidTr="000C49BB">
        <w:tc>
          <w:tcPr>
            <w:tcW w:w="994" w:type="pct"/>
          </w:tcPr>
          <w:p w14:paraId="310F9E9C" w14:textId="77777777" w:rsidR="007A41B4" w:rsidRPr="00A6677C" w:rsidRDefault="007A41B4"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History of Assam (c. 1228-1826</w:t>
            </w:r>
          </w:p>
        </w:tc>
        <w:tc>
          <w:tcPr>
            <w:tcW w:w="816" w:type="pct"/>
          </w:tcPr>
          <w:p w14:paraId="3F449FB0" w14:textId="77777777" w:rsidR="007A41B4" w:rsidRPr="00A6677C" w:rsidRDefault="007A41B4"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Human Values</w:t>
            </w:r>
          </w:p>
          <w:p w14:paraId="46AEF4AF" w14:textId="77777777" w:rsidR="007A41B4" w:rsidRPr="00A6677C" w:rsidRDefault="007A41B4"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And Professional Ethic</w:t>
            </w:r>
          </w:p>
        </w:tc>
        <w:tc>
          <w:tcPr>
            <w:tcW w:w="2063" w:type="pct"/>
          </w:tcPr>
          <w:p w14:paraId="34E6CD97" w14:textId="7FB58C86" w:rsidR="007A41B4" w:rsidRPr="00A6677C" w:rsidRDefault="007A41B4" w:rsidP="00A6677C">
            <w:pPr>
              <w:pStyle w:val="BodyText"/>
              <w:ind w:left="220" w:right="994"/>
              <w:jc w:val="both"/>
              <w:rPr>
                <w:sz w:val="20"/>
                <w:szCs w:val="20"/>
              </w:rPr>
            </w:pPr>
            <w:r w:rsidRPr="00A6677C">
              <w:rPr>
                <w:sz w:val="20"/>
                <w:szCs w:val="20"/>
              </w:rPr>
              <w:t>Identify major stages of developments in the political, social and cultural history of Assam during the medieval times. Explain the history of Assam from the 13</w:t>
            </w:r>
            <w:r w:rsidRPr="00A6677C">
              <w:rPr>
                <w:sz w:val="20"/>
                <w:szCs w:val="20"/>
                <w:vertAlign w:val="superscript"/>
              </w:rPr>
              <w:t>th</w:t>
            </w:r>
            <w:r w:rsidRPr="00A6677C">
              <w:rPr>
                <w:sz w:val="20"/>
                <w:szCs w:val="20"/>
              </w:rPr>
              <w:t xml:space="preserve"> century to the occupation of Assam by the English East India Company in the first quarter of the 19</w:t>
            </w:r>
            <w:r w:rsidRPr="00A6677C">
              <w:rPr>
                <w:sz w:val="20"/>
                <w:szCs w:val="20"/>
                <w:vertAlign w:val="superscript"/>
              </w:rPr>
              <w:t>th</w:t>
            </w:r>
            <w:r w:rsidRPr="00A6677C">
              <w:rPr>
                <w:spacing w:val="-19"/>
                <w:sz w:val="20"/>
                <w:szCs w:val="20"/>
              </w:rPr>
              <w:t xml:space="preserve"> </w:t>
            </w:r>
            <w:r w:rsidRPr="00A6677C">
              <w:rPr>
                <w:sz w:val="20"/>
                <w:szCs w:val="20"/>
              </w:rPr>
              <w:lastRenderedPageBreak/>
              <w:t>century.</w:t>
            </w:r>
          </w:p>
        </w:tc>
        <w:tc>
          <w:tcPr>
            <w:tcW w:w="1127" w:type="pct"/>
          </w:tcPr>
          <w:p w14:paraId="1569E250" w14:textId="77777777" w:rsidR="007A41B4" w:rsidRPr="00A6677C" w:rsidRDefault="007A41B4" w:rsidP="00A6677C">
            <w:pPr>
              <w:spacing w:after="0" w:line="240" w:lineRule="auto"/>
              <w:jc w:val="both"/>
              <w:rPr>
                <w:rFonts w:ascii="Times New Roman" w:hAnsi="Times New Roman" w:cs="Times New Roman"/>
                <w:sz w:val="20"/>
                <w:szCs w:val="20"/>
              </w:rPr>
            </w:pPr>
          </w:p>
        </w:tc>
      </w:tr>
    </w:tbl>
    <w:p w14:paraId="1CD54388" w14:textId="77777777" w:rsidR="007A41B4" w:rsidRPr="00A6677C" w:rsidRDefault="007A41B4" w:rsidP="00A6677C">
      <w:pPr>
        <w:spacing w:after="0" w:line="240" w:lineRule="auto"/>
        <w:rPr>
          <w:rFonts w:ascii="Times New Roman" w:hAnsi="Times New Roman" w:cs="Times New Roman"/>
          <w:sz w:val="20"/>
          <w:szCs w:val="20"/>
        </w:rPr>
      </w:pPr>
    </w:p>
    <w:p w14:paraId="4AAAD6D9" w14:textId="68F1B416" w:rsidR="00D41C43" w:rsidRPr="00A6677C" w:rsidRDefault="00D41C43" w:rsidP="00A6677C">
      <w:pPr>
        <w:spacing w:after="0" w:line="240" w:lineRule="auto"/>
        <w:rPr>
          <w:rFonts w:ascii="Times New Roman" w:hAnsi="Times New Roman" w:cs="Times New Roman"/>
          <w:sz w:val="20"/>
          <w:szCs w:val="20"/>
          <w:u w:val="single"/>
        </w:rPr>
      </w:pPr>
      <w:r w:rsidRPr="00A6677C">
        <w:rPr>
          <w:rFonts w:ascii="Times New Roman" w:hAnsi="Times New Roman" w:cs="Times New Roman"/>
          <w:sz w:val="20"/>
          <w:szCs w:val="20"/>
          <w:u w:val="single"/>
        </w:rPr>
        <w:t xml:space="preserve"> Name of the </w:t>
      </w:r>
      <w:proofErr w:type="spellStart"/>
      <w:proofErr w:type="gramStart"/>
      <w:r w:rsidRPr="00A6677C">
        <w:rPr>
          <w:rFonts w:ascii="Times New Roman" w:hAnsi="Times New Roman" w:cs="Times New Roman"/>
          <w:sz w:val="20"/>
          <w:szCs w:val="20"/>
          <w:u w:val="single"/>
        </w:rPr>
        <w:t>Programme</w:t>
      </w:r>
      <w:proofErr w:type="spellEnd"/>
      <w:r w:rsidRPr="00A6677C">
        <w:rPr>
          <w:rFonts w:ascii="Times New Roman" w:hAnsi="Times New Roman" w:cs="Times New Roman"/>
          <w:sz w:val="20"/>
          <w:szCs w:val="20"/>
          <w:u w:val="single"/>
        </w:rPr>
        <w:t xml:space="preserve"> :</w:t>
      </w:r>
      <w:proofErr w:type="gramEnd"/>
      <w:r w:rsidRPr="00A6677C">
        <w:rPr>
          <w:rFonts w:ascii="Times New Roman" w:hAnsi="Times New Roman" w:cs="Times New Roman"/>
          <w:sz w:val="20"/>
          <w:szCs w:val="20"/>
          <w:u w:val="single"/>
        </w:rPr>
        <w:t xml:space="preserve"> B.A. Regular</w:t>
      </w:r>
    </w:p>
    <w:tbl>
      <w:tblPr>
        <w:tblStyle w:val="TableGrid"/>
        <w:tblW w:w="5244" w:type="pct"/>
        <w:tblLook w:val="04A0" w:firstRow="1" w:lastRow="0" w:firstColumn="1" w:lastColumn="0" w:noHBand="0" w:noVBand="1"/>
      </w:tblPr>
      <w:tblGrid>
        <w:gridCol w:w="1880"/>
        <w:gridCol w:w="1543"/>
        <w:gridCol w:w="3902"/>
        <w:gridCol w:w="2131"/>
      </w:tblGrid>
      <w:tr w:rsidR="00D41C43" w:rsidRPr="00A6677C" w14:paraId="74B73E87" w14:textId="77777777" w:rsidTr="000C49BB">
        <w:tc>
          <w:tcPr>
            <w:tcW w:w="994" w:type="pct"/>
          </w:tcPr>
          <w:p w14:paraId="57C0B9A8"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Semester-I</w:t>
            </w:r>
          </w:p>
        </w:tc>
        <w:tc>
          <w:tcPr>
            <w:tcW w:w="816" w:type="pct"/>
          </w:tcPr>
          <w:p w14:paraId="179F35CE"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 –RC-1016</w:t>
            </w:r>
          </w:p>
        </w:tc>
        <w:tc>
          <w:tcPr>
            <w:tcW w:w="2063" w:type="pct"/>
          </w:tcPr>
          <w:p w14:paraId="51DFD628"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1127" w:type="pct"/>
          </w:tcPr>
          <w:p w14:paraId="1327B0D3" w14:textId="77777777" w:rsidR="00D41C43" w:rsidRPr="00A6677C" w:rsidRDefault="00D41C43" w:rsidP="00A6677C">
            <w:pPr>
              <w:spacing w:after="0" w:line="240" w:lineRule="auto"/>
              <w:jc w:val="both"/>
              <w:rPr>
                <w:rFonts w:ascii="Times New Roman" w:hAnsi="Times New Roman" w:cs="Times New Roman"/>
                <w:sz w:val="20"/>
                <w:szCs w:val="20"/>
              </w:rPr>
            </w:pPr>
          </w:p>
        </w:tc>
      </w:tr>
      <w:tr w:rsidR="00D41C43" w:rsidRPr="00A6677C" w14:paraId="466E7E74" w14:textId="77777777" w:rsidTr="000C49BB">
        <w:tc>
          <w:tcPr>
            <w:tcW w:w="994" w:type="pct"/>
          </w:tcPr>
          <w:p w14:paraId="34E6C3DE"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Name of Courses</w:t>
            </w:r>
          </w:p>
        </w:tc>
        <w:tc>
          <w:tcPr>
            <w:tcW w:w="816" w:type="pct"/>
          </w:tcPr>
          <w:p w14:paraId="13F4FB2F"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2063" w:type="pct"/>
          </w:tcPr>
          <w:p w14:paraId="38550441"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w:t>
            </w:r>
          </w:p>
        </w:tc>
        <w:tc>
          <w:tcPr>
            <w:tcW w:w="1127" w:type="pct"/>
          </w:tcPr>
          <w:p w14:paraId="309104B6"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tc>
      </w:tr>
      <w:tr w:rsidR="00D41C43" w:rsidRPr="00A6677C" w14:paraId="6143D8AC" w14:textId="77777777" w:rsidTr="000C49BB">
        <w:tc>
          <w:tcPr>
            <w:tcW w:w="994" w:type="pct"/>
          </w:tcPr>
          <w:p w14:paraId="17F5F4CC" w14:textId="77777777" w:rsidR="00D41C43" w:rsidRPr="00A6677C" w:rsidRDefault="00D41C43" w:rsidP="00A6677C">
            <w:pPr>
              <w:spacing w:after="0" w:line="240" w:lineRule="auto"/>
              <w:rPr>
                <w:rFonts w:ascii="Times New Roman" w:hAnsi="Times New Roman" w:cs="Times New Roman"/>
                <w:sz w:val="20"/>
                <w:szCs w:val="20"/>
              </w:rPr>
            </w:pPr>
            <w:r w:rsidRPr="00A6677C">
              <w:rPr>
                <w:rFonts w:ascii="Times New Roman" w:hAnsi="Times New Roman" w:cs="Times New Roman"/>
                <w:sz w:val="20"/>
                <w:szCs w:val="20"/>
              </w:rPr>
              <w:t>Generic elective Courses</w:t>
            </w:r>
          </w:p>
        </w:tc>
        <w:tc>
          <w:tcPr>
            <w:tcW w:w="816" w:type="pct"/>
          </w:tcPr>
          <w:p w14:paraId="51BCE29E"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Values Addressed</w:t>
            </w:r>
          </w:p>
        </w:tc>
        <w:tc>
          <w:tcPr>
            <w:tcW w:w="2063" w:type="pct"/>
          </w:tcPr>
          <w:p w14:paraId="564E9D31"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Course Outcomes</w:t>
            </w:r>
          </w:p>
        </w:tc>
        <w:tc>
          <w:tcPr>
            <w:tcW w:w="1127" w:type="pct"/>
          </w:tcPr>
          <w:p w14:paraId="20F139D1" w14:textId="77777777" w:rsidR="00D41C43" w:rsidRPr="00A6677C" w:rsidRDefault="00D41C43" w:rsidP="00A6677C">
            <w:pPr>
              <w:spacing w:after="0" w:line="240" w:lineRule="auto"/>
              <w:jc w:val="both"/>
              <w:rPr>
                <w:rFonts w:ascii="Times New Roman" w:hAnsi="Times New Roman" w:cs="Times New Roman"/>
                <w:sz w:val="20"/>
                <w:szCs w:val="20"/>
              </w:rPr>
            </w:pPr>
          </w:p>
        </w:tc>
      </w:tr>
      <w:tr w:rsidR="00D41C43" w:rsidRPr="00A6677C" w14:paraId="6B35D3CE" w14:textId="77777777" w:rsidTr="000C49BB">
        <w:tc>
          <w:tcPr>
            <w:tcW w:w="994" w:type="pct"/>
          </w:tcPr>
          <w:p w14:paraId="02DC1ED9"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History of India (c. from earliest times to c.1206</w:t>
            </w:r>
          </w:p>
        </w:tc>
        <w:tc>
          <w:tcPr>
            <w:tcW w:w="816" w:type="pct"/>
          </w:tcPr>
          <w:p w14:paraId="51980E92"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Human Values</w:t>
            </w:r>
          </w:p>
        </w:tc>
        <w:tc>
          <w:tcPr>
            <w:tcW w:w="2063" w:type="pct"/>
          </w:tcPr>
          <w:p w14:paraId="19972724" w14:textId="538B03D1" w:rsidR="00D41C43" w:rsidRPr="00A6677C" w:rsidRDefault="00D41C43" w:rsidP="00A6677C">
            <w:pPr>
              <w:pStyle w:val="BodyText"/>
              <w:ind w:left="220" w:right="655"/>
              <w:jc w:val="both"/>
              <w:rPr>
                <w:sz w:val="20"/>
                <w:szCs w:val="20"/>
              </w:rPr>
            </w:pPr>
            <w:r w:rsidRPr="00A6677C">
              <w:rPr>
                <w:sz w:val="20"/>
                <w:szCs w:val="20"/>
              </w:rPr>
              <w:t>. Explain</w:t>
            </w:r>
            <w:r w:rsidRPr="00A6677C">
              <w:rPr>
                <w:spacing w:val="1"/>
                <w:sz w:val="20"/>
                <w:szCs w:val="20"/>
              </w:rPr>
              <w:t xml:space="preserve"> </w:t>
            </w:r>
            <w:r w:rsidRPr="00A6677C">
              <w:rPr>
                <w:sz w:val="20"/>
                <w:szCs w:val="20"/>
              </w:rPr>
              <w:t>the</w:t>
            </w:r>
            <w:r w:rsidRPr="00A6677C">
              <w:rPr>
                <w:spacing w:val="1"/>
                <w:sz w:val="20"/>
                <w:szCs w:val="20"/>
              </w:rPr>
              <w:t xml:space="preserve"> </w:t>
            </w:r>
            <w:r w:rsidRPr="00A6677C">
              <w:rPr>
                <w:sz w:val="20"/>
                <w:szCs w:val="20"/>
              </w:rPr>
              <w:t>emergence of state system in North India, development of imperial state structure and state</w:t>
            </w:r>
            <w:r w:rsidRPr="00A6677C">
              <w:rPr>
                <w:spacing w:val="1"/>
                <w:sz w:val="20"/>
                <w:szCs w:val="20"/>
              </w:rPr>
              <w:t xml:space="preserve"> </w:t>
            </w:r>
            <w:r w:rsidRPr="00A6677C">
              <w:rPr>
                <w:sz w:val="20"/>
                <w:szCs w:val="20"/>
              </w:rPr>
              <w:t>formation in South India in the early period. Understand the changes and</w:t>
            </w:r>
            <w:r w:rsidRPr="00A6677C">
              <w:rPr>
                <w:spacing w:val="1"/>
                <w:sz w:val="20"/>
                <w:szCs w:val="20"/>
              </w:rPr>
              <w:t xml:space="preserve"> </w:t>
            </w:r>
            <w:r w:rsidRPr="00A6677C">
              <w:rPr>
                <w:sz w:val="20"/>
                <w:szCs w:val="20"/>
              </w:rPr>
              <w:t>transformations in polity, economy and society in early India and the linkages developed through</w:t>
            </w:r>
            <w:r w:rsidRPr="00A6677C">
              <w:rPr>
                <w:spacing w:val="-57"/>
                <w:sz w:val="20"/>
                <w:szCs w:val="20"/>
              </w:rPr>
              <w:t xml:space="preserve"> </w:t>
            </w:r>
            <w:r w:rsidRPr="00A6677C">
              <w:rPr>
                <w:sz w:val="20"/>
                <w:szCs w:val="20"/>
              </w:rPr>
              <w:t>contacts</w:t>
            </w:r>
            <w:r w:rsidRPr="00A6677C">
              <w:rPr>
                <w:spacing w:val="-1"/>
                <w:sz w:val="20"/>
                <w:szCs w:val="20"/>
              </w:rPr>
              <w:t xml:space="preserve"> </w:t>
            </w:r>
            <w:r w:rsidRPr="00A6677C">
              <w:rPr>
                <w:sz w:val="20"/>
                <w:szCs w:val="20"/>
              </w:rPr>
              <w:t>with the outside</w:t>
            </w:r>
            <w:r w:rsidRPr="00A6677C">
              <w:rPr>
                <w:spacing w:val="1"/>
                <w:sz w:val="20"/>
                <w:szCs w:val="20"/>
              </w:rPr>
              <w:t xml:space="preserve"> </w:t>
            </w:r>
            <w:r w:rsidRPr="00A6677C">
              <w:rPr>
                <w:sz w:val="20"/>
                <w:szCs w:val="20"/>
              </w:rPr>
              <w:t>world.</w:t>
            </w:r>
          </w:p>
        </w:tc>
        <w:tc>
          <w:tcPr>
            <w:tcW w:w="1127" w:type="pct"/>
          </w:tcPr>
          <w:p w14:paraId="56C55409" w14:textId="77777777" w:rsidR="00D41C43" w:rsidRPr="00A6677C" w:rsidRDefault="00D41C43" w:rsidP="00A6677C">
            <w:pPr>
              <w:spacing w:after="0" w:line="240" w:lineRule="auto"/>
              <w:jc w:val="both"/>
              <w:rPr>
                <w:rFonts w:ascii="Times New Roman" w:hAnsi="Times New Roman" w:cs="Times New Roman"/>
                <w:sz w:val="20"/>
                <w:szCs w:val="20"/>
              </w:rPr>
            </w:pPr>
          </w:p>
        </w:tc>
      </w:tr>
      <w:tr w:rsidR="00D41C43" w:rsidRPr="00A6677C" w14:paraId="75E1734B" w14:textId="77777777" w:rsidTr="000C49BB">
        <w:tc>
          <w:tcPr>
            <w:tcW w:w="994" w:type="pct"/>
          </w:tcPr>
          <w:p w14:paraId="0B0B6D51"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Semester-II</w:t>
            </w:r>
          </w:p>
        </w:tc>
        <w:tc>
          <w:tcPr>
            <w:tcW w:w="816" w:type="pct"/>
          </w:tcPr>
          <w:p w14:paraId="506D6A0E"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 –RC-2016</w:t>
            </w:r>
          </w:p>
        </w:tc>
        <w:tc>
          <w:tcPr>
            <w:tcW w:w="2063" w:type="pct"/>
          </w:tcPr>
          <w:p w14:paraId="108A8CAE"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1127" w:type="pct"/>
          </w:tcPr>
          <w:p w14:paraId="2E43B0C6" w14:textId="77777777" w:rsidR="00D41C43" w:rsidRPr="00A6677C" w:rsidRDefault="00D41C43" w:rsidP="00A6677C">
            <w:pPr>
              <w:spacing w:after="0" w:line="240" w:lineRule="auto"/>
              <w:jc w:val="both"/>
              <w:rPr>
                <w:rFonts w:ascii="Times New Roman" w:hAnsi="Times New Roman" w:cs="Times New Roman"/>
                <w:sz w:val="20"/>
                <w:szCs w:val="20"/>
              </w:rPr>
            </w:pPr>
          </w:p>
        </w:tc>
      </w:tr>
      <w:tr w:rsidR="00D41C43" w:rsidRPr="00A6677C" w14:paraId="509658AC" w14:textId="77777777" w:rsidTr="000C49BB">
        <w:tc>
          <w:tcPr>
            <w:tcW w:w="994" w:type="pct"/>
          </w:tcPr>
          <w:p w14:paraId="6510FC81"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Name of Courses</w:t>
            </w:r>
          </w:p>
        </w:tc>
        <w:tc>
          <w:tcPr>
            <w:tcW w:w="816" w:type="pct"/>
          </w:tcPr>
          <w:p w14:paraId="57B3CF3B"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Values Addressed</w:t>
            </w:r>
          </w:p>
        </w:tc>
        <w:tc>
          <w:tcPr>
            <w:tcW w:w="2063" w:type="pct"/>
          </w:tcPr>
          <w:p w14:paraId="2821F9A1"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Course Outcomes</w:t>
            </w:r>
          </w:p>
        </w:tc>
        <w:tc>
          <w:tcPr>
            <w:tcW w:w="1127" w:type="pct"/>
          </w:tcPr>
          <w:p w14:paraId="3A725E3F"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tc>
      </w:tr>
      <w:tr w:rsidR="00D41C43" w:rsidRPr="00A6677C" w14:paraId="039D0463" w14:textId="77777777" w:rsidTr="000C49BB">
        <w:tc>
          <w:tcPr>
            <w:tcW w:w="994" w:type="pct"/>
          </w:tcPr>
          <w:p w14:paraId="32D4AAC2"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HISTORY</w:t>
            </w:r>
            <w:r w:rsidRPr="00A6677C">
              <w:rPr>
                <w:rFonts w:ascii="Times New Roman" w:hAnsi="Times New Roman" w:cs="Times New Roman"/>
                <w:spacing w:val="-2"/>
                <w:sz w:val="20"/>
                <w:szCs w:val="20"/>
              </w:rPr>
              <w:t xml:space="preserve"> </w:t>
            </w:r>
            <w:r w:rsidRPr="00A6677C">
              <w:rPr>
                <w:rFonts w:ascii="Times New Roman" w:hAnsi="Times New Roman" w:cs="Times New Roman"/>
                <w:sz w:val="20"/>
                <w:szCs w:val="20"/>
              </w:rPr>
              <w:t>OF</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INDIA</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(c.</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1206</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to</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1947)</w:t>
            </w:r>
          </w:p>
        </w:tc>
        <w:tc>
          <w:tcPr>
            <w:tcW w:w="816" w:type="pct"/>
          </w:tcPr>
          <w:p w14:paraId="23A79A03"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Human Values</w:t>
            </w:r>
          </w:p>
        </w:tc>
        <w:tc>
          <w:tcPr>
            <w:tcW w:w="2063" w:type="pct"/>
          </w:tcPr>
          <w:p w14:paraId="6FCC2E24"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Analyze the political</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and</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social</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developments</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in</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India between</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1206-1757.Explain</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the</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formation of different States during this period along with their administrative apparatuses, and</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the</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society, economy and</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culture</w:t>
            </w:r>
            <w:r w:rsidRPr="00A6677C">
              <w:rPr>
                <w:rFonts w:ascii="Times New Roman" w:hAnsi="Times New Roman" w:cs="Times New Roman"/>
                <w:spacing w:val="-3"/>
                <w:sz w:val="20"/>
                <w:szCs w:val="20"/>
              </w:rPr>
              <w:t xml:space="preserve"> </w:t>
            </w:r>
            <w:r w:rsidRPr="00A6677C">
              <w:rPr>
                <w:rFonts w:ascii="Times New Roman" w:hAnsi="Times New Roman" w:cs="Times New Roman"/>
                <w:sz w:val="20"/>
                <w:szCs w:val="20"/>
              </w:rPr>
              <w:t>of</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India in the</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13th to mid-18th century period</w:t>
            </w:r>
          </w:p>
        </w:tc>
        <w:tc>
          <w:tcPr>
            <w:tcW w:w="1127" w:type="pct"/>
          </w:tcPr>
          <w:p w14:paraId="07131F1B" w14:textId="77777777" w:rsidR="00D41C43" w:rsidRPr="00A6677C" w:rsidRDefault="00D41C43" w:rsidP="00A6677C">
            <w:pPr>
              <w:spacing w:after="0" w:line="240" w:lineRule="auto"/>
              <w:jc w:val="both"/>
              <w:rPr>
                <w:rFonts w:ascii="Times New Roman" w:hAnsi="Times New Roman" w:cs="Times New Roman"/>
                <w:sz w:val="20"/>
                <w:szCs w:val="20"/>
              </w:rPr>
            </w:pPr>
          </w:p>
        </w:tc>
      </w:tr>
      <w:tr w:rsidR="00D41C43" w:rsidRPr="00A6677C" w14:paraId="0531FFF9" w14:textId="77777777" w:rsidTr="000C49BB">
        <w:tc>
          <w:tcPr>
            <w:tcW w:w="994" w:type="pct"/>
          </w:tcPr>
          <w:p w14:paraId="39BDF892"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Semester --III</w:t>
            </w:r>
          </w:p>
        </w:tc>
        <w:tc>
          <w:tcPr>
            <w:tcW w:w="816" w:type="pct"/>
          </w:tcPr>
          <w:p w14:paraId="47F5D221"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 –RC-3016</w:t>
            </w:r>
          </w:p>
        </w:tc>
        <w:tc>
          <w:tcPr>
            <w:tcW w:w="2063" w:type="pct"/>
          </w:tcPr>
          <w:p w14:paraId="3C8B14B4"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1127" w:type="pct"/>
          </w:tcPr>
          <w:p w14:paraId="3EA619A1" w14:textId="77777777" w:rsidR="00D41C43" w:rsidRPr="00A6677C" w:rsidRDefault="00D41C43" w:rsidP="00A6677C">
            <w:pPr>
              <w:spacing w:after="0" w:line="240" w:lineRule="auto"/>
              <w:jc w:val="both"/>
              <w:rPr>
                <w:rFonts w:ascii="Times New Roman" w:hAnsi="Times New Roman" w:cs="Times New Roman"/>
                <w:sz w:val="20"/>
                <w:szCs w:val="20"/>
              </w:rPr>
            </w:pPr>
          </w:p>
        </w:tc>
      </w:tr>
      <w:tr w:rsidR="00D41C43" w:rsidRPr="00A6677C" w14:paraId="352A421A" w14:textId="77777777" w:rsidTr="000C49BB">
        <w:tc>
          <w:tcPr>
            <w:tcW w:w="994" w:type="pct"/>
          </w:tcPr>
          <w:p w14:paraId="6A3595B2"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Name of Courses</w:t>
            </w:r>
          </w:p>
        </w:tc>
        <w:tc>
          <w:tcPr>
            <w:tcW w:w="816" w:type="pct"/>
          </w:tcPr>
          <w:p w14:paraId="24BCCE3E"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Values Addressed</w:t>
            </w:r>
          </w:p>
        </w:tc>
        <w:tc>
          <w:tcPr>
            <w:tcW w:w="2063" w:type="pct"/>
          </w:tcPr>
          <w:p w14:paraId="7A40EEAC"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Course Outcomes</w:t>
            </w:r>
          </w:p>
        </w:tc>
        <w:tc>
          <w:tcPr>
            <w:tcW w:w="1127" w:type="pct"/>
          </w:tcPr>
          <w:p w14:paraId="281127A2"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tc>
      </w:tr>
      <w:tr w:rsidR="00D41C43" w:rsidRPr="00A6677C" w14:paraId="0F0C08A2" w14:textId="77777777" w:rsidTr="000C49BB">
        <w:tc>
          <w:tcPr>
            <w:tcW w:w="994" w:type="pct"/>
          </w:tcPr>
          <w:p w14:paraId="3136A787"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HISTORY</w:t>
            </w:r>
            <w:r w:rsidRPr="00A6677C">
              <w:rPr>
                <w:rFonts w:ascii="Times New Roman" w:hAnsi="Times New Roman" w:cs="Times New Roman"/>
                <w:spacing w:val="-2"/>
                <w:sz w:val="20"/>
                <w:szCs w:val="20"/>
              </w:rPr>
              <w:t xml:space="preserve"> </w:t>
            </w:r>
            <w:r w:rsidRPr="00A6677C">
              <w:rPr>
                <w:rFonts w:ascii="Times New Roman" w:hAnsi="Times New Roman" w:cs="Times New Roman"/>
                <w:sz w:val="20"/>
                <w:szCs w:val="20"/>
              </w:rPr>
              <w:t>OF</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INDIA</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(c.</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1757</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to</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1947</w:t>
            </w:r>
          </w:p>
        </w:tc>
        <w:tc>
          <w:tcPr>
            <w:tcW w:w="816" w:type="pct"/>
          </w:tcPr>
          <w:p w14:paraId="18C5B5D8"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Human Values and Gender</w:t>
            </w:r>
          </w:p>
        </w:tc>
        <w:tc>
          <w:tcPr>
            <w:tcW w:w="2063" w:type="pct"/>
          </w:tcPr>
          <w:p w14:paraId="2284A1F9" w14:textId="72480B7A" w:rsidR="00D41C43" w:rsidRPr="00A6677C" w:rsidRDefault="00D41C43" w:rsidP="00A6677C">
            <w:pPr>
              <w:pStyle w:val="BodyText"/>
              <w:spacing w:before="79"/>
              <w:ind w:left="220" w:right="656"/>
              <w:jc w:val="both"/>
              <w:rPr>
                <w:sz w:val="20"/>
                <w:szCs w:val="20"/>
              </w:rPr>
            </w:pPr>
            <w:r w:rsidRPr="00A6677C">
              <w:rPr>
                <w:sz w:val="20"/>
                <w:szCs w:val="20"/>
              </w:rPr>
              <w:t>Outline key developments of the 18th century in the Indian subcontinent. Explain the establishment of Company rule and important features of the early colonial regime. Explain the peculiarities of evolving colonial institutions and their impact. Elucidate the impact of colonial rule on the economy. Discuss the social churning on questions of tradition, reform, etc. during first century of British colonial rule. Assess the issues of landed elite, and those of struggling peasants, tribal and artisans during Company Raj. The eventual</w:t>
            </w:r>
            <w:r w:rsidRPr="00A6677C">
              <w:rPr>
                <w:spacing w:val="1"/>
                <w:sz w:val="20"/>
                <w:szCs w:val="20"/>
              </w:rPr>
              <w:t xml:space="preserve"> </w:t>
            </w:r>
            <w:r w:rsidRPr="00A6677C">
              <w:rPr>
                <w:sz w:val="20"/>
                <w:szCs w:val="20"/>
              </w:rPr>
              <w:t>growth of Indian nationalist movement, which ultimately led to the end of the British rule in the</w:t>
            </w:r>
            <w:r w:rsidRPr="00A6677C">
              <w:rPr>
                <w:spacing w:val="1"/>
                <w:sz w:val="20"/>
                <w:szCs w:val="20"/>
              </w:rPr>
              <w:t xml:space="preserve"> </w:t>
            </w:r>
            <w:r w:rsidRPr="00A6677C">
              <w:rPr>
                <w:sz w:val="20"/>
                <w:szCs w:val="20"/>
              </w:rPr>
              <w:t>country.</w:t>
            </w:r>
          </w:p>
        </w:tc>
        <w:tc>
          <w:tcPr>
            <w:tcW w:w="1127" w:type="pct"/>
          </w:tcPr>
          <w:p w14:paraId="55468FEB" w14:textId="77777777" w:rsidR="00D41C43" w:rsidRPr="00A6677C" w:rsidRDefault="00D41C43" w:rsidP="00A6677C">
            <w:pPr>
              <w:spacing w:after="0" w:line="240" w:lineRule="auto"/>
              <w:jc w:val="both"/>
              <w:rPr>
                <w:rFonts w:ascii="Times New Roman" w:hAnsi="Times New Roman" w:cs="Times New Roman"/>
                <w:sz w:val="20"/>
                <w:szCs w:val="20"/>
              </w:rPr>
            </w:pPr>
          </w:p>
        </w:tc>
      </w:tr>
      <w:tr w:rsidR="00D41C43" w:rsidRPr="00A6677C" w14:paraId="60D8EE7A" w14:textId="77777777" w:rsidTr="000C49BB">
        <w:tc>
          <w:tcPr>
            <w:tcW w:w="994" w:type="pct"/>
          </w:tcPr>
          <w:p w14:paraId="5BB3F5A8"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Semester --IV</w:t>
            </w:r>
          </w:p>
        </w:tc>
        <w:tc>
          <w:tcPr>
            <w:tcW w:w="816" w:type="pct"/>
          </w:tcPr>
          <w:p w14:paraId="21E420D3"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 –RC-4016</w:t>
            </w:r>
          </w:p>
        </w:tc>
        <w:tc>
          <w:tcPr>
            <w:tcW w:w="2063" w:type="pct"/>
          </w:tcPr>
          <w:p w14:paraId="47CBFC9E"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1127" w:type="pct"/>
          </w:tcPr>
          <w:p w14:paraId="77A71B8D" w14:textId="77777777" w:rsidR="00D41C43" w:rsidRPr="00A6677C" w:rsidRDefault="00D41C43" w:rsidP="00A6677C">
            <w:pPr>
              <w:spacing w:after="0" w:line="240" w:lineRule="auto"/>
              <w:jc w:val="both"/>
              <w:rPr>
                <w:rFonts w:ascii="Times New Roman" w:hAnsi="Times New Roman" w:cs="Times New Roman"/>
                <w:sz w:val="20"/>
                <w:szCs w:val="20"/>
              </w:rPr>
            </w:pPr>
          </w:p>
        </w:tc>
      </w:tr>
      <w:tr w:rsidR="00D41C43" w:rsidRPr="00A6677C" w14:paraId="1A16A1B8" w14:textId="77777777" w:rsidTr="000C49BB">
        <w:tc>
          <w:tcPr>
            <w:tcW w:w="994" w:type="pct"/>
          </w:tcPr>
          <w:p w14:paraId="7D419AB4"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Name of Courses</w:t>
            </w:r>
          </w:p>
        </w:tc>
        <w:tc>
          <w:tcPr>
            <w:tcW w:w="816" w:type="pct"/>
          </w:tcPr>
          <w:p w14:paraId="58D8EA2B"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Values Addressed</w:t>
            </w:r>
          </w:p>
        </w:tc>
        <w:tc>
          <w:tcPr>
            <w:tcW w:w="2063" w:type="pct"/>
          </w:tcPr>
          <w:p w14:paraId="149C5A5A"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Course Outcomes</w:t>
            </w:r>
          </w:p>
        </w:tc>
        <w:tc>
          <w:tcPr>
            <w:tcW w:w="1127" w:type="pct"/>
          </w:tcPr>
          <w:p w14:paraId="4D42E34B"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tc>
      </w:tr>
      <w:tr w:rsidR="00D41C43" w:rsidRPr="00A6677C" w14:paraId="5F7580CE" w14:textId="77777777" w:rsidTr="000C49BB">
        <w:tc>
          <w:tcPr>
            <w:tcW w:w="994" w:type="pct"/>
          </w:tcPr>
          <w:p w14:paraId="7146D1C7" w14:textId="77777777" w:rsidR="00D41C43" w:rsidRPr="00A6677C" w:rsidRDefault="00D41C43" w:rsidP="00A6677C">
            <w:pPr>
              <w:spacing w:after="0" w:line="240" w:lineRule="auto"/>
              <w:rPr>
                <w:rFonts w:ascii="Times New Roman" w:hAnsi="Times New Roman" w:cs="Times New Roman"/>
                <w:sz w:val="20"/>
                <w:szCs w:val="20"/>
              </w:rPr>
            </w:pPr>
            <w:r w:rsidRPr="00A6677C">
              <w:rPr>
                <w:rFonts w:ascii="Times New Roman" w:hAnsi="Times New Roman" w:cs="Times New Roman"/>
                <w:sz w:val="20"/>
                <w:szCs w:val="20"/>
              </w:rPr>
              <w:t>SOCIAL AND</w:t>
            </w:r>
            <w:r w:rsidRPr="00A6677C">
              <w:rPr>
                <w:rFonts w:ascii="Times New Roman" w:hAnsi="Times New Roman" w:cs="Times New Roman"/>
                <w:spacing w:val="-2"/>
                <w:sz w:val="20"/>
                <w:szCs w:val="20"/>
              </w:rPr>
              <w:t xml:space="preserve"> </w:t>
            </w:r>
            <w:r w:rsidRPr="00A6677C">
              <w:rPr>
                <w:rFonts w:ascii="Times New Roman" w:hAnsi="Times New Roman" w:cs="Times New Roman"/>
                <w:sz w:val="20"/>
                <w:szCs w:val="20"/>
              </w:rPr>
              <w:t>ECONOMIC</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HISTORY OF</w:t>
            </w:r>
            <w:r w:rsidRPr="00A6677C">
              <w:rPr>
                <w:rFonts w:ascii="Times New Roman" w:hAnsi="Times New Roman" w:cs="Times New Roman"/>
                <w:spacing w:val="-1"/>
                <w:sz w:val="20"/>
                <w:szCs w:val="20"/>
              </w:rPr>
              <w:t xml:space="preserve"> </w:t>
            </w:r>
            <w:r w:rsidRPr="00A6677C">
              <w:rPr>
                <w:rFonts w:ascii="Times New Roman" w:hAnsi="Times New Roman" w:cs="Times New Roman"/>
                <w:sz w:val="20"/>
                <w:szCs w:val="20"/>
              </w:rPr>
              <w:t>ASSAM</w:t>
            </w:r>
          </w:p>
        </w:tc>
        <w:tc>
          <w:tcPr>
            <w:tcW w:w="816" w:type="pct"/>
          </w:tcPr>
          <w:p w14:paraId="44EAB980"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Human Values &amp; Professional Ethics</w:t>
            </w:r>
          </w:p>
        </w:tc>
        <w:tc>
          <w:tcPr>
            <w:tcW w:w="2063" w:type="pct"/>
          </w:tcPr>
          <w:p w14:paraId="26487335" w14:textId="793E9E33" w:rsidR="00D41C43" w:rsidRPr="00A6677C" w:rsidRDefault="00D41C43" w:rsidP="00A6677C">
            <w:pPr>
              <w:pStyle w:val="BodyText"/>
              <w:ind w:left="220" w:right="656"/>
              <w:jc w:val="both"/>
              <w:rPr>
                <w:sz w:val="20"/>
                <w:szCs w:val="20"/>
              </w:rPr>
            </w:pPr>
            <w:r w:rsidRPr="00A6677C">
              <w:rPr>
                <w:sz w:val="20"/>
                <w:szCs w:val="20"/>
              </w:rPr>
              <w:t>analyze and explain</w:t>
            </w:r>
            <w:r w:rsidRPr="00A6677C">
              <w:rPr>
                <w:spacing w:val="1"/>
                <w:sz w:val="20"/>
                <w:szCs w:val="20"/>
              </w:rPr>
              <w:t xml:space="preserve"> </w:t>
            </w:r>
            <w:r w:rsidRPr="00A6677C">
              <w:rPr>
                <w:sz w:val="20"/>
                <w:szCs w:val="20"/>
              </w:rPr>
              <w:t>the socio-economic history of Assam including among others</w:t>
            </w:r>
            <w:r w:rsidRPr="00A6677C">
              <w:rPr>
                <w:spacing w:val="1"/>
                <w:sz w:val="20"/>
                <w:szCs w:val="20"/>
              </w:rPr>
              <w:t xml:space="preserve"> </w:t>
            </w:r>
            <w:r w:rsidRPr="00A6677C">
              <w:rPr>
                <w:sz w:val="20"/>
                <w:szCs w:val="20"/>
              </w:rPr>
              <w:t>the development of caste system,</w:t>
            </w:r>
            <w:r w:rsidRPr="00A6677C">
              <w:rPr>
                <w:spacing w:val="1"/>
                <w:sz w:val="20"/>
                <w:szCs w:val="20"/>
              </w:rPr>
              <w:t xml:space="preserve"> </w:t>
            </w:r>
            <w:r w:rsidRPr="00A6677C">
              <w:rPr>
                <w:sz w:val="20"/>
                <w:szCs w:val="20"/>
              </w:rPr>
              <w:t>religious</w:t>
            </w:r>
            <w:r w:rsidRPr="00A6677C">
              <w:rPr>
                <w:spacing w:val="1"/>
                <w:sz w:val="20"/>
                <w:szCs w:val="20"/>
              </w:rPr>
              <w:t xml:space="preserve"> </w:t>
            </w:r>
            <w:r w:rsidRPr="00A6677C">
              <w:rPr>
                <w:sz w:val="20"/>
                <w:szCs w:val="20"/>
              </w:rPr>
              <w:t>beliefs, agriculture and</w:t>
            </w:r>
            <w:r w:rsidRPr="00A6677C">
              <w:rPr>
                <w:spacing w:val="1"/>
                <w:sz w:val="20"/>
                <w:szCs w:val="20"/>
              </w:rPr>
              <w:t xml:space="preserve"> </w:t>
            </w:r>
            <w:r w:rsidRPr="00A6677C">
              <w:rPr>
                <w:sz w:val="20"/>
                <w:szCs w:val="20"/>
              </w:rPr>
              <w:t>land system,</w:t>
            </w:r>
            <w:r w:rsidRPr="00A6677C">
              <w:rPr>
                <w:spacing w:val="1"/>
                <w:sz w:val="20"/>
                <w:szCs w:val="20"/>
              </w:rPr>
              <w:t xml:space="preserve"> </w:t>
            </w:r>
            <w:r w:rsidRPr="00A6677C">
              <w:rPr>
                <w:sz w:val="20"/>
                <w:szCs w:val="20"/>
              </w:rPr>
              <w:t>the social</w:t>
            </w:r>
            <w:r w:rsidRPr="00A6677C">
              <w:rPr>
                <w:spacing w:val="1"/>
                <w:sz w:val="20"/>
                <w:szCs w:val="20"/>
              </w:rPr>
              <w:t xml:space="preserve"> </w:t>
            </w:r>
            <w:r w:rsidRPr="00A6677C">
              <w:rPr>
                <w:sz w:val="20"/>
                <w:szCs w:val="20"/>
              </w:rPr>
              <w:t>organization,</w:t>
            </w:r>
            <w:r w:rsidRPr="00A6677C">
              <w:rPr>
                <w:spacing w:val="1"/>
                <w:sz w:val="20"/>
                <w:szCs w:val="20"/>
              </w:rPr>
              <w:t xml:space="preserve"> </w:t>
            </w:r>
            <w:r w:rsidRPr="00A6677C">
              <w:rPr>
                <w:sz w:val="20"/>
                <w:szCs w:val="20"/>
              </w:rPr>
              <w:t>trade and</w:t>
            </w:r>
            <w:r w:rsidRPr="00A6677C">
              <w:rPr>
                <w:spacing w:val="1"/>
                <w:sz w:val="20"/>
                <w:szCs w:val="20"/>
              </w:rPr>
              <w:t xml:space="preserve"> </w:t>
            </w:r>
            <w:r w:rsidRPr="00A6677C">
              <w:rPr>
                <w:sz w:val="20"/>
                <w:szCs w:val="20"/>
              </w:rPr>
              <w:t>commerce,</w:t>
            </w:r>
            <w:r w:rsidRPr="00A6677C">
              <w:rPr>
                <w:spacing w:val="1"/>
                <w:sz w:val="20"/>
                <w:szCs w:val="20"/>
              </w:rPr>
              <w:t xml:space="preserve"> </w:t>
            </w:r>
            <w:r w:rsidRPr="00A6677C">
              <w:rPr>
                <w:sz w:val="20"/>
                <w:szCs w:val="20"/>
              </w:rPr>
              <w:lastRenderedPageBreak/>
              <w:t>various</w:t>
            </w:r>
            <w:r w:rsidRPr="00A6677C">
              <w:rPr>
                <w:spacing w:val="1"/>
                <w:sz w:val="20"/>
                <w:szCs w:val="20"/>
              </w:rPr>
              <w:t xml:space="preserve"> </w:t>
            </w:r>
            <w:r w:rsidRPr="00A6677C">
              <w:rPr>
                <w:sz w:val="20"/>
                <w:szCs w:val="20"/>
              </w:rPr>
              <w:t>agricultural</w:t>
            </w:r>
            <w:r w:rsidRPr="00A6677C">
              <w:rPr>
                <w:spacing w:val="1"/>
                <w:sz w:val="20"/>
                <w:szCs w:val="20"/>
              </w:rPr>
              <w:t xml:space="preserve"> </w:t>
            </w:r>
            <w:r w:rsidRPr="00A6677C">
              <w:rPr>
                <w:sz w:val="20"/>
                <w:szCs w:val="20"/>
              </w:rPr>
              <w:t>regulations,</w:t>
            </w:r>
            <w:r w:rsidRPr="00A6677C">
              <w:rPr>
                <w:spacing w:val="1"/>
                <w:sz w:val="20"/>
                <w:szCs w:val="20"/>
              </w:rPr>
              <w:t xml:space="preserve"> </w:t>
            </w:r>
            <w:r w:rsidRPr="00A6677C">
              <w:rPr>
                <w:sz w:val="20"/>
                <w:szCs w:val="20"/>
              </w:rPr>
              <w:t>plantation</w:t>
            </w:r>
            <w:r w:rsidRPr="00A6677C">
              <w:rPr>
                <w:spacing w:val="1"/>
                <w:sz w:val="20"/>
                <w:szCs w:val="20"/>
              </w:rPr>
              <w:t xml:space="preserve"> </w:t>
            </w:r>
            <w:r w:rsidRPr="00A6677C">
              <w:rPr>
                <w:sz w:val="20"/>
                <w:szCs w:val="20"/>
              </w:rPr>
              <w:t>economy,</w:t>
            </w:r>
            <w:r w:rsidRPr="00A6677C">
              <w:rPr>
                <w:spacing w:val="1"/>
                <w:sz w:val="20"/>
                <w:szCs w:val="20"/>
              </w:rPr>
              <w:t xml:space="preserve"> </w:t>
            </w:r>
            <w:r w:rsidRPr="00A6677C">
              <w:rPr>
                <w:sz w:val="20"/>
                <w:szCs w:val="20"/>
              </w:rPr>
              <w:t>development</w:t>
            </w:r>
            <w:r w:rsidRPr="00A6677C">
              <w:rPr>
                <w:spacing w:val="1"/>
                <w:sz w:val="20"/>
                <w:szCs w:val="20"/>
              </w:rPr>
              <w:t xml:space="preserve"> </w:t>
            </w:r>
            <w:r w:rsidRPr="00A6677C">
              <w:rPr>
                <w:sz w:val="20"/>
                <w:szCs w:val="20"/>
              </w:rPr>
              <w:t>of</w:t>
            </w:r>
            <w:r w:rsidRPr="00A6677C">
              <w:rPr>
                <w:spacing w:val="1"/>
                <w:sz w:val="20"/>
                <w:szCs w:val="20"/>
              </w:rPr>
              <w:t xml:space="preserve"> </w:t>
            </w:r>
            <w:r w:rsidRPr="00A6677C">
              <w:rPr>
                <w:sz w:val="20"/>
                <w:szCs w:val="20"/>
              </w:rPr>
              <w:t>modern</w:t>
            </w:r>
            <w:r w:rsidRPr="00A6677C">
              <w:rPr>
                <w:spacing w:val="60"/>
                <w:sz w:val="20"/>
                <w:szCs w:val="20"/>
              </w:rPr>
              <w:t xml:space="preserve"> </w:t>
            </w:r>
            <w:r w:rsidRPr="00A6677C">
              <w:rPr>
                <w:sz w:val="20"/>
                <w:szCs w:val="20"/>
              </w:rPr>
              <w:t>industries,</w:t>
            </w:r>
            <w:r w:rsidRPr="00A6677C">
              <w:rPr>
                <w:spacing w:val="1"/>
                <w:sz w:val="20"/>
                <w:szCs w:val="20"/>
              </w:rPr>
              <w:t xml:space="preserve"> </w:t>
            </w:r>
            <w:r w:rsidRPr="00A6677C">
              <w:rPr>
                <w:sz w:val="20"/>
                <w:szCs w:val="20"/>
              </w:rPr>
              <w:t>transport system, education, the emergence of middle class, development of literature and press,</w:t>
            </w:r>
            <w:r w:rsidRPr="00A6677C">
              <w:rPr>
                <w:spacing w:val="1"/>
                <w:sz w:val="20"/>
                <w:szCs w:val="20"/>
              </w:rPr>
              <w:t xml:space="preserve"> </w:t>
            </w:r>
            <w:r w:rsidRPr="00A6677C">
              <w:rPr>
                <w:sz w:val="20"/>
                <w:szCs w:val="20"/>
              </w:rPr>
              <w:t>and</w:t>
            </w:r>
            <w:r w:rsidRPr="00A6677C">
              <w:rPr>
                <w:spacing w:val="-1"/>
                <w:sz w:val="20"/>
                <w:szCs w:val="20"/>
              </w:rPr>
              <w:t xml:space="preserve"> </w:t>
            </w:r>
            <w:r w:rsidRPr="00A6677C">
              <w:rPr>
                <w:sz w:val="20"/>
                <w:szCs w:val="20"/>
              </w:rPr>
              <w:t>growth of</w:t>
            </w:r>
            <w:r w:rsidRPr="00A6677C">
              <w:rPr>
                <w:spacing w:val="-1"/>
                <w:sz w:val="20"/>
                <w:szCs w:val="20"/>
              </w:rPr>
              <w:t xml:space="preserve"> </w:t>
            </w:r>
            <w:r w:rsidRPr="00A6677C">
              <w:rPr>
                <w:sz w:val="20"/>
                <w:szCs w:val="20"/>
              </w:rPr>
              <w:t>public</w:t>
            </w:r>
            <w:r w:rsidRPr="00A6677C">
              <w:rPr>
                <w:spacing w:val="-1"/>
                <w:sz w:val="20"/>
                <w:szCs w:val="20"/>
              </w:rPr>
              <w:t xml:space="preserve"> </w:t>
            </w:r>
            <w:r w:rsidRPr="00A6677C">
              <w:rPr>
                <w:sz w:val="20"/>
                <w:szCs w:val="20"/>
              </w:rPr>
              <w:t>associations.</w:t>
            </w:r>
          </w:p>
        </w:tc>
        <w:tc>
          <w:tcPr>
            <w:tcW w:w="1127" w:type="pct"/>
          </w:tcPr>
          <w:p w14:paraId="44788AE6" w14:textId="77777777" w:rsidR="00D41C43" w:rsidRPr="00A6677C" w:rsidRDefault="00D41C43" w:rsidP="00A6677C">
            <w:pPr>
              <w:spacing w:after="0" w:line="240" w:lineRule="auto"/>
              <w:jc w:val="both"/>
              <w:rPr>
                <w:rFonts w:ascii="Times New Roman" w:hAnsi="Times New Roman" w:cs="Times New Roman"/>
                <w:sz w:val="20"/>
                <w:szCs w:val="20"/>
              </w:rPr>
            </w:pPr>
          </w:p>
        </w:tc>
      </w:tr>
    </w:tbl>
    <w:p w14:paraId="0D23DB95" w14:textId="77777777" w:rsidR="00D41C43" w:rsidRPr="00A6677C" w:rsidRDefault="00D41C43" w:rsidP="00A6677C">
      <w:pPr>
        <w:spacing w:after="0" w:line="240" w:lineRule="auto"/>
        <w:rPr>
          <w:rFonts w:ascii="Times New Roman" w:hAnsi="Times New Roman" w:cs="Times New Roman"/>
          <w:sz w:val="20"/>
          <w:szCs w:val="20"/>
        </w:rPr>
      </w:pPr>
    </w:p>
    <w:tbl>
      <w:tblPr>
        <w:tblStyle w:val="TableGrid"/>
        <w:tblW w:w="5244" w:type="pct"/>
        <w:tblLook w:val="04A0" w:firstRow="1" w:lastRow="0" w:firstColumn="1" w:lastColumn="0" w:noHBand="0" w:noVBand="1"/>
      </w:tblPr>
      <w:tblGrid>
        <w:gridCol w:w="1880"/>
        <w:gridCol w:w="1543"/>
        <w:gridCol w:w="3902"/>
        <w:gridCol w:w="2131"/>
      </w:tblGrid>
      <w:tr w:rsidR="00D41C43" w:rsidRPr="00A6677C" w14:paraId="583CB141" w14:textId="77777777" w:rsidTr="000C49BB">
        <w:tc>
          <w:tcPr>
            <w:tcW w:w="994" w:type="pct"/>
          </w:tcPr>
          <w:p w14:paraId="238CA890"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Semester --V</w:t>
            </w:r>
          </w:p>
        </w:tc>
        <w:tc>
          <w:tcPr>
            <w:tcW w:w="816" w:type="pct"/>
          </w:tcPr>
          <w:p w14:paraId="662B582E"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2063" w:type="pct"/>
          </w:tcPr>
          <w:p w14:paraId="27E2BB92"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1127" w:type="pct"/>
          </w:tcPr>
          <w:p w14:paraId="4042A83B" w14:textId="77777777" w:rsidR="00D41C43" w:rsidRPr="00A6677C" w:rsidRDefault="00D41C43" w:rsidP="00A6677C">
            <w:pPr>
              <w:spacing w:after="0" w:line="240" w:lineRule="auto"/>
              <w:jc w:val="both"/>
              <w:rPr>
                <w:rFonts w:ascii="Times New Roman" w:hAnsi="Times New Roman" w:cs="Times New Roman"/>
                <w:sz w:val="20"/>
                <w:szCs w:val="20"/>
              </w:rPr>
            </w:pPr>
          </w:p>
        </w:tc>
      </w:tr>
      <w:tr w:rsidR="00D41C43" w:rsidRPr="00A6677C" w14:paraId="167BCBB2" w14:textId="77777777" w:rsidTr="000C49BB">
        <w:tc>
          <w:tcPr>
            <w:tcW w:w="994" w:type="pct"/>
          </w:tcPr>
          <w:p w14:paraId="2B68F1F1"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DSE</w:t>
            </w:r>
          </w:p>
        </w:tc>
        <w:tc>
          <w:tcPr>
            <w:tcW w:w="816" w:type="pct"/>
          </w:tcPr>
          <w:p w14:paraId="74167088"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 –RE-5016</w:t>
            </w:r>
          </w:p>
        </w:tc>
        <w:tc>
          <w:tcPr>
            <w:tcW w:w="2063" w:type="pct"/>
          </w:tcPr>
          <w:p w14:paraId="1BE80446"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1127" w:type="pct"/>
          </w:tcPr>
          <w:p w14:paraId="2EF8B671" w14:textId="77777777" w:rsidR="00D41C43" w:rsidRPr="00A6677C" w:rsidRDefault="00D41C43" w:rsidP="00A6677C">
            <w:pPr>
              <w:spacing w:after="0" w:line="240" w:lineRule="auto"/>
              <w:jc w:val="both"/>
              <w:rPr>
                <w:rFonts w:ascii="Times New Roman" w:hAnsi="Times New Roman" w:cs="Times New Roman"/>
                <w:sz w:val="20"/>
                <w:szCs w:val="20"/>
              </w:rPr>
            </w:pPr>
          </w:p>
        </w:tc>
      </w:tr>
      <w:tr w:rsidR="00D41C43" w:rsidRPr="00A6677C" w14:paraId="5597470B" w14:textId="77777777" w:rsidTr="000C49BB">
        <w:tc>
          <w:tcPr>
            <w:tcW w:w="994" w:type="pct"/>
          </w:tcPr>
          <w:p w14:paraId="26421972"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Name of Courses</w:t>
            </w:r>
          </w:p>
        </w:tc>
        <w:tc>
          <w:tcPr>
            <w:tcW w:w="816" w:type="pct"/>
          </w:tcPr>
          <w:p w14:paraId="50D70394"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Values Addressed</w:t>
            </w:r>
          </w:p>
        </w:tc>
        <w:tc>
          <w:tcPr>
            <w:tcW w:w="2063" w:type="pct"/>
          </w:tcPr>
          <w:p w14:paraId="63B12472"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Course Outcomes</w:t>
            </w:r>
          </w:p>
        </w:tc>
        <w:tc>
          <w:tcPr>
            <w:tcW w:w="1127" w:type="pct"/>
          </w:tcPr>
          <w:p w14:paraId="1DD027E5"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tc>
      </w:tr>
      <w:tr w:rsidR="00D41C43" w:rsidRPr="00A6677C" w14:paraId="6775B001" w14:textId="77777777" w:rsidTr="000C49BB">
        <w:tc>
          <w:tcPr>
            <w:tcW w:w="994" w:type="pct"/>
          </w:tcPr>
          <w:p w14:paraId="278D5C72" w14:textId="0B713F72" w:rsidR="00D41C43" w:rsidRPr="00A6677C" w:rsidRDefault="00D41C43" w:rsidP="00A6677C">
            <w:pPr>
              <w:spacing w:after="0" w:line="240" w:lineRule="auto"/>
              <w:rPr>
                <w:rFonts w:ascii="Times New Roman" w:hAnsi="Times New Roman" w:cs="Times New Roman"/>
                <w:sz w:val="20"/>
                <w:szCs w:val="20"/>
              </w:rPr>
            </w:pPr>
            <w:r w:rsidRPr="00A6677C">
              <w:rPr>
                <w:rFonts w:ascii="Times New Roman" w:hAnsi="Times New Roman" w:cs="Times New Roman"/>
                <w:spacing w:val="-2"/>
                <w:sz w:val="20"/>
                <w:szCs w:val="20"/>
              </w:rPr>
              <w:t xml:space="preserve"> HIS –RG-</w:t>
            </w:r>
            <w:proofErr w:type="gramStart"/>
            <w:r w:rsidRPr="00A6677C">
              <w:rPr>
                <w:rFonts w:ascii="Times New Roman" w:hAnsi="Times New Roman" w:cs="Times New Roman"/>
                <w:spacing w:val="-2"/>
                <w:sz w:val="20"/>
                <w:szCs w:val="20"/>
              </w:rPr>
              <w:t>5016 :</w:t>
            </w:r>
            <w:proofErr w:type="gramEnd"/>
            <w:r w:rsidRPr="00A6677C">
              <w:rPr>
                <w:rFonts w:ascii="Times New Roman" w:hAnsi="Times New Roman" w:cs="Times New Roman"/>
                <w:spacing w:val="-2"/>
                <w:sz w:val="20"/>
                <w:szCs w:val="20"/>
              </w:rPr>
              <w:t xml:space="preserve"> HISTORY OF EUROPE (c. 1648-1870)</w:t>
            </w:r>
          </w:p>
        </w:tc>
        <w:tc>
          <w:tcPr>
            <w:tcW w:w="816" w:type="pct"/>
          </w:tcPr>
          <w:p w14:paraId="75204705"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Human Values </w:t>
            </w:r>
          </w:p>
        </w:tc>
        <w:tc>
          <w:tcPr>
            <w:tcW w:w="2063" w:type="pct"/>
          </w:tcPr>
          <w:p w14:paraId="3BD6816E" w14:textId="6D3F68B3" w:rsidR="00D41C43" w:rsidRPr="00A6677C" w:rsidRDefault="00D41C43" w:rsidP="00A6677C">
            <w:pPr>
              <w:pStyle w:val="BodyText"/>
              <w:spacing w:before="1"/>
              <w:ind w:left="220" w:right="654"/>
              <w:jc w:val="both"/>
              <w:rPr>
                <w:sz w:val="20"/>
                <w:szCs w:val="20"/>
              </w:rPr>
            </w:pPr>
            <w:r w:rsidRPr="00A6677C">
              <w:rPr>
                <w:sz w:val="20"/>
                <w:szCs w:val="20"/>
              </w:rPr>
              <w:t>emergence of state system in Europe and the rise of modernity. analyses the revolutionary upheavals of Europe that finally shaped the world</w:t>
            </w:r>
          </w:p>
        </w:tc>
        <w:tc>
          <w:tcPr>
            <w:tcW w:w="1127" w:type="pct"/>
          </w:tcPr>
          <w:p w14:paraId="2F303533" w14:textId="77777777" w:rsidR="00D41C43" w:rsidRPr="00A6677C" w:rsidRDefault="00D41C43" w:rsidP="00A6677C">
            <w:pPr>
              <w:spacing w:after="0" w:line="240" w:lineRule="auto"/>
              <w:jc w:val="both"/>
              <w:rPr>
                <w:rFonts w:ascii="Times New Roman" w:hAnsi="Times New Roman" w:cs="Times New Roman"/>
                <w:sz w:val="20"/>
                <w:szCs w:val="20"/>
              </w:rPr>
            </w:pPr>
          </w:p>
        </w:tc>
      </w:tr>
      <w:tr w:rsidR="00D41C43" w:rsidRPr="00A6677C" w14:paraId="13E79336" w14:textId="77777777" w:rsidTr="000C49BB">
        <w:tc>
          <w:tcPr>
            <w:tcW w:w="994" w:type="pct"/>
          </w:tcPr>
          <w:p w14:paraId="28EE0555"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Semester --VI</w:t>
            </w:r>
          </w:p>
        </w:tc>
        <w:tc>
          <w:tcPr>
            <w:tcW w:w="816" w:type="pct"/>
          </w:tcPr>
          <w:p w14:paraId="4E4F6818"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 –RE-6016</w:t>
            </w:r>
          </w:p>
        </w:tc>
        <w:tc>
          <w:tcPr>
            <w:tcW w:w="2063" w:type="pct"/>
          </w:tcPr>
          <w:p w14:paraId="57592EDE"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1127" w:type="pct"/>
          </w:tcPr>
          <w:p w14:paraId="1367E5CD" w14:textId="77777777" w:rsidR="00D41C43" w:rsidRPr="00A6677C" w:rsidRDefault="00D41C43" w:rsidP="00A6677C">
            <w:pPr>
              <w:spacing w:after="0" w:line="240" w:lineRule="auto"/>
              <w:jc w:val="both"/>
              <w:rPr>
                <w:rFonts w:ascii="Times New Roman" w:hAnsi="Times New Roman" w:cs="Times New Roman"/>
                <w:sz w:val="20"/>
                <w:szCs w:val="20"/>
              </w:rPr>
            </w:pPr>
          </w:p>
        </w:tc>
      </w:tr>
      <w:tr w:rsidR="00D41C43" w:rsidRPr="00A6677C" w14:paraId="7E46BC21" w14:textId="77777777" w:rsidTr="000C49BB">
        <w:tc>
          <w:tcPr>
            <w:tcW w:w="994" w:type="pct"/>
          </w:tcPr>
          <w:p w14:paraId="360738C3"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Name of Courses</w:t>
            </w:r>
          </w:p>
        </w:tc>
        <w:tc>
          <w:tcPr>
            <w:tcW w:w="816" w:type="pct"/>
          </w:tcPr>
          <w:p w14:paraId="4E1968E1"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Values Addressed</w:t>
            </w:r>
          </w:p>
        </w:tc>
        <w:tc>
          <w:tcPr>
            <w:tcW w:w="2063" w:type="pct"/>
          </w:tcPr>
          <w:p w14:paraId="3FD969FD"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Course Outcomes</w:t>
            </w:r>
          </w:p>
        </w:tc>
        <w:tc>
          <w:tcPr>
            <w:tcW w:w="1127" w:type="pct"/>
          </w:tcPr>
          <w:p w14:paraId="12C3D81E"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tc>
      </w:tr>
      <w:tr w:rsidR="00D41C43" w:rsidRPr="00A6677C" w14:paraId="3D66CC1D" w14:textId="77777777" w:rsidTr="000C49BB">
        <w:trPr>
          <w:trHeight w:val="983"/>
        </w:trPr>
        <w:tc>
          <w:tcPr>
            <w:tcW w:w="994" w:type="pct"/>
          </w:tcPr>
          <w:p w14:paraId="7AAC37E5" w14:textId="1947201E"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HIS–RG-</w:t>
            </w:r>
            <w:proofErr w:type="gramStart"/>
            <w:r w:rsidRPr="00A6677C">
              <w:rPr>
                <w:rFonts w:ascii="Times New Roman" w:hAnsi="Times New Roman" w:cs="Times New Roman"/>
                <w:sz w:val="20"/>
                <w:szCs w:val="20"/>
              </w:rPr>
              <w:t>6016 :HISTORY</w:t>
            </w:r>
            <w:proofErr w:type="gramEnd"/>
            <w:r w:rsidRPr="00A6677C">
              <w:rPr>
                <w:rFonts w:ascii="Times New Roman" w:hAnsi="Times New Roman" w:cs="Times New Roman"/>
                <w:sz w:val="20"/>
                <w:szCs w:val="20"/>
              </w:rPr>
              <w:t xml:space="preserve"> OF EUROPE (c. 1870 – 1939))</w:t>
            </w:r>
          </w:p>
        </w:tc>
        <w:tc>
          <w:tcPr>
            <w:tcW w:w="816" w:type="pct"/>
          </w:tcPr>
          <w:p w14:paraId="3BE93A69"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Human Values and Gender</w:t>
            </w:r>
          </w:p>
        </w:tc>
        <w:tc>
          <w:tcPr>
            <w:tcW w:w="2063" w:type="pct"/>
          </w:tcPr>
          <w:p w14:paraId="4F64DAF3" w14:textId="18B7CDD2" w:rsidR="00D41C43" w:rsidRPr="00A6677C" w:rsidRDefault="00D41C43" w:rsidP="00A6677C">
            <w:pPr>
              <w:pStyle w:val="BodyText"/>
              <w:spacing w:before="90"/>
              <w:ind w:left="220" w:right="656"/>
              <w:jc w:val="both"/>
              <w:rPr>
                <w:sz w:val="20"/>
                <w:szCs w:val="20"/>
              </w:rPr>
            </w:pPr>
            <w:r w:rsidRPr="00A6677C">
              <w:rPr>
                <w:sz w:val="20"/>
                <w:szCs w:val="20"/>
              </w:rPr>
              <w:t>major political developments in Europe from 1870 to 1939. The students will be able to delineate how the rise of two unified nations of Germany and Italy gave rise of intense imperialist contest the world over. The course would also enable the students to analyses the causes and consequences of World War I and the developments leading to World War II.</w:t>
            </w:r>
          </w:p>
        </w:tc>
        <w:tc>
          <w:tcPr>
            <w:tcW w:w="1127" w:type="pct"/>
          </w:tcPr>
          <w:p w14:paraId="6B30778A" w14:textId="77777777" w:rsidR="00D41C43" w:rsidRPr="00A6677C" w:rsidRDefault="00D41C43" w:rsidP="00A6677C">
            <w:pPr>
              <w:spacing w:after="0" w:line="240" w:lineRule="auto"/>
              <w:jc w:val="both"/>
              <w:rPr>
                <w:rFonts w:ascii="Times New Roman" w:hAnsi="Times New Roman" w:cs="Times New Roman"/>
                <w:sz w:val="20"/>
                <w:szCs w:val="20"/>
              </w:rPr>
            </w:pPr>
          </w:p>
        </w:tc>
      </w:tr>
    </w:tbl>
    <w:p w14:paraId="5BB467D6" w14:textId="77777777" w:rsidR="00D41C43" w:rsidRPr="00A6677C" w:rsidRDefault="00D41C43" w:rsidP="00A6677C">
      <w:pPr>
        <w:spacing w:after="0" w:line="240" w:lineRule="auto"/>
        <w:rPr>
          <w:rFonts w:ascii="Times New Roman" w:hAnsi="Times New Roman" w:cs="Times New Roman"/>
          <w:sz w:val="20"/>
          <w:szCs w:val="20"/>
        </w:rPr>
      </w:pPr>
    </w:p>
    <w:p w14:paraId="17357A70" w14:textId="77777777" w:rsidR="00A6677C" w:rsidRPr="00A6677C" w:rsidRDefault="00A6677C" w:rsidP="00A6677C">
      <w:pPr>
        <w:spacing w:after="0" w:line="240" w:lineRule="auto"/>
        <w:rPr>
          <w:rFonts w:ascii="Times New Roman" w:hAnsi="Times New Roman" w:cs="Times New Roman"/>
          <w:b/>
          <w:bCs/>
          <w:sz w:val="20"/>
          <w:szCs w:val="20"/>
        </w:rPr>
      </w:pPr>
      <w:r w:rsidRPr="00A6677C">
        <w:rPr>
          <w:rFonts w:ascii="Times New Roman" w:hAnsi="Times New Roman" w:cs="Times New Roman"/>
          <w:b/>
          <w:bCs/>
          <w:sz w:val="20"/>
          <w:szCs w:val="20"/>
        </w:rPr>
        <w:t xml:space="preserve">Skill Enhancement Elective Courses </w:t>
      </w:r>
    </w:p>
    <w:p w14:paraId="098B70E9" w14:textId="52A82237" w:rsidR="00D41C43" w:rsidRPr="00A6677C" w:rsidRDefault="00A6677C" w:rsidP="00A6677C">
      <w:pPr>
        <w:spacing w:after="0" w:line="240" w:lineRule="auto"/>
        <w:rPr>
          <w:rFonts w:ascii="Times New Roman" w:hAnsi="Times New Roman" w:cs="Times New Roman"/>
          <w:b/>
          <w:bCs/>
          <w:sz w:val="20"/>
          <w:szCs w:val="20"/>
        </w:rPr>
      </w:pPr>
      <w:r w:rsidRPr="00A6677C">
        <w:rPr>
          <w:rFonts w:ascii="Times New Roman" w:hAnsi="Times New Roman" w:cs="Times New Roman"/>
          <w:b/>
          <w:bCs/>
          <w:sz w:val="20"/>
          <w:szCs w:val="20"/>
        </w:rPr>
        <w:t xml:space="preserve">(2 Courses offered in History out of 4; students are to take 2 courses from </w:t>
      </w:r>
      <w:proofErr w:type="gramStart"/>
      <w:r w:rsidRPr="00A6677C">
        <w:rPr>
          <w:rFonts w:ascii="Times New Roman" w:hAnsi="Times New Roman" w:cs="Times New Roman"/>
          <w:b/>
          <w:bCs/>
          <w:sz w:val="20"/>
          <w:szCs w:val="20"/>
        </w:rPr>
        <w:t>other</w:t>
      </w:r>
      <w:proofErr w:type="gramEnd"/>
      <w:r w:rsidRPr="00A6677C">
        <w:rPr>
          <w:rFonts w:ascii="Times New Roman" w:hAnsi="Times New Roman" w:cs="Times New Roman"/>
          <w:b/>
          <w:bCs/>
          <w:sz w:val="20"/>
          <w:szCs w:val="20"/>
        </w:rPr>
        <w:t xml:space="preserve"> course</w:t>
      </w:r>
    </w:p>
    <w:p w14:paraId="2E1FC22B" w14:textId="77777777" w:rsidR="00A6677C" w:rsidRPr="00A6677C" w:rsidRDefault="00A6677C" w:rsidP="00A6677C">
      <w:pPr>
        <w:spacing w:after="0" w:line="240" w:lineRule="auto"/>
        <w:rPr>
          <w:rFonts w:ascii="Times New Roman" w:hAnsi="Times New Roman" w:cs="Times New Roman"/>
          <w:b/>
          <w:bCs/>
          <w:sz w:val="20"/>
          <w:szCs w:val="20"/>
        </w:rPr>
      </w:pPr>
    </w:p>
    <w:tbl>
      <w:tblPr>
        <w:tblStyle w:val="TableGrid"/>
        <w:tblW w:w="5244" w:type="pct"/>
        <w:tblLook w:val="04A0" w:firstRow="1" w:lastRow="0" w:firstColumn="1" w:lastColumn="0" w:noHBand="0" w:noVBand="1"/>
      </w:tblPr>
      <w:tblGrid>
        <w:gridCol w:w="1880"/>
        <w:gridCol w:w="1543"/>
        <w:gridCol w:w="3902"/>
        <w:gridCol w:w="2131"/>
      </w:tblGrid>
      <w:tr w:rsidR="00D41C43" w:rsidRPr="00A6677C" w14:paraId="60641D7D" w14:textId="77777777" w:rsidTr="000C49BB">
        <w:tc>
          <w:tcPr>
            <w:tcW w:w="994" w:type="pct"/>
          </w:tcPr>
          <w:p w14:paraId="58E3FE4B"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Semester--III</w:t>
            </w:r>
          </w:p>
        </w:tc>
        <w:tc>
          <w:tcPr>
            <w:tcW w:w="816" w:type="pct"/>
            <w:tcBorders>
              <w:bottom w:val="single" w:sz="4" w:space="0" w:color="000000" w:themeColor="text1"/>
            </w:tcBorders>
          </w:tcPr>
          <w:p w14:paraId="3D9F6EFE"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2063" w:type="pct"/>
            <w:tcBorders>
              <w:bottom w:val="single" w:sz="4" w:space="0" w:color="000000" w:themeColor="text1"/>
            </w:tcBorders>
          </w:tcPr>
          <w:p w14:paraId="2871E7C2"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1127" w:type="pct"/>
          </w:tcPr>
          <w:p w14:paraId="34D4BD04" w14:textId="77777777" w:rsidR="00D41C43" w:rsidRPr="00A6677C" w:rsidRDefault="00D41C43" w:rsidP="00A6677C">
            <w:pPr>
              <w:spacing w:after="0" w:line="240" w:lineRule="auto"/>
              <w:jc w:val="both"/>
              <w:rPr>
                <w:rFonts w:ascii="Times New Roman" w:hAnsi="Times New Roman" w:cs="Times New Roman"/>
                <w:sz w:val="20"/>
                <w:szCs w:val="20"/>
              </w:rPr>
            </w:pPr>
          </w:p>
        </w:tc>
      </w:tr>
      <w:tr w:rsidR="00D41C43" w:rsidRPr="00A6677C" w14:paraId="18260E3F" w14:textId="77777777" w:rsidTr="000C49BB">
        <w:tc>
          <w:tcPr>
            <w:tcW w:w="994" w:type="pct"/>
          </w:tcPr>
          <w:p w14:paraId="7BCC38D8" w14:textId="77777777" w:rsidR="00D41C43" w:rsidRPr="00A6677C" w:rsidRDefault="00D41C43" w:rsidP="00A6677C">
            <w:pPr>
              <w:spacing w:after="0" w:line="240" w:lineRule="auto"/>
              <w:jc w:val="both"/>
              <w:rPr>
                <w:rFonts w:ascii="Times New Roman" w:hAnsi="Times New Roman" w:cs="Times New Roman"/>
                <w:sz w:val="20"/>
                <w:szCs w:val="20"/>
              </w:rPr>
            </w:pPr>
            <w:proofErr w:type="gramStart"/>
            <w:r w:rsidRPr="00A6677C">
              <w:rPr>
                <w:rFonts w:ascii="Times New Roman" w:hAnsi="Times New Roman" w:cs="Times New Roman"/>
                <w:sz w:val="20"/>
                <w:szCs w:val="20"/>
              </w:rPr>
              <w:t>ASE(</w:t>
            </w:r>
            <w:proofErr w:type="gramEnd"/>
            <w:r w:rsidRPr="00A6677C">
              <w:rPr>
                <w:rFonts w:ascii="Times New Roman" w:hAnsi="Times New Roman" w:cs="Times New Roman"/>
                <w:sz w:val="20"/>
                <w:szCs w:val="20"/>
              </w:rPr>
              <w:t>H.G and R.C)</w:t>
            </w:r>
          </w:p>
        </w:tc>
        <w:tc>
          <w:tcPr>
            <w:tcW w:w="816" w:type="pct"/>
            <w:tcBorders>
              <w:bottom w:val="single" w:sz="4" w:space="0" w:color="auto"/>
            </w:tcBorders>
          </w:tcPr>
          <w:p w14:paraId="64ADC102" w14:textId="77777777" w:rsidR="00D41C43" w:rsidRPr="00A6677C" w:rsidRDefault="00D41C43" w:rsidP="00A6677C">
            <w:pPr>
              <w:pStyle w:val="BodyText"/>
              <w:rPr>
                <w:b/>
                <w:sz w:val="20"/>
                <w:szCs w:val="20"/>
              </w:rPr>
            </w:pPr>
          </w:p>
          <w:p w14:paraId="78D26462" w14:textId="77777777" w:rsidR="00D41C43" w:rsidRPr="00A6677C" w:rsidRDefault="00D41C43" w:rsidP="00A6677C">
            <w:pPr>
              <w:spacing w:after="0" w:line="240" w:lineRule="auto"/>
              <w:rPr>
                <w:rFonts w:ascii="Times New Roman" w:hAnsi="Times New Roman" w:cs="Times New Roman"/>
                <w:sz w:val="20"/>
                <w:szCs w:val="20"/>
              </w:rPr>
            </w:pPr>
            <w:r w:rsidRPr="00A6677C">
              <w:rPr>
                <w:rFonts w:ascii="Times New Roman" w:hAnsi="Times New Roman" w:cs="Times New Roman"/>
                <w:sz w:val="20"/>
                <w:szCs w:val="20"/>
              </w:rPr>
              <w:t>HIS –SE-3014</w:t>
            </w:r>
          </w:p>
        </w:tc>
        <w:tc>
          <w:tcPr>
            <w:tcW w:w="2063" w:type="pct"/>
            <w:tcBorders>
              <w:bottom w:val="single" w:sz="4" w:space="0" w:color="auto"/>
            </w:tcBorders>
          </w:tcPr>
          <w:p w14:paraId="3A61EAB4"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1127" w:type="pct"/>
          </w:tcPr>
          <w:p w14:paraId="5975D2D5" w14:textId="77777777" w:rsidR="00D41C43" w:rsidRPr="00A6677C" w:rsidRDefault="00D41C43" w:rsidP="00A6677C">
            <w:pPr>
              <w:spacing w:after="0" w:line="240" w:lineRule="auto"/>
              <w:jc w:val="both"/>
              <w:rPr>
                <w:rFonts w:ascii="Times New Roman" w:hAnsi="Times New Roman" w:cs="Times New Roman"/>
                <w:sz w:val="20"/>
                <w:szCs w:val="20"/>
              </w:rPr>
            </w:pPr>
          </w:p>
        </w:tc>
      </w:tr>
      <w:tr w:rsidR="00D41C43" w:rsidRPr="00A6677C" w14:paraId="0EA3C611" w14:textId="77777777" w:rsidTr="000C49BB">
        <w:tc>
          <w:tcPr>
            <w:tcW w:w="994" w:type="pct"/>
          </w:tcPr>
          <w:p w14:paraId="06FD4AB3"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Name of Courses</w:t>
            </w:r>
          </w:p>
        </w:tc>
        <w:tc>
          <w:tcPr>
            <w:tcW w:w="816" w:type="pct"/>
            <w:tcBorders>
              <w:top w:val="single" w:sz="4" w:space="0" w:color="auto"/>
            </w:tcBorders>
          </w:tcPr>
          <w:p w14:paraId="3E277744"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Values Addressed</w:t>
            </w:r>
          </w:p>
        </w:tc>
        <w:tc>
          <w:tcPr>
            <w:tcW w:w="2063" w:type="pct"/>
            <w:tcBorders>
              <w:top w:val="single" w:sz="4" w:space="0" w:color="auto"/>
            </w:tcBorders>
          </w:tcPr>
          <w:p w14:paraId="0B173510"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  Course Outcomes</w:t>
            </w:r>
          </w:p>
        </w:tc>
        <w:tc>
          <w:tcPr>
            <w:tcW w:w="1127" w:type="pct"/>
          </w:tcPr>
          <w:p w14:paraId="145B539F"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tc>
      </w:tr>
      <w:tr w:rsidR="00D41C43" w:rsidRPr="00A6677C" w14:paraId="1CD84D53" w14:textId="77777777" w:rsidTr="000C49BB">
        <w:tc>
          <w:tcPr>
            <w:tcW w:w="994" w:type="pct"/>
          </w:tcPr>
          <w:p w14:paraId="3BF242B5"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Historical Tourism in North East India</w:t>
            </w:r>
          </w:p>
        </w:tc>
        <w:tc>
          <w:tcPr>
            <w:tcW w:w="816" w:type="pct"/>
          </w:tcPr>
          <w:p w14:paraId="57F5ED00"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Human Values and professional ethics</w:t>
            </w:r>
          </w:p>
        </w:tc>
        <w:tc>
          <w:tcPr>
            <w:tcW w:w="2063" w:type="pct"/>
          </w:tcPr>
          <w:p w14:paraId="48FBA0D7" w14:textId="3468A876" w:rsidR="00D41C43" w:rsidRPr="00A6677C" w:rsidRDefault="00D41C43" w:rsidP="00A6677C">
            <w:pPr>
              <w:pStyle w:val="BodyText"/>
              <w:spacing w:before="90"/>
              <w:ind w:left="220" w:right="997"/>
              <w:jc w:val="both"/>
              <w:rPr>
                <w:sz w:val="20"/>
                <w:szCs w:val="20"/>
              </w:rPr>
            </w:pPr>
            <w:r w:rsidRPr="00A6677C">
              <w:rPr>
                <w:sz w:val="20"/>
                <w:szCs w:val="20"/>
              </w:rPr>
              <w:t>Explain Tourism in North East India with special reference to the historical monuments, cultural and ecological elements and places of the north east India country as tourist and heritage sites of the nation. growing vocation of tourism as an industry and the applicability of historical knowledge for its</w:t>
            </w:r>
            <w:r w:rsidRPr="00A6677C">
              <w:rPr>
                <w:spacing w:val="-2"/>
                <w:sz w:val="20"/>
                <w:szCs w:val="20"/>
              </w:rPr>
              <w:t xml:space="preserve"> </w:t>
            </w:r>
            <w:r w:rsidRPr="00A6677C">
              <w:rPr>
                <w:sz w:val="20"/>
                <w:szCs w:val="20"/>
              </w:rPr>
              <w:t>growth.</w:t>
            </w:r>
          </w:p>
        </w:tc>
        <w:tc>
          <w:tcPr>
            <w:tcW w:w="1127" w:type="pct"/>
          </w:tcPr>
          <w:p w14:paraId="78562BB9" w14:textId="77777777" w:rsidR="00D41C43" w:rsidRPr="00A6677C" w:rsidRDefault="00D41C43" w:rsidP="00A6677C">
            <w:pPr>
              <w:spacing w:after="0" w:line="240" w:lineRule="auto"/>
              <w:jc w:val="both"/>
              <w:rPr>
                <w:rFonts w:ascii="Times New Roman" w:hAnsi="Times New Roman" w:cs="Times New Roman"/>
                <w:sz w:val="20"/>
                <w:szCs w:val="20"/>
              </w:rPr>
            </w:pPr>
          </w:p>
        </w:tc>
      </w:tr>
      <w:tr w:rsidR="00D41C43" w:rsidRPr="00A6677C" w14:paraId="76C6A989" w14:textId="77777777" w:rsidTr="000C49BB">
        <w:tc>
          <w:tcPr>
            <w:tcW w:w="994" w:type="pct"/>
          </w:tcPr>
          <w:p w14:paraId="6E039070"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816" w:type="pct"/>
          </w:tcPr>
          <w:p w14:paraId="19C8F839"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2063" w:type="pct"/>
          </w:tcPr>
          <w:p w14:paraId="4DE76CF6"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1127" w:type="pct"/>
          </w:tcPr>
          <w:p w14:paraId="424BF36E" w14:textId="77777777" w:rsidR="00D41C43" w:rsidRPr="00A6677C" w:rsidRDefault="00D41C43" w:rsidP="00A6677C">
            <w:pPr>
              <w:spacing w:after="0" w:line="240" w:lineRule="auto"/>
              <w:jc w:val="both"/>
              <w:rPr>
                <w:rFonts w:ascii="Times New Roman" w:hAnsi="Times New Roman" w:cs="Times New Roman"/>
                <w:sz w:val="20"/>
                <w:szCs w:val="20"/>
              </w:rPr>
            </w:pPr>
          </w:p>
        </w:tc>
      </w:tr>
      <w:tr w:rsidR="00D41C43" w:rsidRPr="00A6677C" w14:paraId="62A5D8A0" w14:textId="77777777" w:rsidTr="000C49BB">
        <w:tc>
          <w:tcPr>
            <w:tcW w:w="994" w:type="pct"/>
          </w:tcPr>
          <w:p w14:paraId="3E62E029"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Semester--IV</w:t>
            </w:r>
          </w:p>
        </w:tc>
        <w:tc>
          <w:tcPr>
            <w:tcW w:w="816" w:type="pct"/>
          </w:tcPr>
          <w:p w14:paraId="723E543E"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2063" w:type="pct"/>
          </w:tcPr>
          <w:p w14:paraId="5C32B613"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1127" w:type="pct"/>
          </w:tcPr>
          <w:p w14:paraId="207FD1F1" w14:textId="77777777" w:rsidR="00D41C43" w:rsidRPr="00A6677C" w:rsidRDefault="00D41C43" w:rsidP="00A6677C">
            <w:pPr>
              <w:spacing w:after="0" w:line="240" w:lineRule="auto"/>
              <w:jc w:val="both"/>
              <w:rPr>
                <w:rFonts w:ascii="Times New Roman" w:hAnsi="Times New Roman" w:cs="Times New Roman"/>
                <w:sz w:val="20"/>
                <w:szCs w:val="20"/>
              </w:rPr>
            </w:pPr>
          </w:p>
        </w:tc>
      </w:tr>
      <w:tr w:rsidR="00D41C43" w:rsidRPr="00A6677C" w14:paraId="3DEDAD25" w14:textId="77777777" w:rsidTr="000C49BB">
        <w:tc>
          <w:tcPr>
            <w:tcW w:w="994" w:type="pct"/>
          </w:tcPr>
          <w:p w14:paraId="0F74564F" w14:textId="77777777" w:rsidR="00D41C43" w:rsidRPr="00A6677C" w:rsidRDefault="00D41C43" w:rsidP="00A6677C">
            <w:pPr>
              <w:spacing w:after="0" w:line="240" w:lineRule="auto"/>
              <w:jc w:val="both"/>
              <w:rPr>
                <w:rFonts w:ascii="Times New Roman" w:hAnsi="Times New Roman" w:cs="Times New Roman"/>
                <w:sz w:val="20"/>
                <w:szCs w:val="20"/>
              </w:rPr>
            </w:pPr>
            <w:proofErr w:type="gramStart"/>
            <w:r w:rsidRPr="00A6677C">
              <w:rPr>
                <w:rFonts w:ascii="Times New Roman" w:hAnsi="Times New Roman" w:cs="Times New Roman"/>
                <w:sz w:val="20"/>
                <w:szCs w:val="20"/>
              </w:rPr>
              <w:t>ASE(</w:t>
            </w:r>
            <w:proofErr w:type="gramEnd"/>
            <w:r w:rsidRPr="00A6677C">
              <w:rPr>
                <w:rFonts w:ascii="Times New Roman" w:hAnsi="Times New Roman" w:cs="Times New Roman"/>
                <w:sz w:val="20"/>
                <w:szCs w:val="20"/>
              </w:rPr>
              <w:t>H.G and R.C)</w:t>
            </w:r>
          </w:p>
        </w:tc>
        <w:tc>
          <w:tcPr>
            <w:tcW w:w="816" w:type="pct"/>
          </w:tcPr>
          <w:p w14:paraId="7D1FC28D"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2063" w:type="pct"/>
          </w:tcPr>
          <w:p w14:paraId="4677A1B8"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1127" w:type="pct"/>
          </w:tcPr>
          <w:p w14:paraId="7683EB7A" w14:textId="77777777" w:rsidR="00D41C43" w:rsidRPr="00A6677C" w:rsidRDefault="00D41C43" w:rsidP="00A6677C">
            <w:pPr>
              <w:spacing w:after="0" w:line="240" w:lineRule="auto"/>
              <w:jc w:val="both"/>
              <w:rPr>
                <w:rFonts w:ascii="Times New Roman" w:hAnsi="Times New Roman" w:cs="Times New Roman"/>
                <w:sz w:val="20"/>
                <w:szCs w:val="20"/>
              </w:rPr>
            </w:pPr>
          </w:p>
        </w:tc>
      </w:tr>
      <w:tr w:rsidR="00D41C43" w:rsidRPr="00A6677C" w14:paraId="5FB1BCC7" w14:textId="77777777" w:rsidTr="000C49BB">
        <w:tc>
          <w:tcPr>
            <w:tcW w:w="994" w:type="pct"/>
          </w:tcPr>
          <w:p w14:paraId="621827CD"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Name of Courses</w:t>
            </w:r>
          </w:p>
        </w:tc>
        <w:tc>
          <w:tcPr>
            <w:tcW w:w="816" w:type="pct"/>
          </w:tcPr>
          <w:p w14:paraId="53BBC8A0"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Values Addressed</w:t>
            </w:r>
          </w:p>
        </w:tc>
        <w:tc>
          <w:tcPr>
            <w:tcW w:w="2063" w:type="pct"/>
          </w:tcPr>
          <w:p w14:paraId="660C8434"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Course Outcomes</w:t>
            </w:r>
          </w:p>
        </w:tc>
        <w:tc>
          <w:tcPr>
            <w:tcW w:w="1127" w:type="pct"/>
          </w:tcPr>
          <w:p w14:paraId="0938B62E"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Link of the syllabus</w:t>
            </w:r>
          </w:p>
        </w:tc>
      </w:tr>
      <w:tr w:rsidR="00D41C43" w:rsidRPr="00A6677C" w14:paraId="1525D6D3" w14:textId="77777777" w:rsidTr="000C49BB">
        <w:tc>
          <w:tcPr>
            <w:tcW w:w="994" w:type="pct"/>
          </w:tcPr>
          <w:p w14:paraId="40A415BB" w14:textId="77777777" w:rsidR="00D41C43" w:rsidRPr="00A6677C" w:rsidRDefault="00D41C43" w:rsidP="00A6677C">
            <w:pPr>
              <w:pStyle w:val="Heading1"/>
              <w:spacing w:after="0" w:line="240" w:lineRule="auto"/>
              <w:rPr>
                <w:rFonts w:ascii="Times New Roman" w:hAnsi="Times New Roman" w:cs="Times New Roman"/>
                <w:b/>
                <w:sz w:val="20"/>
                <w:szCs w:val="20"/>
              </w:rPr>
            </w:pPr>
            <w:r w:rsidRPr="00A6677C">
              <w:rPr>
                <w:rFonts w:ascii="Times New Roman" w:hAnsi="Times New Roman" w:cs="Times New Roman"/>
                <w:sz w:val="20"/>
                <w:szCs w:val="20"/>
              </w:rPr>
              <w:lastRenderedPageBreak/>
              <w:t>Oral Culture and Oral History</w:t>
            </w:r>
          </w:p>
          <w:p w14:paraId="71E26EF0" w14:textId="77777777" w:rsidR="00D41C43" w:rsidRPr="00A6677C" w:rsidRDefault="00D41C43" w:rsidP="00A6677C">
            <w:pPr>
              <w:pStyle w:val="BodyText"/>
              <w:spacing w:before="11"/>
              <w:rPr>
                <w:sz w:val="20"/>
                <w:szCs w:val="20"/>
              </w:rPr>
            </w:pPr>
          </w:p>
          <w:p w14:paraId="16C6DC62" w14:textId="77777777" w:rsidR="00D41C43" w:rsidRPr="00A6677C" w:rsidRDefault="00D41C43" w:rsidP="00A6677C">
            <w:pPr>
              <w:spacing w:after="0" w:line="240" w:lineRule="auto"/>
              <w:jc w:val="both"/>
              <w:rPr>
                <w:rFonts w:ascii="Times New Roman" w:hAnsi="Times New Roman" w:cs="Times New Roman"/>
                <w:sz w:val="20"/>
                <w:szCs w:val="20"/>
              </w:rPr>
            </w:pPr>
          </w:p>
        </w:tc>
        <w:tc>
          <w:tcPr>
            <w:tcW w:w="816" w:type="pct"/>
          </w:tcPr>
          <w:p w14:paraId="6601645B" w14:textId="77777777"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Human Values and gender</w:t>
            </w:r>
          </w:p>
        </w:tc>
        <w:tc>
          <w:tcPr>
            <w:tcW w:w="2063" w:type="pct"/>
          </w:tcPr>
          <w:p w14:paraId="1E46E087" w14:textId="355FA881" w:rsidR="00D41C43" w:rsidRPr="00A6677C" w:rsidRDefault="00D41C43" w:rsidP="00A6677C">
            <w:pPr>
              <w:spacing w:after="0" w:line="240" w:lineRule="auto"/>
              <w:jc w:val="both"/>
              <w:rPr>
                <w:rFonts w:ascii="Times New Roman" w:hAnsi="Times New Roman" w:cs="Times New Roman"/>
                <w:sz w:val="20"/>
                <w:szCs w:val="20"/>
              </w:rPr>
            </w:pPr>
            <w:r w:rsidRPr="00A6677C">
              <w:rPr>
                <w:rFonts w:ascii="Times New Roman" w:hAnsi="Times New Roman" w:cs="Times New Roman"/>
                <w:sz w:val="20"/>
                <w:szCs w:val="20"/>
              </w:rPr>
              <w:t xml:space="preserve">explain complex interrelationships of structures or events in the context of broader social and cultural framework of societies through ‘public memory’ and use oral history to preserve oral culture and local history. Espouse the relevance to the northeastern region of India with its diverse culture and ethnic communities whose history is largely oral. </w:t>
            </w:r>
            <w:proofErr w:type="spellStart"/>
            <w:r w:rsidRPr="00A6677C">
              <w:rPr>
                <w:rFonts w:ascii="Times New Roman" w:hAnsi="Times New Roman" w:cs="Times New Roman"/>
                <w:sz w:val="20"/>
                <w:szCs w:val="20"/>
              </w:rPr>
              <w:t>tuse</w:t>
            </w:r>
            <w:proofErr w:type="spellEnd"/>
            <w:r w:rsidRPr="00A6677C">
              <w:rPr>
                <w:rFonts w:ascii="Times New Roman" w:hAnsi="Times New Roman" w:cs="Times New Roman"/>
                <w:sz w:val="20"/>
                <w:szCs w:val="20"/>
              </w:rPr>
              <w:t xml:space="preserve"> ‘Public memory’ as a tool and a source not only to write public history but also to explore new knowledge in the </w:t>
            </w:r>
            <w:proofErr w:type="gramStart"/>
            <w:r w:rsidRPr="00A6677C">
              <w:rPr>
                <w:rFonts w:ascii="Times New Roman" w:hAnsi="Times New Roman" w:cs="Times New Roman"/>
                <w:sz w:val="20"/>
                <w:szCs w:val="20"/>
              </w:rPr>
              <w:t>humanities ,</w:t>
            </w:r>
            <w:proofErr w:type="gramEnd"/>
            <w:r w:rsidRPr="00A6677C">
              <w:rPr>
                <w:rFonts w:ascii="Times New Roman" w:hAnsi="Times New Roman" w:cs="Times New Roman"/>
                <w:sz w:val="20"/>
                <w:szCs w:val="20"/>
              </w:rPr>
              <w:t xml:space="preserve"> social sciences and even in disciplines like architecture, communication studies, gender studies, English, history, philosophy, political science, religion, and sociology.</w:t>
            </w:r>
          </w:p>
        </w:tc>
        <w:tc>
          <w:tcPr>
            <w:tcW w:w="1127" w:type="pct"/>
          </w:tcPr>
          <w:p w14:paraId="20206094" w14:textId="77777777" w:rsidR="00D41C43" w:rsidRPr="00A6677C" w:rsidRDefault="00D41C43" w:rsidP="00A6677C">
            <w:pPr>
              <w:spacing w:after="0" w:line="240" w:lineRule="auto"/>
              <w:jc w:val="both"/>
              <w:rPr>
                <w:rFonts w:ascii="Times New Roman" w:hAnsi="Times New Roman" w:cs="Times New Roman"/>
                <w:sz w:val="20"/>
                <w:szCs w:val="20"/>
              </w:rPr>
            </w:pPr>
          </w:p>
        </w:tc>
      </w:tr>
    </w:tbl>
    <w:p w14:paraId="0F303397" w14:textId="77777777" w:rsidR="00D41C43" w:rsidRPr="00A6677C" w:rsidRDefault="00D41C43" w:rsidP="00A6677C">
      <w:pPr>
        <w:spacing w:after="0" w:line="240" w:lineRule="auto"/>
        <w:rPr>
          <w:rFonts w:ascii="Times New Roman" w:hAnsi="Times New Roman" w:cs="Times New Roman"/>
          <w:sz w:val="20"/>
          <w:szCs w:val="20"/>
        </w:rPr>
      </w:pPr>
    </w:p>
    <w:sectPr w:rsidR="00D41C43" w:rsidRPr="00A6677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E96E" w14:textId="77777777" w:rsidR="00991EEF" w:rsidRDefault="00991EEF" w:rsidP="00D41C43">
      <w:pPr>
        <w:spacing w:after="0" w:line="240" w:lineRule="auto"/>
      </w:pPr>
      <w:r>
        <w:separator/>
      </w:r>
    </w:p>
  </w:endnote>
  <w:endnote w:type="continuationSeparator" w:id="0">
    <w:p w14:paraId="0E9D770C" w14:textId="77777777" w:rsidR="00991EEF" w:rsidRDefault="00991EEF" w:rsidP="00D41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796237"/>
      <w:docPartObj>
        <w:docPartGallery w:val="Page Numbers (Bottom of Page)"/>
        <w:docPartUnique/>
      </w:docPartObj>
    </w:sdtPr>
    <w:sdtEndPr>
      <w:rPr>
        <w:noProof/>
      </w:rPr>
    </w:sdtEndPr>
    <w:sdtContent>
      <w:p w14:paraId="7BE4925A" w14:textId="53E1D50C" w:rsidR="00D41C43" w:rsidRDefault="00D41C43">
        <w:pPr>
          <w:pStyle w:val="Footer"/>
        </w:pPr>
        <w:r>
          <w:fldChar w:fldCharType="begin"/>
        </w:r>
        <w:r>
          <w:instrText xml:space="preserve"> PAGE   \* MERGEFORMAT </w:instrText>
        </w:r>
        <w:r>
          <w:fldChar w:fldCharType="separate"/>
        </w:r>
        <w:r>
          <w:rPr>
            <w:noProof/>
          </w:rPr>
          <w:t>2</w:t>
        </w:r>
        <w:r>
          <w:rPr>
            <w:noProof/>
          </w:rPr>
          <w:fldChar w:fldCharType="end"/>
        </w:r>
      </w:p>
    </w:sdtContent>
  </w:sdt>
  <w:p w14:paraId="0838F6F2" w14:textId="77777777" w:rsidR="00D41C43" w:rsidRDefault="00D41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22A5" w14:textId="77777777" w:rsidR="00991EEF" w:rsidRDefault="00991EEF" w:rsidP="00D41C43">
      <w:pPr>
        <w:spacing w:after="0" w:line="240" w:lineRule="auto"/>
      </w:pPr>
      <w:r>
        <w:separator/>
      </w:r>
    </w:p>
  </w:footnote>
  <w:footnote w:type="continuationSeparator" w:id="0">
    <w:p w14:paraId="09005DA4" w14:textId="77777777" w:rsidR="00991EEF" w:rsidRDefault="00991EEF" w:rsidP="00D41C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A5B"/>
    <w:rsid w:val="000D7F5E"/>
    <w:rsid w:val="001338A7"/>
    <w:rsid w:val="00183A5B"/>
    <w:rsid w:val="00292EB9"/>
    <w:rsid w:val="00351888"/>
    <w:rsid w:val="007A41B4"/>
    <w:rsid w:val="008D33E1"/>
    <w:rsid w:val="00991EEF"/>
    <w:rsid w:val="00A6677C"/>
    <w:rsid w:val="00C90F7C"/>
    <w:rsid w:val="00D15226"/>
    <w:rsid w:val="00D41C43"/>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2EA2"/>
  <w15:chartTrackingRefBased/>
  <w15:docId w15:val="{BF35F469-80D6-4881-A8E1-19AE3EB7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A5B"/>
    <w:pPr>
      <w:spacing w:after="200" w:line="276" w:lineRule="auto"/>
    </w:pPr>
    <w:rPr>
      <w:kern w:val="0"/>
      <w:lang w:val="en-US"/>
      <w14:ligatures w14:val="none"/>
    </w:rPr>
  </w:style>
  <w:style w:type="paragraph" w:styleId="Heading1">
    <w:name w:val="heading 1"/>
    <w:basedOn w:val="Normal"/>
    <w:next w:val="Normal"/>
    <w:link w:val="Heading1Char"/>
    <w:uiPriority w:val="1"/>
    <w:qFormat/>
    <w:rsid w:val="00183A5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183A5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183A5B"/>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183A5B"/>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183A5B"/>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183A5B"/>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183A5B"/>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183A5B"/>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183A5B"/>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83A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3A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3A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3A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3A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3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A5B"/>
    <w:rPr>
      <w:rFonts w:eastAsiaTheme="majorEastAsia" w:cstheme="majorBidi"/>
      <w:color w:val="272727" w:themeColor="text1" w:themeTint="D8"/>
    </w:rPr>
  </w:style>
  <w:style w:type="paragraph" w:styleId="Title">
    <w:name w:val="Title"/>
    <w:basedOn w:val="Normal"/>
    <w:next w:val="Normal"/>
    <w:link w:val="TitleChar"/>
    <w:uiPriority w:val="10"/>
    <w:qFormat/>
    <w:rsid w:val="00183A5B"/>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183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A5B"/>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183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A5B"/>
    <w:pPr>
      <w:spacing w:before="160" w:after="160" w:line="259" w:lineRule="auto"/>
      <w:jc w:val="center"/>
    </w:pPr>
    <w:rPr>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183A5B"/>
    <w:rPr>
      <w:i/>
      <w:iCs/>
      <w:color w:val="404040" w:themeColor="text1" w:themeTint="BF"/>
    </w:rPr>
  </w:style>
  <w:style w:type="paragraph" w:styleId="ListParagraph">
    <w:name w:val="List Paragraph"/>
    <w:basedOn w:val="Normal"/>
    <w:uiPriority w:val="34"/>
    <w:qFormat/>
    <w:rsid w:val="00183A5B"/>
    <w:pPr>
      <w:spacing w:after="160" w:line="259" w:lineRule="auto"/>
      <w:ind w:left="720"/>
      <w:contextualSpacing/>
    </w:pPr>
    <w:rPr>
      <w:kern w:val="2"/>
      <w:lang w:val="en-IN"/>
      <w14:ligatures w14:val="standardContextual"/>
    </w:rPr>
  </w:style>
  <w:style w:type="character" w:styleId="IntenseEmphasis">
    <w:name w:val="Intense Emphasis"/>
    <w:basedOn w:val="DefaultParagraphFont"/>
    <w:uiPriority w:val="21"/>
    <w:qFormat/>
    <w:rsid w:val="00183A5B"/>
    <w:rPr>
      <w:i/>
      <w:iCs/>
      <w:color w:val="2F5496" w:themeColor="accent1" w:themeShade="BF"/>
    </w:rPr>
  </w:style>
  <w:style w:type="paragraph" w:styleId="IntenseQuote">
    <w:name w:val="Intense Quote"/>
    <w:basedOn w:val="Normal"/>
    <w:next w:val="Normal"/>
    <w:link w:val="IntenseQuoteChar"/>
    <w:uiPriority w:val="30"/>
    <w:qFormat/>
    <w:rsid w:val="00183A5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183A5B"/>
    <w:rPr>
      <w:i/>
      <w:iCs/>
      <w:color w:val="2F5496" w:themeColor="accent1" w:themeShade="BF"/>
    </w:rPr>
  </w:style>
  <w:style w:type="character" w:styleId="IntenseReference">
    <w:name w:val="Intense Reference"/>
    <w:basedOn w:val="DefaultParagraphFont"/>
    <w:uiPriority w:val="32"/>
    <w:qFormat/>
    <w:rsid w:val="00183A5B"/>
    <w:rPr>
      <w:b/>
      <w:bCs/>
      <w:smallCaps/>
      <w:color w:val="2F5496" w:themeColor="accent1" w:themeShade="BF"/>
      <w:spacing w:val="5"/>
    </w:rPr>
  </w:style>
  <w:style w:type="table" w:styleId="TableGrid">
    <w:name w:val="Table Grid"/>
    <w:basedOn w:val="TableNormal"/>
    <w:uiPriority w:val="59"/>
    <w:rsid w:val="00183A5B"/>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83A5B"/>
    <w:rPr>
      <w:color w:val="0563C1" w:themeColor="hyperlink"/>
      <w:u w:val="single"/>
    </w:rPr>
  </w:style>
  <w:style w:type="paragraph" w:styleId="BodyText">
    <w:name w:val="Body Text"/>
    <w:basedOn w:val="Normal"/>
    <w:link w:val="BodyTextChar"/>
    <w:uiPriority w:val="1"/>
    <w:qFormat/>
    <w:rsid w:val="007A41B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A41B4"/>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D41C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C43"/>
    <w:rPr>
      <w:kern w:val="0"/>
      <w:lang w:val="en-US"/>
      <w14:ligatures w14:val="none"/>
    </w:rPr>
  </w:style>
  <w:style w:type="paragraph" w:styleId="Footer">
    <w:name w:val="footer"/>
    <w:basedOn w:val="Normal"/>
    <w:link w:val="FooterChar"/>
    <w:uiPriority w:val="99"/>
    <w:unhideWhenUsed/>
    <w:rsid w:val="00D41C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C43"/>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cbcollege.co.i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historydepartment197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2626</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MAMONI SARMA</dc:creator>
  <cp:keywords/>
  <dc:description/>
  <cp:lastModifiedBy>MAMONI SARMA</cp:lastModifiedBy>
  <cp:revision>2</cp:revision>
  <cp:lastPrinted>2025-05-29T02:05:00Z</cp:lastPrinted>
  <dcterms:created xsi:type="dcterms:W3CDTF">2025-05-30T07:19:00Z</dcterms:created>
  <dcterms:modified xsi:type="dcterms:W3CDTF">2025-05-30T07:19:00Z</dcterms:modified>
</cp:coreProperties>
</file>